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5A" w:rsidRDefault="00416167" w:rsidP="00416167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167">
        <w:rPr>
          <w:rFonts w:ascii="Times New Roman" w:hAnsi="Times New Roman" w:cs="Times New Roman"/>
          <w:b/>
          <w:sz w:val="36"/>
          <w:szCs w:val="36"/>
        </w:rPr>
        <w:t>Интегрированное з</w:t>
      </w:r>
      <w:r w:rsidR="007B38C5" w:rsidRPr="00416167">
        <w:rPr>
          <w:rFonts w:ascii="Times New Roman" w:hAnsi="Times New Roman" w:cs="Times New Roman"/>
          <w:b/>
          <w:sz w:val="36"/>
          <w:szCs w:val="36"/>
        </w:rPr>
        <w:t>анятие в средней группе  по художественному творчеству «Волшебная шкатулка».</w:t>
      </w:r>
    </w:p>
    <w:p w:rsidR="00416167" w:rsidRPr="00416167" w:rsidRDefault="00416167" w:rsidP="00416167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416167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795C93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малой Родиной – Уралом.</w:t>
      </w:r>
    </w:p>
    <w:p w:rsidR="007B38C5" w:rsidRPr="00416167" w:rsidRDefault="007B38C5" w:rsidP="00795C9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1616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- формировать познавательный интерес, любознательность посредством приобщения детей к духовно-художественным ценностям, созданным народом;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- вызвать интерес к волшебному миру камней;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- воспитывать интерес, любовь к родному краю и сказам П.П. Бажова;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- учить использовать картон, пластилин и фольгу для изготовления шкатулки с драгоценными камнями;</w:t>
      </w:r>
    </w:p>
    <w:p w:rsidR="007B38C5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- развивать мелкую моторику рук в процессе выполнения поделки.</w:t>
      </w:r>
    </w:p>
    <w:p w:rsidR="00416167" w:rsidRPr="00795C93" w:rsidRDefault="00416167" w:rsidP="00795C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38C5" w:rsidRPr="00416167" w:rsidRDefault="007B38C5" w:rsidP="00795C9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16167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иллюстрации с изображением шкатулок, поделочных и драгоценных камней;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образцы камней;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шкатулка, наполненная камнями;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шаблоны для боковин и крышки шкатулки из плотного картона;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коробочка (основа будущей шкатулки)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пластилин зеленых оттенков для оформления шкатулки, старый пластилин для изготовления камней;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 xml:space="preserve">фольга (нарезанная на квадраты, для </w:t>
      </w:r>
      <w:proofErr w:type="spellStart"/>
      <w:r w:rsidRPr="00795C93">
        <w:rPr>
          <w:rFonts w:ascii="Times New Roman" w:hAnsi="Times New Roman" w:cs="Times New Roman"/>
          <w:sz w:val="28"/>
          <w:szCs w:val="28"/>
        </w:rPr>
        <w:t>заворачивания</w:t>
      </w:r>
      <w:proofErr w:type="spellEnd"/>
      <w:r w:rsidRPr="00795C93">
        <w:rPr>
          <w:rFonts w:ascii="Times New Roman" w:hAnsi="Times New Roman" w:cs="Times New Roman"/>
          <w:sz w:val="28"/>
          <w:szCs w:val="28"/>
        </w:rPr>
        <w:t xml:space="preserve"> камней (из пластилина);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влажные салфетки;</w:t>
      </w:r>
    </w:p>
    <w:p w:rsidR="00FD1043" w:rsidRPr="00795C93" w:rsidRDefault="00FD104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музыка из мультфильмов по сказам Бажова;</w:t>
      </w:r>
    </w:p>
    <w:p w:rsidR="007B38C5" w:rsidRPr="00795C93" w:rsidRDefault="007B38C5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шкатулка с конфетками от хозяйки медной горы.</w:t>
      </w:r>
    </w:p>
    <w:p w:rsidR="00AA6AF1" w:rsidRPr="00795C93" w:rsidRDefault="00AA6AF1" w:rsidP="00795C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1043" w:rsidRPr="00416167" w:rsidRDefault="00FD1043" w:rsidP="0041616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6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D1043" w:rsidRPr="00795C93" w:rsidRDefault="00FD104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FD1043" w:rsidRPr="00795C93" w:rsidRDefault="00FD1043" w:rsidP="004161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Утром Солнышко встает, </w:t>
      </w:r>
      <w:r w:rsidR="00416167">
        <w:rPr>
          <w:rFonts w:ascii="Times New Roman" w:hAnsi="Times New Roman" w:cs="Times New Roman"/>
          <w:sz w:val="28"/>
          <w:szCs w:val="28"/>
        </w:rPr>
        <w:t xml:space="preserve">    </w:t>
      </w:r>
      <w:r w:rsidRPr="00795C9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поднять вверх)</w:t>
      </w:r>
      <w:r w:rsidRPr="00795C93">
        <w:rPr>
          <w:rFonts w:ascii="Times New Roman" w:hAnsi="Times New Roman" w:cs="Times New Roman"/>
          <w:sz w:val="28"/>
          <w:szCs w:val="28"/>
        </w:rPr>
        <w:t>.</w:t>
      </w:r>
    </w:p>
    <w:p w:rsidR="00FD1043" w:rsidRPr="00795C93" w:rsidRDefault="00FD1043" w:rsidP="004161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Всех на улицу зовет</w:t>
      </w:r>
      <w:r w:rsidR="00416167">
        <w:rPr>
          <w:rFonts w:ascii="Times New Roman" w:hAnsi="Times New Roman" w:cs="Times New Roman"/>
          <w:sz w:val="28"/>
          <w:szCs w:val="28"/>
        </w:rPr>
        <w:t xml:space="preserve">    </w:t>
      </w:r>
      <w:r w:rsidRPr="00795C93">
        <w:rPr>
          <w:rFonts w:ascii="Times New Roman" w:hAnsi="Times New Roman" w:cs="Times New Roman"/>
          <w:sz w:val="28"/>
          <w:szCs w:val="28"/>
        </w:rPr>
        <w:t> </w:t>
      </w:r>
      <w:r w:rsidRPr="00795C9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(Сгибать руки в локтях к груди)</w:t>
      </w:r>
      <w:r w:rsidRPr="00795C93">
        <w:rPr>
          <w:rFonts w:ascii="Times New Roman" w:hAnsi="Times New Roman" w:cs="Times New Roman"/>
          <w:sz w:val="28"/>
          <w:szCs w:val="28"/>
        </w:rPr>
        <w:t>.</w:t>
      </w:r>
    </w:p>
    <w:p w:rsidR="00FD1043" w:rsidRPr="00795C93" w:rsidRDefault="00FD1043" w:rsidP="004161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Выхожу из дома я</w:t>
      </w:r>
      <w:r w:rsidRPr="00795C93">
        <w:rPr>
          <w:rFonts w:ascii="Times New Roman" w:hAnsi="Times New Roman" w:cs="Times New Roman"/>
          <w:sz w:val="28"/>
          <w:szCs w:val="28"/>
        </w:rPr>
        <w:t>: </w:t>
      </w:r>
      <w:r w:rsidR="00416167">
        <w:rPr>
          <w:rFonts w:ascii="Times New Roman" w:hAnsi="Times New Roman" w:cs="Times New Roman"/>
          <w:sz w:val="28"/>
          <w:szCs w:val="28"/>
        </w:rPr>
        <w:t xml:space="preserve">    </w:t>
      </w:r>
      <w:r w:rsidRPr="00795C9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(Показать рукой на себя)</w:t>
      </w:r>
      <w:r w:rsidRPr="00795C93">
        <w:rPr>
          <w:rFonts w:ascii="Times New Roman" w:hAnsi="Times New Roman" w:cs="Times New Roman"/>
          <w:sz w:val="28"/>
          <w:szCs w:val="28"/>
        </w:rPr>
        <w:t>.</w:t>
      </w:r>
    </w:p>
    <w:p w:rsidR="00FD1043" w:rsidRPr="00795C93" w:rsidRDefault="00FD1043" w:rsidP="004161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«Здравствуй, улица моя!»</w:t>
      </w:r>
      <w:r w:rsidR="0041616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 </w:t>
      </w:r>
      <w:r w:rsidRPr="00795C93">
        <w:rPr>
          <w:rFonts w:ascii="Times New Roman" w:hAnsi="Times New Roman" w:cs="Times New Roman"/>
          <w:sz w:val="28"/>
          <w:szCs w:val="28"/>
        </w:rPr>
        <w:t> </w:t>
      </w:r>
      <w:r w:rsidRPr="00795C9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(Выпрямить руки в стороны)</w:t>
      </w:r>
      <w:r w:rsidRPr="00795C93">
        <w:rPr>
          <w:rFonts w:ascii="Times New Roman" w:hAnsi="Times New Roman" w:cs="Times New Roman"/>
          <w:sz w:val="28"/>
          <w:szCs w:val="28"/>
        </w:rPr>
        <w:t>.</w:t>
      </w:r>
    </w:p>
    <w:p w:rsidR="00FD1043" w:rsidRPr="00795C93" w:rsidRDefault="00FD1043" w:rsidP="004161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Отвечаю Солнцу я </w:t>
      </w:r>
      <w:r w:rsidR="00416167">
        <w:rPr>
          <w:rFonts w:ascii="Times New Roman" w:hAnsi="Times New Roman" w:cs="Times New Roman"/>
          <w:sz w:val="28"/>
          <w:szCs w:val="28"/>
        </w:rPr>
        <w:t xml:space="preserve">     </w:t>
      </w:r>
      <w:r w:rsidRPr="00795C9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(Поднять руки над головой)</w:t>
      </w:r>
      <w:r w:rsidRPr="00795C93">
        <w:rPr>
          <w:rFonts w:ascii="Times New Roman" w:hAnsi="Times New Roman" w:cs="Times New Roman"/>
          <w:sz w:val="28"/>
          <w:szCs w:val="28"/>
        </w:rPr>
        <w:t>.</w:t>
      </w:r>
    </w:p>
    <w:p w:rsidR="00FD1043" w:rsidRPr="00795C93" w:rsidRDefault="00FD1043" w:rsidP="004161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Отвечаю Травам я </w:t>
      </w:r>
      <w:r w:rsidR="00416167">
        <w:rPr>
          <w:rFonts w:ascii="Times New Roman" w:hAnsi="Times New Roman" w:cs="Times New Roman"/>
          <w:sz w:val="28"/>
          <w:szCs w:val="28"/>
        </w:rPr>
        <w:t xml:space="preserve">    </w:t>
      </w:r>
      <w:r w:rsidRPr="00795C9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(Опустить руки на ковер)</w:t>
      </w:r>
      <w:r w:rsidRPr="00795C93">
        <w:rPr>
          <w:rFonts w:ascii="Times New Roman" w:hAnsi="Times New Roman" w:cs="Times New Roman"/>
          <w:sz w:val="28"/>
          <w:szCs w:val="28"/>
        </w:rPr>
        <w:t>.</w:t>
      </w:r>
    </w:p>
    <w:p w:rsidR="00FD1043" w:rsidRPr="00795C93" w:rsidRDefault="00FD1043" w:rsidP="004161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Отвечаю Ветру я </w:t>
      </w:r>
      <w:r w:rsidR="00416167">
        <w:rPr>
          <w:rFonts w:ascii="Times New Roman" w:hAnsi="Times New Roman" w:cs="Times New Roman"/>
          <w:sz w:val="28"/>
          <w:szCs w:val="28"/>
        </w:rPr>
        <w:t xml:space="preserve">    </w:t>
      </w:r>
      <w:r w:rsidRPr="00795C9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(Поднять руки над головой и покачать ими)</w:t>
      </w:r>
      <w:r w:rsidRPr="00795C93">
        <w:rPr>
          <w:rFonts w:ascii="Times New Roman" w:hAnsi="Times New Roman" w:cs="Times New Roman"/>
          <w:sz w:val="28"/>
          <w:szCs w:val="28"/>
        </w:rPr>
        <w:t>.</w:t>
      </w:r>
    </w:p>
    <w:p w:rsidR="00FD1043" w:rsidRPr="00795C93" w:rsidRDefault="00FD1043" w:rsidP="004161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Здравствуй, Родина моя!</w:t>
      </w:r>
      <w:r w:rsidR="00416167">
        <w:rPr>
          <w:rFonts w:ascii="Times New Roman" w:hAnsi="Times New Roman" w:cs="Times New Roman"/>
          <w:sz w:val="28"/>
          <w:szCs w:val="28"/>
        </w:rPr>
        <w:t xml:space="preserve">    </w:t>
      </w:r>
      <w:r w:rsidRPr="00795C93">
        <w:rPr>
          <w:rFonts w:ascii="Times New Roman" w:hAnsi="Times New Roman" w:cs="Times New Roman"/>
          <w:sz w:val="28"/>
          <w:szCs w:val="28"/>
        </w:rPr>
        <w:t> </w:t>
      </w:r>
      <w:r w:rsidRPr="00795C9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(Взять друг друга за руки)</w:t>
      </w:r>
      <w:r w:rsidRPr="00795C93">
        <w:rPr>
          <w:rFonts w:ascii="Times New Roman" w:hAnsi="Times New Roman" w:cs="Times New Roman"/>
          <w:sz w:val="28"/>
          <w:szCs w:val="28"/>
        </w:rPr>
        <w:t>.</w:t>
      </w:r>
    </w:p>
    <w:p w:rsidR="00FD1043" w:rsidRPr="00795C93" w:rsidRDefault="00FD104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043" w:rsidRPr="00795C93" w:rsidRDefault="00FD104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Ребята, а как называется наша Родина? (Россия). Как называется, город, в котором мы с вами живем? (Нижний Тагил).</w:t>
      </w:r>
    </w:p>
    <w:p w:rsidR="00FD1043" w:rsidRPr="00795C93" w:rsidRDefault="00FD1043" w:rsidP="00795C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8111C" w:rsidRPr="00795C93" w:rsidRDefault="0048111C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FD1043" w:rsidRPr="00795C93">
        <w:rPr>
          <w:rFonts w:ascii="Times New Roman" w:hAnsi="Times New Roman" w:cs="Times New Roman"/>
          <w:sz w:val="28"/>
          <w:szCs w:val="28"/>
        </w:rPr>
        <w:t>выучил</w:t>
      </w:r>
      <w:r w:rsidRPr="00795C93">
        <w:rPr>
          <w:rFonts w:ascii="Times New Roman" w:hAnsi="Times New Roman" w:cs="Times New Roman"/>
          <w:sz w:val="28"/>
          <w:szCs w:val="28"/>
        </w:rPr>
        <w:t>и</w:t>
      </w:r>
      <w:r w:rsidR="00FD1043" w:rsidRPr="00795C93">
        <w:rPr>
          <w:rFonts w:ascii="Times New Roman" w:hAnsi="Times New Roman" w:cs="Times New Roman"/>
          <w:sz w:val="28"/>
          <w:szCs w:val="28"/>
        </w:rPr>
        <w:t xml:space="preserve"> стихотворени</w:t>
      </w:r>
      <w:r w:rsidRPr="00795C93">
        <w:rPr>
          <w:rFonts w:ascii="Times New Roman" w:hAnsi="Times New Roman" w:cs="Times New Roman"/>
          <w:sz w:val="28"/>
          <w:szCs w:val="28"/>
        </w:rPr>
        <w:t>я.</w:t>
      </w:r>
    </w:p>
    <w:p w:rsidR="00FD1043" w:rsidRPr="00795C93" w:rsidRDefault="0048111C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Вика: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Рано утром я встаю, с мамой в детский сад иду.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И о городе любимом свою песенку пою.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Подпевают птицы мне, светит солнце в вышине,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И кричу я: «С добрым утром, лучший город на земле!»</w:t>
      </w:r>
    </w:p>
    <w:p w:rsidR="00FD1043" w:rsidRPr="00795C93" w:rsidRDefault="00FD1043" w:rsidP="00795C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1043" w:rsidRPr="00795C93" w:rsidRDefault="00FD104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lastRenderedPageBreak/>
        <w:t xml:space="preserve">Кирилл: 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Моя мама из Тагила,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Вот и я родился здесь.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Город мой такой красивый,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Прелестей его не счесть!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Улицы и парки,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Скверы и аллеи,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Будь то летом жарким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Иль зимой с метелью,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Город мой красив всегда,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Его не старят и года.</w:t>
      </w:r>
    </w:p>
    <w:p w:rsidR="00FD1043" w:rsidRPr="00795C9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Вот поэтому, друзья,</w:t>
      </w:r>
    </w:p>
    <w:p w:rsidR="00FD1043" w:rsidRDefault="00FD1043" w:rsidP="00795C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Жить в Тагиле буду я!</w:t>
      </w:r>
    </w:p>
    <w:p w:rsidR="00795C93" w:rsidRPr="00795C93" w:rsidRDefault="00795C93" w:rsidP="00795C93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1043" w:rsidRPr="00795C93" w:rsidRDefault="00FD104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 xml:space="preserve">Да, наш город Нижний Тагил красив и знаменит на весь мир, а находится он в очень старинном, красивом и сказочном краю России – на </w:t>
      </w:r>
      <w:r w:rsidR="00795C93">
        <w:rPr>
          <w:rFonts w:ascii="Times New Roman" w:hAnsi="Times New Roman" w:cs="Times New Roman"/>
          <w:sz w:val="28"/>
          <w:szCs w:val="28"/>
        </w:rPr>
        <w:t>Урале.</w:t>
      </w:r>
    </w:p>
    <w:p w:rsidR="00FD1043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D1043"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о-башкирски Урал – это пояс. </w:t>
      </w:r>
      <w:r w:rsidR="0048111C"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хочу рассказать вам сказку.  Давным-давно жил на свете великан, который носил пояс с глубокими карманами. В этих карманах великан прятал все свое богатство. Пояс был огромный, такой огромный, что однажды, когда великан расстегнул его, пояс лег через всю землю от холодных северных морей, </w:t>
      </w:r>
      <w:proofErr w:type="gramStart"/>
      <w:r w:rsidR="0048111C"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="0048111C"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теплых южных! Так образовался Уральский хребет с его несметными богатствами: лесами, озерами, животными, полезными ископаемыми. </w:t>
      </w:r>
    </w:p>
    <w:p w:rsidR="0048111C" w:rsidRPr="00795C93" w:rsidRDefault="0048111C" w:rsidP="00795C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38C5" w:rsidRPr="00795C93" w:rsidRDefault="0048111C" w:rsidP="00795C93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“ Ах, как прекрасен ты Урал</w:t>
      </w:r>
      <w:proofErr w:type="gramStart"/>
      <w:r w:rsidRPr="00795C93">
        <w:rPr>
          <w:rFonts w:ascii="Times New Roman" w:hAnsi="Times New Roman" w:cs="Times New Roman"/>
          <w:sz w:val="28"/>
          <w:szCs w:val="28"/>
        </w:rPr>
        <w:br/>
      </w: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короне грозных серых скал,</w:t>
      </w:r>
      <w:r w:rsidRPr="00795C93">
        <w:rPr>
          <w:rFonts w:ascii="Times New Roman" w:hAnsi="Times New Roman" w:cs="Times New Roman"/>
          <w:sz w:val="28"/>
          <w:szCs w:val="28"/>
        </w:rPr>
        <w:br/>
      </w: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Как хороши леса и горы,</w:t>
      </w:r>
      <w:r w:rsidRPr="00795C93">
        <w:rPr>
          <w:rFonts w:ascii="Times New Roman" w:hAnsi="Times New Roman" w:cs="Times New Roman"/>
          <w:sz w:val="28"/>
          <w:szCs w:val="28"/>
        </w:rPr>
        <w:br/>
      </w: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И их воздушные узоры.</w:t>
      </w:r>
      <w:r w:rsidRPr="00795C93">
        <w:rPr>
          <w:rFonts w:ascii="Times New Roman" w:hAnsi="Times New Roman" w:cs="Times New Roman"/>
          <w:sz w:val="28"/>
          <w:szCs w:val="28"/>
        </w:rPr>
        <w:br/>
      </w: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Там, где спустились небеса</w:t>
      </w:r>
      <w:proofErr w:type="gramStart"/>
      <w:r w:rsidRPr="00795C93">
        <w:rPr>
          <w:rFonts w:ascii="Times New Roman" w:hAnsi="Times New Roman" w:cs="Times New Roman"/>
          <w:sz w:val="28"/>
          <w:szCs w:val="28"/>
        </w:rPr>
        <w:br/>
      </w: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а эти горы и леса!”</w:t>
      </w:r>
    </w:p>
    <w:p w:rsidR="0048111C" w:rsidRPr="00795C93" w:rsidRDefault="0048111C" w:rsidP="00795C9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Красотой и богатствами Урала восхищались во все времена. Богата не только природа уральская, но и земля. Самые главные ее богатства скрываются в глубине ее земли, это – камни. (Показ иллюстраций камней Урала).</w:t>
      </w:r>
    </w:p>
    <w:p w:rsidR="001C60C1" w:rsidRPr="00795C93" w:rsidRDefault="00AA6AF1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1C60C1"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расив наш Урал, богата его природа, но главное богатство – трудолюбивые, добрые, умные, честные люди, которые дружно живут и работают на Урале. Во все времена почетом и уважением пользовались умельцы, мастера, люди труда.</w:t>
      </w:r>
    </w:p>
    <w:p w:rsidR="0048111C" w:rsidRPr="00795C93" w:rsidRDefault="0048111C" w:rsidP="00795C9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Давным-давно жил на Урале великий сказочник, волшебник, а звали его Павел Петрович Бажов (показ портрета писателя). Книги дедушки Бажова и рассказывают о людях, мастерах, которые жили на Урале и </w:t>
      </w:r>
      <w:proofErr w:type="gramStart"/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много</w:t>
      </w:r>
      <w:proofErr w:type="gramEnd"/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работали, о тайнах земли уральской и об ее богатствах.</w:t>
      </w:r>
      <w:r w:rsidR="001C60C1"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с вами посмотрим на эти богатства….(показ изделий из камня, украшений, шкатулок и т.д.) </w:t>
      </w:r>
    </w:p>
    <w:p w:rsidR="001C60C1" w:rsidRPr="00795C93" w:rsidRDefault="001C60C1" w:rsidP="00795C9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Главной героиней сказов П.П. Бажова была Хозяйка Медной горы – хранительница богатств Земли Уральской.</w:t>
      </w:r>
    </w:p>
    <w:p w:rsidR="001C60C1" w:rsidRPr="00795C93" w:rsidRDefault="001C60C1" w:rsidP="00795C93">
      <w:pPr>
        <w:pStyle w:val="a5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95C9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Звучит муз</w:t>
      </w:r>
      <w:r w:rsidR="00795C9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ыка, входит Хозяйка медной горы</w:t>
      </w:r>
      <w:r w:rsidRPr="00795C9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1C60C1" w:rsidRPr="00795C93" w:rsidRDefault="001C60C1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Хозяйка медной горы:</w:t>
      </w:r>
      <w:r w:rsidRPr="00795C93">
        <w:rPr>
          <w:rFonts w:ascii="Times New Roman" w:hAnsi="Times New Roman" w:cs="Times New Roman"/>
          <w:sz w:val="28"/>
          <w:szCs w:val="28"/>
        </w:rPr>
        <w:t xml:space="preserve"> Здравствуйте, люди добрые! Узнали меня? Вы не пугайтесь, </w:t>
      </w:r>
      <w:proofErr w:type="gramStart"/>
      <w:r w:rsidRPr="00795C93">
        <w:rPr>
          <w:rFonts w:ascii="Times New Roman" w:hAnsi="Times New Roman" w:cs="Times New Roman"/>
          <w:sz w:val="28"/>
          <w:szCs w:val="28"/>
        </w:rPr>
        <w:t>худого</w:t>
      </w:r>
      <w:proofErr w:type="gramEnd"/>
      <w:r w:rsidRPr="00795C93">
        <w:rPr>
          <w:rFonts w:ascii="Times New Roman" w:hAnsi="Times New Roman" w:cs="Times New Roman"/>
          <w:sz w:val="28"/>
          <w:szCs w:val="28"/>
        </w:rPr>
        <w:t xml:space="preserve"> я вам не сделаю. Я добрым людям всегда рада помочь, только </w:t>
      </w:r>
      <w:proofErr w:type="gramStart"/>
      <w:r w:rsidRPr="00795C93">
        <w:rPr>
          <w:rFonts w:ascii="Times New Roman" w:hAnsi="Times New Roman" w:cs="Times New Roman"/>
          <w:sz w:val="28"/>
          <w:szCs w:val="28"/>
        </w:rPr>
        <w:t>злых</w:t>
      </w:r>
      <w:proofErr w:type="gramEnd"/>
      <w:r w:rsidRPr="00795C93">
        <w:rPr>
          <w:rFonts w:ascii="Times New Roman" w:hAnsi="Times New Roman" w:cs="Times New Roman"/>
          <w:sz w:val="28"/>
          <w:szCs w:val="28"/>
        </w:rPr>
        <w:t xml:space="preserve"> да жадных не люблю. </w:t>
      </w:r>
      <w:proofErr w:type="gramStart"/>
      <w:r w:rsidRPr="00795C93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795C93">
        <w:rPr>
          <w:rFonts w:ascii="Times New Roman" w:hAnsi="Times New Roman" w:cs="Times New Roman"/>
          <w:sz w:val="28"/>
          <w:szCs w:val="28"/>
        </w:rPr>
        <w:t xml:space="preserve">, наверное, про это? Вижу я у вас здесь выставка изделий уральских мастеров! Догадалась, почему и обо мне вспомнили, и о волшебнике </w:t>
      </w:r>
      <w:r w:rsidRPr="00795C93">
        <w:rPr>
          <w:rFonts w:ascii="Times New Roman" w:hAnsi="Times New Roman" w:cs="Times New Roman"/>
          <w:sz w:val="28"/>
          <w:szCs w:val="28"/>
        </w:rPr>
        <w:lastRenderedPageBreak/>
        <w:t>Бажове. Спасибо вам за это! Принесла я вам подарок из самого сердца гор Уральских: вот эту шкатулку. Да просто так не отдам, вы мне тоже должны изготовить подарок, и тогда эта шкатулка станет вашей.</w:t>
      </w:r>
    </w:p>
    <w:p w:rsidR="001C60C1" w:rsidRPr="00795C93" w:rsidRDefault="001C60C1" w:rsidP="00795C9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чтобы нам с вами сделать подарок Хозяйке Медной горы, надо приготовить наши пальчики к работе, разомнем их:</w:t>
      </w:r>
    </w:p>
    <w:p w:rsidR="001C60C1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60C1" w:rsidRPr="00795C93">
        <w:rPr>
          <w:rFonts w:ascii="Times New Roman" w:hAnsi="Times New Roman" w:cs="Times New Roman"/>
          <w:sz w:val="28"/>
          <w:szCs w:val="28"/>
        </w:rPr>
        <w:t>Вот все пальчики мои,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60C1" w:rsidRPr="00795C93">
        <w:rPr>
          <w:rFonts w:ascii="Times New Roman" w:hAnsi="Times New Roman" w:cs="Times New Roman"/>
          <w:sz w:val="28"/>
          <w:szCs w:val="28"/>
        </w:rPr>
        <w:t> </w:t>
      </w:r>
      <w:r w:rsidR="001C60C1" w:rsidRPr="00795C93">
        <w:rPr>
          <w:rFonts w:ascii="Times New Roman" w:hAnsi="Times New Roman" w:cs="Times New Roman"/>
          <w:i/>
          <w:iCs/>
          <w:sz w:val="28"/>
          <w:szCs w:val="28"/>
        </w:rPr>
        <w:t>(Повороты кистей рук.)</w:t>
      </w:r>
    </w:p>
    <w:p w:rsidR="00795C93" w:rsidRDefault="00795C93" w:rsidP="00795C9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1C60C1" w:rsidRPr="00795C93">
        <w:rPr>
          <w:rFonts w:ascii="Times New Roman" w:hAnsi="Times New Roman" w:cs="Times New Roman"/>
          <w:sz w:val="28"/>
          <w:szCs w:val="28"/>
        </w:rPr>
        <w:t>Их, как хочешь, поверни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60C1" w:rsidRPr="00795C93">
        <w:rPr>
          <w:rFonts w:ascii="Times New Roman" w:hAnsi="Times New Roman" w:cs="Times New Roman"/>
          <w:i/>
          <w:iCs/>
          <w:sz w:val="28"/>
          <w:szCs w:val="28"/>
        </w:rPr>
        <w:t xml:space="preserve">(Хлопок перед собой, легкий хлопок по столу,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End"/>
    </w:p>
    <w:p w:rsidR="001C60C1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</w:t>
      </w:r>
      <w:r w:rsidR="001C60C1" w:rsidRPr="00795C93">
        <w:rPr>
          <w:rFonts w:ascii="Times New Roman" w:hAnsi="Times New Roman" w:cs="Times New Roman"/>
          <w:i/>
          <w:iCs/>
          <w:sz w:val="28"/>
          <w:szCs w:val="28"/>
        </w:rPr>
        <w:t xml:space="preserve"> повороты кистей рук.)</w:t>
      </w:r>
    </w:p>
    <w:p w:rsidR="001C60C1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60C1" w:rsidRPr="00795C93">
        <w:rPr>
          <w:rFonts w:ascii="Times New Roman" w:hAnsi="Times New Roman" w:cs="Times New Roman"/>
          <w:sz w:val="28"/>
          <w:szCs w:val="28"/>
        </w:rPr>
        <w:t>И вот этак, и вот так, 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60C1" w:rsidRPr="00795C93">
        <w:rPr>
          <w:rFonts w:ascii="Times New Roman" w:hAnsi="Times New Roman" w:cs="Times New Roman"/>
          <w:i/>
          <w:iCs/>
          <w:sz w:val="28"/>
          <w:szCs w:val="28"/>
        </w:rPr>
        <w:t>(Руки перед грудью, пальцы в «замок».)</w:t>
      </w:r>
    </w:p>
    <w:p w:rsidR="001C60C1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60C1" w:rsidRPr="00795C93">
        <w:rPr>
          <w:rFonts w:ascii="Times New Roman" w:hAnsi="Times New Roman" w:cs="Times New Roman"/>
          <w:sz w:val="28"/>
          <w:szCs w:val="28"/>
        </w:rPr>
        <w:t>Не обидятся никак. 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C60C1" w:rsidRPr="00795C93">
        <w:rPr>
          <w:rFonts w:ascii="Times New Roman" w:hAnsi="Times New Roman" w:cs="Times New Roman"/>
          <w:i/>
          <w:iCs/>
          <w:sz w:val="28"/>
          <w:szCs w:val="28"/>
        </w:rPr>
        <w:t>(Руки вперед, ладони вперед.)</w:t>
      </w:r>
    </w:p>
    <w:p w:rsidR="00795C93" w:rsidRDefault="00795C93" w:rsidP="00795C9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1C60C1" w:rsidRPr="00795C93">
        <w:rPr>
          <w:rFonts w:ascii="Times New Roman" w:hAnsi="Times New Roman" w:cs="Times New Roman"/>
          <w:sz w:val="28"/>
          <w:szCs w:val="28"/>
        </w:rPr>
        <w:t>Раз, два, три, четыре, пять,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60C1" w:rsidRPr="00795C93">
        <w:rPr>
          <w:rFonts w:ascii="Times New Roman" w:hAnsi="Times New Roman" w:cs="Times New Roman"/>
          <w:i/>
          <w:iCs/>
          <w:sz w:val="28"/>
          <w:szCs w:val="28"/>
        </w:rPr>
        <w:t xml:space="preserve">(Круговые движения кистями, пальцы в «замок»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proofErr w:type="gramEnd"/>
    </w:p>
    <w:p w:rsidR="001C60C1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</w:t>
      </w:r>
      <w:r w:rsidR="001C60C1" w:rsidRPr="00795C93">
        <w:rPr>
          <w:rFonts w:ascii="Times New Roman" w:hAnsi="Times New Roman" w:cs="Times New Roman"/>
          <w:i/>
          <w:iCs/>
          <w:sz w:val="28"/>
          <w:szCs w:val="28"/>
        </w:rPr>
        <w:t>(«моторчик»).)</w:t>
      </w:r>
    </w:p>
    <w:p w:rsidR="001C60C1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60C1" w:rsidRPr="00795C93">
        <w:rPr>
          <w:rFonts w:ascii="Times New Roman" w:hAnsi="Times New Roman" w:cs="Times New Roman"/>
          <w:sz w:val="28"/>
          <w:szCs w:val="28"/>
        </w:rPr>
        <w:t>Не сидится им опять. 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60C1" w:rsidRPr="00795C93">
        <w:rPr>
          <w:rFonts w:ascii="Times New Roman" w:hAnsi="Times New Roman" w:cs="Times New Roman"/>
          <w:i/>
          <w:iCs/>
          <w:sz w:val="28"/>
          <w:szCs w:val="28"/>
        </w:rPr>
        <w:t>(Встряхивающее движение кистями рук.)</w:t>
      </w:r>
    </w:p>
    <w:p w:rsidR="001C60C1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60C1" w:rsidRPr="00795C93">
        <w:rPr>
          <w:rFonts w:ascii="Times New Roman" w:hAnsi="Times New Roman" w:cs="Times New Roman"/>
          <w:sz w:val="28"/>
          <w:szCs w:val="28"/>
        </w:rPr>
        <w:t>Постучали,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C60C1" w:rsidRPr="00795C93">
        <w:rPr>
          <w:rFonts w:ascii="Times New Roman" w:hAnsi="Times New Roman" w:cs="Times New Roman"/>
          <w:i/>
          <w:iCs/>
          <w:sz w:val="28"/>
          <w:szCs w:val="28"/>
        </w:rPr>
        <w:t>(Постучать пальцами друг о друга.)</w:t>
      </w:r>
    </w:p>
    <w:p w:rsidR="001C60C1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60C1" w:rsidRPr="00795C93">
        <w:rPr>
          <w:rFonts w:ascii="Times New Roman" w:hAnsi="Times New Roman" w:cs="Times New Roman"/>
          <w:sz w:val="28"/>
          <w:szCs w:val="28"/>
        </w:rPr>
        <w:t>Повертели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C60C1" w:rsidRPr="00795C93">
        <w:rPr>
          <w:rFonts w:ascii="Times New Roman" w:hAnsi="Times New Roman" w:cs="Times New Roman"/>
          <w:i/>
          <w:iCs/>
          <w:sz w:val="28"/>
          <w:szCs w:val="28"/>
        </w:rPr>
        <w:t>(Повороты кистей рук.)</w:t>
      </w:r>
    </w:p>
    <w:p w:rsidR="001C60C1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60C1" w:rsidRPr="00795C93">
        <w:rPr>
          <w:rFonts w:ascii="Times New Roman" w:hAnsi="Times New Roman" w:cs="Times New Roman"/>
          <w:sz w:val="28"/>
          <w:szCs w:val="28"/>
        </w:rPr>
        <w:t>И работать захотели. 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60C1" w:rsidRPr="00795C93">
        <w:rPr>
          <w:rFonts w:ascii="Times New Roman" w:hAnsi="Times New Roman" w:cs="Times New Roman"/>
          <w:i/>
          <w:iCs/>
          <w:sz w:val="28"/>
          <w:szCs w:val="28"/>
        </w:rPr>
        <w:t>(Встряхивающее движение кистями рук.)</w:t>
      </w:r>
    </w:p>
    <w:p w:rsidR="001C60C1" w:rsidRPr="00795C93" w:rsidRDefault="001C60C1" w:rsidP="00795C9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6AF1" w:rsidRPr="00795C93" w:rsidRDefault="00AA6AF1" w:rsidP="00795C9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а теперь мы с вами превратимся в мастеров и сделаем коллективную работу- шкатулку с драгоценными камнями для нашей гостьи.</w:t>
      </w:r>
    </w:p>
    <w:p w:rsidR="00AA6AF1" w:rsidRPr="00795C93" w:rsidRDefault="00AA6AF1" w:rsidP="00795C9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C9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помогает детям разделиться на 2 группы: группа из нескольких человек занимается изготовлением боковин и крышки для шкатулки (размазывают пластилин зеленых оттенков по картону), а другая группа изготавливает драгоценные камни, для наполнения шкатулки (заворачивают кусочки старого пластилина в фольгу разных цветов).</w:t>
      </w:r>
    </w:p>
    <w:p w:rsidR="00AA6AF1" w:rsidRPr="00795C93" w:rsidRDefault="00AA6AF1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 xml:space="preserve">Нужно заранее приготовить коробочку с дополнительными, картонными шаблонами боковых граней (4 шт.) и крышки шкатулки (2 шт.). Техника работы для оформления шкатулки – </w:t>
      </w:r>
      <w:proofErr w:type="spellStart"/>
      <w:r w:rsidRPr="00795C93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795C93">
        <w:rPr>
          <w:rFonts w:ascii="Times New Roman" w:hAnsi="Times New Roman" w:cs="Times New Roman"/>
          <w:sz w:val="28"/>
          <w:szCs w:val="28"/>
        </w:rPr>
        <w:t>: отщипываются маленькие кусочки пластилина и размазываются по картонной основе, разными оттенками зеленого пластилина с добавлением черного. Получается эффект малахита.</w:t>
      </w:r>
    </w:p>
    <w:p w:rsidR="00AA6AF1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О</w:t>
      </w:r>
      <w:r w:rsidR="00AA6AF1" w:rsidRPr="00795C93">
        <w:rPr>
          <w:rFonts w:ascii="Times New Roman" w:hAnsi="Times New Roman" w:cs="Times New Roman"/>
          <w:sz w:val="28"/>
          <w:szCs w:val="28"/>
        </w:rPr>
        <w:t>формленные пластилином боков</w:t>
      </w:r>
      <w:r w:rsidRPr="00795C93">
        <w:rPr>
          <w:rFonts w:ascii="Times New Roman" w:hAnsi="Times New Roman" w:cs="Times New Roman"/>
          <w:sz w:val="28"/>
          <w:szCs w:val="28"/>
        </w:rPr>
        <w:t xml:space="preserve">ины и крышку украсить </w:t>
      </w:r>
      <w:proofErr w:type="spellStart"/>
      <w:r w:rsidRPr="00795C93">
        <w:rPr>
          <w:rFonts w:ascii="Times New Roman" w:hAnsi="Times New Roman" w:cs="Times New Roman"/>
          <w:sz w:val="28"/>
          <w:szCs w:val="28"/>
        </w:rPr>
        <w:t>пайетками</w:t>
      </w:r>
      <w:proofErr w:type="spellEnd"/>
      <w:r w:rsidRPr="00795C93">
        <w:rPr>
          <w:rFonts w:ascii="Times New Roman" w:hAnsi="Times New Roman" w:cs="Times New Roman"/>
          <w:sz w:val="28"/>
          <w:szCs w:val="28"/>
        </w:rPr>
        <w:t>, бисером, бусинами, стразами и т.п. Готовые боковины и обе части крышки приклеиваются на коробочку.</w:t>
      </w:r>
    </w:p>
    <w:p w:rsidR="00795C93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 xml:space="preserve">Для изготовления камней нужно приготовить пластилин любых цветов и нарезанную квадратами фольгу. Дети отщипывают кусочки пластилина, сминают их в различные комочки. Каждый комочек кладут в центр квадрата из фольги и заворачивают внутрь. </w:t>
      </w:r>
    </w:p>
    <w:p w:rsidR="00795C93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В конце занятия собирается шкатулка, наполняется камнями.</w:t>
      </w:r>
    </w:p>
    <w:p w:rsidR="00795C93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795C93">
        <w:rPr>
          <w:rFonts w:ascii="Times New Roman" w:hAnsi="Times New Roman" w:cs="Times New Roman"/>
          <w:b/>
          <w:bCs/>
          <w:sz w:val="28"/>
          <w:szCs w:val="28"/>
        </w:rPr>
        <w:t>Итог</w:t>
      </w:r>
    </w:p>
    <w:p w:rsidR="00795C93" w:rsidRP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 w:rsidRPr="00795C93">
        <w:rPr>
          <w:rFonts w:ascii="Times New Roman" w:hAnsi="Times New Roman" w:cs="Times New Roman"/>
          <w:sz w:val="28"/>
          <w:szCs w:val="28"/>
        </w:rPr>
        <w:t>Хозяйка медной горы благодарит детей и дарит шкатулку, а в ней гостинцы для детей.</w:t>
      </w:r>
    </w:p>
    <w:p w:rsidR="00795C93" w:rsidRDefault="00795C93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8pt;height:275.75pt">
            <v:imagedata r:id="rId5" o:title="1"/>
          </v:shape>
        </w:pict>
      </w:r>
    </w:p>
    <w:p w:rsidR="00416167" w:rsidRDefault="00416167" w:rsidP="00795C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95C93" w:rsidRPr="00795C93" w:rsidRDefault="00416167" w:rsidP="00795C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379.9pt;height:317.1pt">
            <v:imagedata r:id="rId6" o:title="2"/>
          </v:shape>
        </w:pict>
      </w:r>
    </w:p>
    <w:p w:rsidR="00AA6AF1" w:rsidRPr="00795C93" w:rsidRDefault="00AA6AF1" w:rsidP="00795C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6AF1" w:rsidRPr="00795C93" w:rsidRDefault="00AA6AF1" w:rsidP="00795C9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A6AF1" w:rsidRPr="00795C93" w:rsidSect="00FD1043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2D07"/>
    <w:multiLevelType w:val="hybridMultilevel"/>
    <w:tmpl w:val="4D38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B38C5"/>
    <w:rsid w:val="001C60C1"/>
    <w:rsid w:val="00416167"/>
    <w:rsid w:val="0048111C"/>
    <w:rsid w:val="00795C93"/>
    <w:rsid w:val="007B38C5"/>
    <w:rsid w:val="00AA6AF1"/>
    <w:rsid w:val="00F8705A"/>
    <w:rsid w:val="00FD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8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D10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2</cp:revision>
  <dcterms:created xsi:type="dcterms:W3CDTF">2020-06-04T08:35:00Z</dcterms:created>
  <dcterms:modified xsi:type="dcterms:W3CDTF">2020-06-04T09:47:00Z</dcterms:modified>
</cp:coreProperties>
</file>