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Arial" w:hAnsi="Arial" w:eastAsia="微软雅黑 Light" w:cs="Arial"/>
          <w:sz w:val="24"/>
        </w:rPr>
      </w:pPr>
      <w:r>
        <w:rPr>
          <w:rFonts w:hint="default" w:ascii="Arial" w:hAnsi="Arial" w:eastAsia="微软雅黑 Light" w:cs="Arial"/>
          <w:sz w:val="24"/>
        </w:rPr>
        <w:t>C# SDK revision record</w:t>
      </w:r>
    </w:p>
    <w:p>
      <w:pPr>
        <w:rPr>
          <w:rFonts w:hint="default" w:ascii="Arial" w:hAnsi="Arial" w:cs="Arial"/>
        </w:rPr>
      </w:pPr>
    </w:p>
    <w:tbl>
      <w:tblPr>
        <w:tblStyle w:val="4"/>
        <w:tblW w:w="8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5004"/>
        <w:gridCol w:w="2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266" w:type="dxa"/>
          </w:tcPr>
          <w:p>
            <w:pPr>
              <w:rPr>
                <w:rFonts w:hint="default" w:ascii="Arial" w:hAnsi="Arial" w:eastAsia="微软雅黑 Light" w:cs="Arial"/>
                <w:b/>
                <w:szCs w:val="21"/>
              </w:rPr>
            </w:pPr>
            <w:r>
              <w:rPr>
                <w:rFonts w:hint="default" w:ascii="Arial" w:hAnsi="Arial" w:eastAsia="微软雅黑 Light" w:cs="Arial"/>
                <w:b/>
                <w:szCs w:val="21"/>
              </w:rPr>
              <w:t>Version</w:t>
            </w:r>
          </w:p>
        </w:tc>
        <w:tc>
          <w:tcPr>
            <w:tcW w:w="5004" w:type="dxa"/>
          </w:tcPr>
          <w:p>
            <w:pPr>
              <w:rPr>
                <w:rFonts w:hint="default" w:ascii="Arial" w:hAnsi="Arial" w:eastAsia="微软雅黑 Light" w:cs="Arial"/>
                <w:b/>
                <w:szCs w:val="21"/>
              </w:rPr>
            </w:pPr>
            <w:r>
              <w:rPr>
                <w:rFonts w:hint="default" w:ascii="Arial" w:hAnsi="Arial" w:eastAsia="微软雅黑 Light" w:cs="Arial"/>
                <w:b/>
                <w:szCs w:val="21"/>
              </w:rPr>
              <w:t>Revision contents</w:t>
            </w:r>
          </w:p>
        </w:tc>
        <w:tc>
          <w:tcPr>
            <w:tcW w:w="2226" w:type="dxa"/>
          </w:tcPr>
          <w:p>
            <w:pPr>
              <w:rPr>
                <w:rFonts w:hint="default" w:ascii="Arial" w:hAnsi="Arial" w:eastAsia="微软雅黑 Light" w:cs="Arial"/>
                <w:b/>
                <w:szCs w:val="21"/>
              </w:rPr>
            </w:pPr>
            <w:r>
              <w:rPr>
                <w:rFonts w:hint="default" w:ascii="Arial" w:hAnsi="Arial" w:eastAsia="微软雅黑 Light" w:cs="Arial"/>
                <w:b/>
                <w:szCs w:val="21"/>
              </w:rPr>
              <w:t>Revision Time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1266" w:type="dxa"/>
          </w:tcPr>
          <w:p>
            <w:pPr>
              <w:rPr>
                <w:rFonts w:hint="default" w:ascii="Arial" w:hAnsi="Arial" w:eastAsia="微软雅黑 Light" w:cs="Arial"/>
                <w:szCs w:val="21"/>
                <w:lang w:val="en-US" w:eastAsia="zh-CN"/>
              </w:rPr>
            </w:pPr>
            <w:r>
              <w:rPr>
                <w:rFonts w:hint="eastAsia" w:ascii="Arial" w:hAnsi="Arial" w:eastAsia="微软雅黑 Light" w:cs="Arial"/>
                <w:szCs w:val="21"/>
                <w:lang w:val="en-US" w:eastAsia="zh-CN"/>
              </w:rPr>
              <w:t>V4.37</w:t>
            </w:r>
          </w:p>
        </w:tc>
        <w:tc>
          <w:tcPr>
            <w:tcW w:w="5004" w:type="dxa"/>
          </w:tcPr>
          <w:p>
            <w:pPr>
              <w:numPr>
                <w:numId w:val="0"/>
              </w:numPr>
              <w:rPr>
                <w:rFonts w:hint="eastAsia" w:ascii="Arial" w:hAnsi="Arial" w:eastAsia="微软雅黑 Light" w:cs="Arial"/>
                <w:szCs w:val="21"/>
                <w:lang w:val="en-US" w:eastAsia="zh-CN"/>
              </w:rPr>
            </w:pPr>
            <w:r>
              <w:rPr>
                <w:rFonts w:hint="eastAsia" w:ascii="Arial" w:hAnsi="Arial" w:eastAsia="微软雅黑 Light" w:cs="Arial"/>
                <w:szCs w:val="21"/>
                <w:lang w:val="en-US" w:eastAsia="zh-CN"/>
              </w:rPr>
              <w:t>Added interfaces:</w:t>
            </w:r>
          </w:p>
          <w:p>
            <w:pPr>
              <w:numPr>
                <w:numId w:val="0"/>
              </w:numPr>
              <w:rPr>
                <w:rFonts w:hint="default" w:ascii="Arial" w:hAnsi="Arial" w:eastAsia="微软雅黑 Light" w:cs="Arial"/>
                <w:szCs w:val="21"/>
                <w:lang w:val="en-US" w:eastAsia="zh-CN"/>
              </w:rPr>
            </w:pPr>
            <w:r>
              <w:rPr>
                <w:rFonts w:hint="default" w:ascii="Arial" w:hAnsi="Arial" w:eastAsia="微软雅黑 Light" w:cs="Arial"/>
                <w:szCs w:val="21"/>
                <w:lang w:val="en-US" w:eastAsia="zh-CN"/>
              </w:rPr>
              <w:t>2.2.25 Set Buzzer Control</w:t>
            </w:r>
          </w:p>
          <w:p>
            <w:pPr>
              <w:numPr>
                <w:numId w:val="0"/>
              </w:numPr>
              <w:rPr>
                <w:rFonts w:hint="default" w:ascii="Arial" w:hAnsi="Arial" w:eastAsia="微软雅黑 Light" w:cs="Arial"/>
                <w:szCs w:val="21"/>
                <w:lang w:val="en-US" w:eastAsia="zh-CN"/>
              </w:rPr>
            </w:pPr>
            <w:r>
              <w:rPr>
                <w:rFonts w:hint="default" w:ascii="Arial" w:hAnsi="Arial" w:eastAsia="微软雅黑 Light" w:cs="Arial"/>
                <w:szCs w:val="21"/>
                <w:lang w:val="en-US" w:eastAsia="zh-CN"/>
              </w:rPr>
              <w:t>2.2.26 Set Buzzer Switch</w:t>
            </w:r>
          </w:p>
          <w:p>
            <w:pPr>
              <w:numPr>
                <w:numId w:val="0"/>
              </w:numPr>
              <w:rPr>
                <w:rFonts w:hint="default" w:ascii="Arial" w:hAnsi="Arial" w:eastAsia="微软雅黑 Light" w:cs="Arial"/>
                <w:szCs w:val="21"/>
                <w:lang w:val="en-US" w:eastAsia="zh-CN"/>
              </w:rPr>
            </w:pPr>
            <w:r>
              <w:rPr>
                <w:rFonts w:hint="default" w:ascii="Arial" w:hAnsi="Arial" w:eastAsia="微软雅黑 Light" w:cs="Arial"/>
                <w:szCs w:val="21"/>
                <w:lang w:val="en-US" w:eastAsia="zh-CN"/>
              </w:rPr>
              <w:t>2.2.27 Get Reader Serial Number</w:t>
            </w:r>
            <w:bookmarkStart w:id="0" w:name="_GoBack"/>
            <w:bookmarkEnd w:id="0"/>
          </w:p>
        </w:tc>
        <w:tc>
          <w:tcPr>
            <w:tcW w:w="2226" w:type="dxa"/>
          </w:tcPr>
          <w:p>
            <w:pPr>
              <w:rPr>
                <w:rFonts w:hint="default" w:ascii="Arial" w:hAnsi="Arial" w:eastAsia="微软雅黑 Light" w:cs="Arial"/>
                <w:szCs w:val="21"/>
                <w:lang w:val="en-US" w:eastAsia="zh-CN"/>
              </w:rPr>
            </w:pPr>
            <w:r>
              <w:rPr>
                <w:rFonts w:hint="eastAsia" w:ascii="Arial" w:hAnsi="Arial" w:eastAsia="微软雅黑 Light" w:cs="Arial"/>
                <w:szCs w:val="21"/>
                <w:lang w:val="en-US" w:eastAsia="zh-CN"/>
              </w:rPr>
              <w:t>2021-2-18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1266" w:type="dxa"/>
            <w:vAlign w:val="top"/>
          </w:tcPr>
          <w:p>
            <w:pPr>
              <w:rPr>
                <w:rFonts w:hint="default" w:ascii="Arial" w:hAnsi="Arial" w:eastAsia="微软雅黑 Light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微软雅黑 Light" w:cs="Arial"/>
                <w:szCs w:val="21"/>
                <w:lang w:val="en-US" w:eastAsia="zh-CN"/>
              </w:rPr>
              <w:t>V3.38</w:t>
            </w:r>
          </w:p>
        </w:tc>
        <w:tc>
          <w:tcPr>
            <w:tcW w:w="5004" w:type="dxa"/>
            <w:vAlign w:val="top"/>
          </w:tcPr>
          <w:p>
            <w:pPr>
              <w:numPr>
                <w:ilvl w:val="0"/>
                <w:numId w:val="1"/>
              </w:numPr>
              <w:ind w:left="225" w:leftChars="0" w:hanging="225" w:firstLineChars="0"/>
              <w:rPr>
                <w:rFonts w:hint="default" w:ascii="Arial" w:hAnsi="Arial" w:eastAsia="微软雅黑 Light" w:cs="Arial"/>
                <w:szCs w:val="21"/>
                <w:lang w:val="en-US" w:eastAsia="zh-CN"/>
              </w:rPr>
            </w:pPr>
            <w:r>
              <w:rPr>
                <w:rFonts w:hint="eastAsia" w:ascii="Arial" w:hAnsi="Arial" w:eastAsia="微软雅黑 Light" w:cs="Arial"/>
                <w:szCs w:val="21"/>
                <w:lang w:val="en-US" w:eastAsia="zh-CN"/>
              </w:rPr>
              <w:t>Added function for reading Johar LTU32 temperature tag</w:t>
            </w:r>
          </w:p>
          <w:p>
            <w:pPr>
              <w:numPr>
                <w:ilvl w:val="0"/>
                <w:numId w:val="1"/>
              </w:numPr>
              <w:ind w:left="225" w:leftChars="0" w:hanging="225" w:firstLineChars="0"/>
              <w:rPr>
                <w:rFonts w:hint="default" w:ascii="Arial" w:hAnsi="Arial" w:eastAsia="微软雅黑 Light" w:cs="Arial"/>
                <w:szCs w:val="21"/>
                <w:lang w:val="en-US" w:eastAsia="zh-CN"/>
              </w:rPr>
            </w:pPr>
            <w:r>
              <w:rPr>
                <w:rFonts w:hint="eastAsia" w:ascii="Arial" w:hAnsi="Arial" w:eastAsia="微软雅黑 Light" w:cs="Arial"/>
                <w:szCs w:val="21"/>
                <w:lang w:val="en-US" w:eastAsia="zh-CN"/>
              </w:rPr>
              <w:t>Added Search function</w:t>
            </w:r>
          </w:p>
          <w:p>
            <w:pPr>
              <w:numPr>
                <w:ilvl w:val="0"/>
                <w:numId w:val="1"/>
              </w:numPr>
              <w:ind w:left="225" w:leftChars="0" w:hanging="225" w:firstLineChars="0"/>
              <w:rPr>
                <w:rFonts w:hint="default" w:ascii="Arial" w:hAnsi="Arial" w:eastAsia="微软雅黑 Light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微软雅黑 Light" w:cs="Arial"/>
                <w:szCs w:val="21"/>
                <w:lang w:val="en-US" w:eastAsia="zh-CN"/>
              </w:rPr>
              <w:t>Added some other function for new serial readers</w:t>
            </w:r>
          </w:p>
        </w:tc>
        <w:tc>
          <w:tcPr>
            <w:tcW w:w="2226" w:type="dxa"/>
            <w:vAlign w:val="top"/>
          </w:tcPr>
          <w:p>
            <w:pPr>
              <w:rPr>
                <w:rFonts w:hint="default" w:ascii="Arial" w:hAnsi="Arial" w:eastAsia="微软雅黑 Light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2020-</w:t>
            </w:r>
            <w:r>
              <w:rPr>
                <w:rFonts w:hint="eastAsia" w:ascii="Arial" w:hAnsi="Arial" w:eastAsia="微软雅黑 Light" w:cs="Arial"/>
                <w:szCs w:val="21"/>
                <w:lang w:val="en-US" w:eastAsia="zh-CN"/>
              </w:rPr>
              <w:t>12</w:t>
            </w:r>
            <w:r>
              <w:rPr>
                <w:rFonts w:hint="default" w:ascii="Arial" w:hAnsi="Arial" w:eastAsia="微软雅黑 Light" w:cs="Arial"/>
                <w:szCs w:val="21"/>
              </w:rPr>
              <w:t>-</w:t>
            </w:r>
            <w:r>
              <w:rPr>
                <w:rFonts w:hint="eastAsia" w:ascii="Arial" w:hAnsi="Arial" w:eastAsia="微软雅黑 Light" w:cs="Arial"/>
                <w:szCs w:val="21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1266" w:type="dxa"/>
            <w:vAlign w:val="top"/>
          </w:tcPr>
          <w:p>
            <w:pPr>
              <w:rPr>
                <w:rFonts w:hint="default" w:ascii="Arial" w:hAnsi="Arial" w:eastAsia="微软雅黑 Light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V3.31</w:t>
            </w:r>
          </w:p>
        </w:tc>
        <w:tc>
          <w:tcPr>
            <w:tcW w:w="5004" w:type="dxa"/>
            <w:vAlign w:val="top"/>
          </w:tcPr>
          <w:p>
            <w:pPr>
              <w:rPr>
                <w:rFonts w:hint="default" w:ascii="Arial" w:hAnsi="Arial" w:eastAsia="微软雅黑 Light" w:cs="Arial"/>
                <w:szCs w:val="21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1. Fix the return tag data without 485 address bug</w:t>
            </w:r>
          </w:p>
          <w:p>
            <w:pPr>
              <w:rPr>
                <w:rFonts w:hint="default" w:ascii="Arial" w:hAnsi="Arial" w:eastAsia="微软雅黑 Light" w:cs="Arial"/>
                <w:szCs w:val="21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 xml:space="preserve">2. supports one serial com port creating multiple 485 connections </w:t>
            </w:r>
          </w:p>
          <w:p>
            <w:pPr>
              <w:rPr>
                <w:rFonts w:hint="default" w:ascii="Arial" w:hAnsi="Arial" w:eastAsia="微软雅黑 Light" w:cs="Arial"/>
                <w:szCs w:val="21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3. Interface multi-language optimization</w:t>
            </w:r>
          </w:p>
          <w:p>
            <w:pPr>
              <w:rPr>
                <w:rFonts w:hint="default" w:ascii="Arial" w:hAnsi="Arial" w:eastAsia="微软雅黑 Light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4. Fixed remaining bugs in the whitelist function</w:t>
            </w:r>
          </w:p>
        </w:tc>
        <w:tc>
          <w:tcPr>
            <w:tcW w:w="2226" w:type="dxa"/>
            <w:vAlign w:val="top"/>
          </w:tcPr>
          <w:p>
            <w:pPr>
              <w:rPr>
                <w:rFonts w:hint="default" w:ascii="Arial" w:hAnsi="Arial" w:eastAsia="微软雅黑 Light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2020-03-26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66" w:type="dxa"/>
            <w:vAlign w:val="top"/>
          </w:tcPr>
          <w:p>
            <w:pPr>
              <w:rPr>
                <w:rFonts w:hint="default" w:ascii="Arial" w:hAnsi="Arial" w:eastAsia="微软雅黑 Light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V3.29</w:t>
            </w:r>
          </w:p>
        </w:tc>
        <w:tc>
          <w:tcPr>
            <w:tcW w:w="5004" w:type="dxa"/>
            <w:vAlign w:val="top"/>
          </w:tcPr>
          <w:p>
            <w:pPr>
              <w:rPr>
                <w:rFonts w:hint="default" w:ascii="Arial" w:hAnsi="Arial" w:eastAsia="微软雅黑 Light" w:cs="Arial"/>
                <w:szCs w:val="21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1. Changed DLL file name</w:t>
            </w:r>
          </w:p>
          <w:p>
            <w:pPr>
              <w:rPr>
                <w:rFonts w:hint="default" w:ascii="Arial" w:hAnsi="Arial" w:eastAsia="微软雅黑 Light" w:cs="Arial"/>
                <w:szCs w:val="21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2. Optimized the 6C tag read/write functions</w:t>
            </w:r>
          </w:p>
          <w:p>
            <w:pPr>
              <w:rPr>
                <w:rFonts w:hint="default" w:ascii="Arial" w:hAnsi="Arial" w:eastAsia="微软雅黑 Light" w:cs="Arial"/>
                <w:szCs w:val="21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3. Added example code to the development documentation</w:t>
            </w:r>
          </w:p>
          <w:p>
            <w:pPr>
              <w:rPr>
                <w:rFonts w:hint="default" w:ascii="Arial" w:hAnsi="Arial" w:eastAsia="微软雅黑 Light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4. Fixed some bugs in sample code</w:t>
            </w:r>
          </w:p>
        </w:tc>
        <w:tc>
          <w:tcPr>
            <w:tcW w:w="2226" w:type="dxa"/>
            <w:vAlign w:val="top"/>
          </w:tcPr>
          <w:p>
            <w:pPr>
              <w:rPr>
                <w:rFonts w:hint="default" w:ascii="Arial" w:hAnsi="Arial" w:eastAsia="微软雅黑 Light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2019-12-19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266" w:type="dxa"/>
            <w:vAlign w:val="top"/>
          </w:tcPr>
          <w:p>
            <w:pPr>
              <w:rPr>
                <w:rFonts w:hint="default" w:ascii="Arial" w:hAnsi="Arial" w:eastAsia="微软雅黑 Light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V2.25</w:t>
            </w:r>
          </w:p>
        </w:tc>
        <w:tc>
          <w:tcPr>
            <w:tcW w:w="5004" w:type="dxa"/>
            <w:vAlign w:val="top"/>
          </w:tcPr>
          <w:p>
            <w:pPr>
              <w:rPr>
                <w:rFonts w:hint="default" w:ascii="Arial" w:hAnsi="Arial" w:eastAsia="微软雅黑 Light" w:cs="Arial"/>
                <w:szCs w:val="21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1. Added sample code with UI</w:t>
            </w:r>
          </w:p>
          <w:p>
            <w:pPr>
              <w:rPr>
                <w:rFonts w:hint="default" w:ascii="Arial" w:hAnsi="Arial" w:eastAsia="微软雅黑 Light" w:cs="Arial"/>
                <w:szCs w:val="21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2. Added support for G2V2</w:t>
            </w:r>
          </w:p>
          <w:p>
            <w:pPr>
              <w:rPr>
                <w:rFonts w:hint="default" w:ascii="Arial" w:hAnsi="Arial" w:eastAsia="微软雅黑 Light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3. Added the function to read specified starting address and length of EPC bank data</w:t>
            </w:r>
          </w:p>
        </w:tc>
        <w:tc>
          <w:tcPr>
            <w:tcW w:w="2226" w:type="dxa"/>
            <w:vAlign w:val="top"/>
          </w:tcPr>
          <w:p>
            <w:pPr>
              <w:rPr>
                <w:rFonts w:hint="default" w:ascii="Arial" w:hAnsi="Arial" w:eastAsia="微软雅黑 Light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2019-5-7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66" w:type="dxa"/>
            <w:vAlign w:val="top"/>
          </w:tcPr>
          <w:p>
            <w:pPr>
              <w:rPr>
                <w:rFonts w:hint="default" w:ascii="Arial" w:hAnsi="Arial" w:eastAsia="微软雅黑 Light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V2.17</w:t>
            </w:r>
          </w:p>
        </w:tc>
        <w:tc>
          <w:tcPr>
            <w:tcW w:w="5004" w:type="dxa"/>
            <w:vAlign w:val="top"/>
          </w:tcPr>
          <w:p>
            <w:pPr>
              <w:jc w:val="left"/>
              <w:rPr>
                <w:rFonts w:hint="default" w:ascii="Arial" w:hAnsi="Arial" w:eastAsia="微软雅黑 Light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1.Added function for demo software to detect reader antenna port connection status</w:t>
            </w:r>
          </w:p>
        </w:tc>
        <w:tc>
          <w:tcPr>
            <w:tcW w:w="2226" w:type="dxa"/>
            <w:vAlign w:val="top"/>
          </w:tcPr>
          <w:p>
            <w:pPr>
              <w:rPr>
                <w:rFonts w:hint="default" w:ascii="Arial" w:hAnsi="Arial" w:eastAsia="微软雅黑 Light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微软雅黑 Light" w:cs="Arial"/>
                <w:szCs w:val="21"/>
              </w:rPr>
              <w:t>2018-9-5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66" w:type="dxa"/>
          </w:tcPr>
          <w:p>
            <w:pPr>
              <w:rPr>
                <w:rFonts w:hint="default" w:ascii="Arial" w:hAnsi="Arial" w:eastAsia="微软雅黑 Light" w:cs="Arial"/>
                <w:szCs w:val="21"/>
              </w:rPr>
            </w:pPr>
          </w:p>
        </w:tc>
        <w:tc>
          <w:tcPr>
            <w:tcW w:w="5004" w:type="dxa"/>
          </w:tcPr>
          <w:p>
            <w:pPr>
              <w:rPr>
                <w:rFonts w:hint="default" w:ascii="Arial" w:hAnsi="Arial" w:eastAsia="微软雅黑 Light" w:cs="Arial"/>
                <w:szCs w:val="21"/>
              </w:rPr>
            </w:pPr>
          </w:p>
        </w:tc>
        <w:tc>
          <w:tcPr>
            <w:tcW w:w="2226" w:type="dxa"/>
          </w:tcPr>
          <w:p>
            <w:pPr>
              <w:rPr>
                <w:rFonts w:hint="default" w:ascii="Arial" w:hAnsi="Arial" w:eastAsia="微软雅黑 Light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66" w:type="dxa"/>
          </w:tcPr>
          <w:p>
            <w:pPr>
              <w:rPr>
                <w:rFonts w:hint="default" w:ascii="Arial" w:hAnsi="Arial" w:eastAsia="微软雅黑 Light" w:cs="Arial"/>
                <w:szCs w:val="21"/>
              </w:rPr>
            </w:pPr>
          </w:p>
        </w:tc>
        <w:tc>
          <w:tcPr>
            <w:tcW w:w="5004" w:type="dxa"/>
          </w:tcPr>
          <w:p>
            <w:pPr>
              <w:rPr>
                <w:rFonts w:hint="default" w:ascii="Arial" w:hAnsi="Arial" w:eastAsia="微软雅黑 Light" w:cs="Arial"/>
                <w:szCs w:val="21"/>
              </w:rPr>
            </w:pPr>
          </w:p>
        </w:tc>
        <w:tc>
          <w:tcPr>
            <w:tcW w:w="2226" w:type="dxa"/>
          </w:tcPr>
          <w:p>
            <w:pPr>
              <w:rPr>
                <w:rFonts w:hint="default" w:ascii="Arial" w:hAnsi="Arial" w:eastAsia="微软雅黑 Light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66" w:type="dxa"/>
          </w:tcPr>
          <w:p>
            <w:pPr>
              <w:rPr>
                <w:rFonts w:hint="default" w:ascii="Arial" w:hAnsi="Arial" w:eastAsia="微软雅黑 Light" w:cs="Arial"/>
                <w:szCs w:val="21"/>
              </w:rPr>
            </w:pPr>
          </w:p>
        </w:tc>
        <w:tc>
          <w:tcPr>
            <w:tcW w:w="5004" w:type="dxa"/>
          </w:tcPr>
          <w:p>
            <w:pPr>
              <w:rPr>
                <w:rFonts w:hint="default" w:ascii="Arial" w:hAnsi="Arial" w:eastAsia="微软雅黑 Light" w:cs="Arial"/>
                <w:szCs w:val="21"/>
              </w:rPr>
            </w:pPr>
          </w:p>
        </w:tc>
        <w:tc>
          <w:tcPr>
            <w:tcW w:w="2226" w:type="dxa"/>
          </w:tcPr>
          <w:p>
            <w:pPr>
              <w:rPr>
                <w:rFonts w:hint="default" w:ascii="Arial" w:hAnsi="Arial" w:eastAsia="微软雅黑 Light" w:cs="Arial"/>
                <w:szCs w:val="21"/>
              </w:rPr>
            </w:pPr>
          </w:p>
        </w:tc>
      </w:tr>
    </w:tbl>
    <w:p>
      <w:pPr>
        <w:rPr>
          <w:rFonts w:hint="default" w:ascii="Arial" w:hAnsi="Arial" w:cs="Arial"/>
        </w:rPr>
      </w:pPr>
    </w:p>
    <w:p>
      <w:pPr>
        <w:rPr>
          <w:rFonts w:hint="default" w:ascii="Arial" w:hAnsi="Arial" w:cs="Arial"/>
        </w:rPr>
      </w:pP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D83B6"/>
    <w:multiLevelType w:val="singleLevel"/>
    <w:tmpl w:val="2E3D83B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805"/>
    <w:rsid w:val="00236D86"/>
    <w:rsid w:val="002F30E2"/>
    <w:rsid w:val="00397F88"/>
    <w:rsid w:val="00512172"/>
    <w:rsid w:val="00566A3C"/>
    <w:rsid w:val="005C1D32"/>
    <w:rsid w:val="005C6861"/>
    <w:rsid w:val="005E46C2"/>
    <w:rsid w:val="006832BB"/>
    <w:rsid w:val="007542CA"/>
    <w:rsid w:val="008330E0"/>
    <w:rsid w:val="00846805"/>
    <w:rsid w:val="00850D9A"/>
    <w:rsid w:val="00966321"/>
    <w:rsid w:val="009C0D43"/>
    <w:rsid w:val="00AF5893"/>
    <w:rsid w:val="00B40CDB"/>
    <w:rsid w:val="00B9294B"/>
    <w:rsid w:val="00BB0D53"/>
    <w:rsid w:val="12B27050"/>
    <w:rsid w:val="195D3A9A"/>
    <w:rsid w:val="6C5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</Words>
  <Characters>632</Characters>
  <Lines>5</Lines>
  <Paragraphs>1</Paragraphs>
  <TotalTime>1</TotalTime>
  <ScaleCrop>false</ScaleCrop>
  <LinksUpToDate>false</LinksUpToDate>
  <CharactersWithSpaces>741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2019-05-20T03:49:00Z</dcterms:created>
  <dc:creator>Paul</dc:creator>
  <cp:lastModifiedBy>  绿  豆</cp:lastModifiedBy>
  <dcterms:modified xsi:type="dcterms:W3CDTF">2021-02-18T10:07:56Z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