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7F" w:rsidRDefault="0039787F" w:rsidP="00184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7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</w:t>
      </w:r>
      <w:r w:rsidR="00184EC8" w:rsidRPr="00397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совместной трудовой деятельности </w:t>
      </w:r>
      <w:r w:rsidR="00B84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МАДОУ </w:t>
      </w:r>
      <w:proofErr w:type="spellStart"/>
      <w:r w:rsidR="00B84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spellEnd"/>
      <w:r w:rsidR="00B849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 «Солнечный круг» № 3</w:t>
      </w:r>
    </w:p>
    <w:p w:rsidR="00184EC8" w:rsidRPr="0039787F" w:rsidRDefault="0039787F" w:rsidP="00184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младшей группе</w:t>
      </w:r>
      <w:r w:rsidRPr="00397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4EC8" w:rsidRPr="00B84957" w:rsidRDefault="00B84957" w:rsidP="003978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49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Мурзина Екатерина Михайловна</w:t>
      </w:r>
    </w:p>
    <w:p w:rsidR="00184EC8" w:rsidRPr="0039787F" w:rsidRDefault="00184EC8" w:rsidP="0018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труда</w:t>
      </w:r>
      <w:r w:rsidR="0039787F" w:rsidRPr="00397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9787F" w:rsidRPr="0039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Хозяйственно – бытовой.</w:t>
      </w:r>
      <w:r w:rsidRPr="0039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4EC8" w:rsidRPr="0039787F" w:rsidRDefault="00184EC8" w:rsidP="0018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39787F" w:rsidRPr="003978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39787F"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Формирование положительного отношения к труду.</w:t>
      </w:r>
    </w:p>
    <w:p w:rsidR="00184EC8" w:rsidRPr="0039787F" w:rsidRDefault="00184EC8" w:rsidP="00184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39787F" w:rsidRPr="003978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787F" w:rsidRPr="0039787F" w:rsidRDefault="0039787F" w:rsidP="003978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 детей аккуратно опускать тряпочку в тазик, не разливать воду, сухо отжимать ее и протирать игрушки со всех сторон;</w:t>
      </w:r>
    </w:p>
    <w:p w:rsidR="0039787F" w:rsidRPr="0039787F" w:rsidRDefault="0039787F" w:rsidP="0039787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представление у детей, о необходимости соблюдения чистоты и порядке в группе;</w:t>
      </w:r>
    </w:p>
    <w:p w:rsidR="0039787F" w:rsidRPr="0039787F" w:rsidRDefault="0039787F" w:rsidP="00397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87F">
        <w:rPr>
          <w:rFonts w:ascii="Times New Roman" w:hAnsi="Times New Roman" w:cs="Times New Roman"/>
          <w:sz w:val="24"/>
          <w:szCs w:val="24"/>
        </w:rPr>
        <w:t>Развивать внимание и моторную координацию у детей при выполнении трудовой деятельности;</w:t>
      </w:r>
    </w:p>
    <w:p w:rsidR="0039787F" w:rsidRPr="0039787F" w:rsidRDefault="0039787F" w:rsidP="00397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речь ребенка, активизировать в речи слова: правая рука, тряпочка, отжимать;</w:t>
      </w:r>
    </w:p>
    <w:p w:rsidR="0039787F" w:rsidRPr="0039787F" w:rsidRDefault="0039787F" w:rsidP="00397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у детей желание трудится, бережное отношения </w:t>
      </w:r>
      <w:proofErr w:type="gramStart"/>
      <w:r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397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результатом труда.</w:t>
      </w:r>
    </w:p>
    <w:p w:rsidR="0039787F" w:rsidRPr="0039787F" w:rsidRDefault="0039787F" w:rsidP="0039787F">
      <w:pPr>
        <w:rPr>
          <w:rFonts w:ascii="Times New Roman" w:hAnsi="Times New Roman" w:cs="Times New Roman"/>
          <w:b/>
          <w:sz w:val="24"/>
          <w:szCs w:val="24"/>
        </w:rPr>
      </w:pPr>
      <w:r w:rsidRPr="0039787F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701"/>
        <w:gridCol w:w="1843"/>
        <w:gridCol w:w="4536"/>
        <w:gridCol w:w="1701"/>
        <w:gridCol w:w="1843"/>
        <w:gridCol w:w="1417"/>
        <w:gridCol w:w="2126"/>
      </w:tblGrid>
      <w:tr w:rsidR="00184EC8" w:rsidRPr="0039787F" w:rsidTr="00374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этапы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184EC8" w:rsidRPr="00374C53" w:rsidRDefault="00184EC8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этапа</w:t>
            </w:r>
          </w:p>
        </w:tc>
      </w:tr>
      <w:tr w:rsidR="00184EC8" w:rsidRPr="0039787F" w:rsidTr="00374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C8" w:rsidRPr="0039787F" w:rsidRDefault="00374C53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C8" w:rsidRPr="0039787F" w:rsidRDefault="00184EC8" w:rsidP="001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подготовительный</w:t>
            </w:r>
          </w:p>
          <w:p w:rsidR="00184EC8" w:rsidRPr="0039787F" w:rsidRDefault="00184EC8" w:rsidP="001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C8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Мотивация детей на предстоящую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>Раздается стук в дверь. Ребята, слышите, к нам в дверь кто-то стучится. Вы знаете, кто это? Давайте посмотрим, открывается дверь и вносится в группу кукла. Ребятки посмотрите, кто пришел к нам в гости (показ куклы). Это кукла Катя. Поздоровайтесь с ней. Посмотрите Катя, почему то грустная.  Ребята давайте спросим у Кати, почему она грустная.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 xml:space="preserve">« Катя, почему ты грустишь?» 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39787F">
              <w:rPr>
                <w:b/>
                <w:color w:val="000000" w:themeColor="text1"/>
              </w:rPr>
              <w:t>Слова куклы: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>У меня вчера было день рождения. Было много гостей, мы кушали торт, пили чай и играли. А потом гости ушли, домой и я заметила, что осталось много грязной посуды. А я одна не справлюсь. Я не знаю, как мне быть.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 xml:space="preserve">Что же нам делать? </w:t>
            </w:r>
          </w:p>
          <w:p w:rsidR="00184EC8" w:rsidRPr="0039787F" w:rsidRDefault="0039787F" w:rsidP="00397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же нам это исправить?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C8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       (сюрпризный момент)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C8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</w:t>
            </w:r>
          </w:p>
          <w:p w:rsidR="0039787F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</w:t>
            </w:r>
          </w:p>
          <w:p w:rsidR="0039787F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Кукла Катя</w:t>
            </w:r>
          </w:p>
          <w:p w:rsidR="00184EC8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Дети готовы к предстоящей деятельности.</w:t>
            </w:r>
          </w:p>
          <w:p w:rsidR="00184EC8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Дети положительно настроены на помощь кукле.</w:t>
            </w:r>
          </w:p>
        </w:tc>
      </w:tr>
      <w:tr w:rsidR="0039787F" w:rsidRPr="0039787F" w:rsidTr="00374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74C53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1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 – содержательный</w:t>
            </w:r>
          </w:p>
          <w:p w:rsidR="0039787F" w:rsidRPr="0039787F" w:rsidRDefault="0039787F" w:rsidP="001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Решение основной проблемы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 xml:space="preserve">Хорошо придумали. Сейчас мы с вами вымоем посуду. Она будет чистой и тогда, мы сможем убрать ее на свое место. Для того чтобы вымыть игрушки нам нужно надеть фартук и закатать рукава, так же нужно взять тазики с водой и 2 тряпочки (показ способов действия и объяснение вместе с детьми). </w:t>
            </w:r>
          </w:p>
          <w:p w:rsidR="0039787F" w:rsidRPr="00374C53" w:rsidRDefault="0039787F" w:rsidP="00374C5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374C53">
              <w:rPr>
                <w:i/>
                <w:color w:val="000000" w:themeColor="text1"/>
              </w:rPr>
              <w:t>Чтобы выглядеть опрятно,</w:t>
            </w:r>
          </w:p>
          <w:p w:rsidR="0039787F" w:rsidRPr="00374C53" w:rsidRDefault="0039787F" w:rsidP="00374C5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374C53">
              <w:rPr>
                <w:i/>
                <w:color w:val="000000" w:themeColor="text1"/>
              </w:rPr>
              <w:t>Чтобы нам не промокать,</w:t>
            </w:r>
          </w:p>
          <w:p w:rsidR="0039787F" w:rsidRPr="00374C53" w:rsidRDefault="0039787F" w:rsidP="00374C5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374C53">
              <w:rPr>
                <w:i/>
                <w:color w:val="000000" w:themeColor="text1"/>
              </w:rPr>
              <w:t>Каждый будет аккуратно</w:t>
            </w:r>
          </w:p>
          <w:p w:rsidR="0039787F" w:rsidRPr="00374C53" w:rsidRDefault="0039787F" w:rsidP="00374C5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374C53">
              <w:rPr>
                <w:i/>
                <w:color w:val="000000" w:themeColor="text1"/>
              </w:rPr>
              <w:t>Фартук новый одевать.</w:t>
            </w:r>
          </w:p>
          <w:p w:rsidR="0039787F" w:rsidRPr="00374C53" w:rsidRDefault="0039787F" w:rsidP="00374C5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374C53">
              <w:rPr>
                <w:i/>
                <w:color w:val="000000" w:themeColor="text1"/>
              </w:rPr>
              <w:t>Закатаем рукава-</w:t>
            </w:r>
          </w:p>
          <w:p w:rsidR="0039787F" w:rsidRPr="00374C53" w:rsidRDefault="0039787F" w:rsidP="00374C5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374C53">
              <w:rPr>
                <w:i/>
                <w:color w:val="000000" w:themeColor="text1"/>
              </w:rPr>
              <w:t>За работу нам пора!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>Ребята сейчас делайте как я!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>Я беру в правую руку одну тряпочку и опускаю ее в тазик с водой.</w:t>
            </w:r>
            <w:r w:rsidR="00374C53">
              <w:rPr>
                <w:color w:val="000000" w:themeColor="text1"/>
              </w:rPr>
              <w:t xml:space="preserve"> </w:t>
            </w:r>
            <w:r w:rsidRPr="0039787F">
              <w:rPr>
                <w:color w:val="000000" w:themeColor="text1"/>
              </w:rPr>
              <w:t>В какую руку я взяла тряпочку?</w:t>
            </w:r>
            <w:r w:rsidR="00374C53">
              <w:rPr>
                <w:color w:val="000000" w:themeColor="text1"/>
              </w:rPr>
              <w:t xml:space="preserve"> </w:t>
            </w:r>
            <w:r w:rsidRPr="0039787F">
              <w:rPr>
                <w:color w:val="000000" w:themeColor="text1"/>
              </w:rPr>
              <w:t>А теперь я отожму тряпочку: крепко-крепко, сожму ее в руке, так чтобы вся лишняя вода из нее вытекла.</w:t>
            </w:r>
            <w:r w:rsidR="00374C53">
              <w:rPr>
                <w:color w:val="000000" w:themeColor="text1"/>
              </w:rPr>
              <w:t xml:space="preserve"> </w:t>
            </w:r>
            <w:r w:rsidRPr="0039787F">
              <w:rPr>
                <w:color w:val="000000" w:themeColor="text1"/>
              </w:rPr>
              <w:t>Что я делаю с тряпочкой? Этой влажной тряпочкой я вытираю посуду. С начало с одной стороны потом с другой.</w:t>
            </w:r>
            <w:r w:rsidR="00374C53">
              <w:rPr>
                <w:color w:val="000000" w:themeColor="text1"/>
              </w:rPr>
              <w:t xml:space="preserve"> </w:t>
            </w:r>
            <w:r w:rsidRPr="0039787F">
              <w:rPr>
                <w:color w:val="000000" w:themeColor="text1"/>
              </w:rPr>
              <w:t>Ребята, можно сейчас ставить посуду  на место?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 xml:space="preserve">Конечно нельзя, она всея мокрая. Сейчас я положу влажную тряпочку в сторону, и возьму сухую тряпочку. Этой сухой тряпочкой я вытираю насухо посуду со всех сторон. Чтобы она была сухой. Вот так посмотрите. Чистая  ли стала посуда? Нет ли на ней пыли и грязи?  </w:t>
            </w:r>
            <w:r w:rsidR="00374C53">
              <w:rPr>
                <w:color w:val="000000" w:themeColor="text1"/>
              </w:rPr>
              <w:t xml:space="preserve">Если дети затрудняются в </w:t>
            </w:r>
            <w:r w:rsidRPr="0039787F">
              <w:rPr>
                <w:color w:val="000000" w:themeColor="text1"/>
              </w:rPr>
              <w:t>последовательности, то подсказываю, объясняю заново, от лица куклы (сохраняю игровой момент)</w:t>
            </w:r>
          </w:p>
          <w:p w:rsidR="0039787F" w:rsidRPr="0039787F" w:rsidRDefault="0039787F" w:rsidP="00397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того как дети вымыли посуду ставим её на место.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выполнение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</w:p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39787F" w:rsidRPr="0039787F" w:rsidRDefault="0039787F" w:rsidP="0001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Фартуки на каждого ребенка, тазы, 2 тряпочки на каждого ребенка, игрушка на каждого ребенка, клеенки на столы.</w:t>
            </w:r>
          </w:p>
          <w:p w:rsidR="0039787F" w:rsidRPr="0039787F" w:rsidRDefault="0039787F" w:rsidP="0001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Кукла Катя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Готовы мыть игрушки по алгоритму.</w:t>
            </w:r>
          </w:p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Осуществляют мытье игрушек самостоятельно.</w:t>
            </w:r>
          </w:p>
        </w:tc>
      </w:tr>
      <w:tr w:rsidR="0039787F" w:rsidRPr="0039787F" w:rsidTr="00374C5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74C53" w:rsidP="0018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1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 – подведение итогов, обобщающая оценка</w:t>
            </w:r>
          </w:p>
          <w:p w:rsidR="0039787F" w:rsidRPr="0039787F" w:rsidRDefault="0039787F" w:rsidP="0018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Оценка и анализ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 xml:space="preserve">Снимаем ребята фартуки и </w:t>
            </w:r>
            <w:proofErr w:type="gramStart"/>
            <w:r w:rsidRPr="0039787F">
              <w:rPr>
                <w:color w:val="000000" w:themeColor="text1"/>
              </w:rPr>
              <w:t>моем</w:t>
            </w:r>
            <w:proofErr w:type="gramEnd"/>
            <w:r w:rsidRPr="0039787F">
              <w:rPr>
                <w:color w:val="000000" w:themeColor="text1"/>
              </w:rPr>
              <w:t xml:space="preserve"> руки. Все молодцы,  хорошо постарались! 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u w:val="single"/>
              </w:rPr>
            </w:pPr>
            <w:r w:rsidRPr="0039787F">
              <w:rPr>
                <w:color w:val="000000" w:themeColor="text1"/>
                <w:u w:val="single"/>
              </w:rPr>
              <w:t>Слова Кати:</w:t>
            </w:r>
          </w:p>
          <w:p w:rsidR="0039787F" w:rsidRPr="0039787F" w:rsidRDefault="0039787F" w:rsidP="003978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9787F">
              <w:rPr>
                <w:color w:val="000000" w:themeColor="text1"/>
              </w:rPr>
              <w:t>Ребятки вы мне очень помогли, теперь моя посуда стала чистой. Спасибо вам большое! А сейчас я предлагаю вам поиграть в игру «Карусель»</w:t>
            </w:r>
          </w:p>
          <w:p w:rsidR="0039787F" w:rsidRPr="0039787F" w:rsidRDefault="0039787F" w:rsidP="0039787F">
            <w:pPr>
              <w:pStyle w:val="c0"/>
              <w:spacing w:before="0" w:beforeAutospacing="0" w:after="0" w:afterAutospacing="0" w:line="270" w:lineRule="atLeast"/>
              <w:jc w:val="center"/>
              <w:rPr>
                <w:i/>
                <w:color w:val="000000"/>
              </w:rPr>
            </w:pPr>
            <w:r w:rsidRPr="0039787F">
              <w:rPr>
                <w:rStyle w:val="c1"/>
                <w:i/>
                <w:color w:val="000000"/>
              </w:rPr>
              <w:t>Еле-еле, еле-еле завертелись карусели,</w:t>
            </w:r>
          </w:p>
          <w:p w:rsidR="0039787F" w:rsidRPr="0039787F" w:rsidRDefault="0039787F" w:rsidP="0039787F">
            <w:pPr>
              <w:pStyle w:val="c0"/>
              <w:spacing w:before="0" w:beforeAutospacing="0" w:after="0" w:afterAutospacing="0" w:line="270" w:lineRule="atLeast"/>
              <w:jc w:val="center"/>
              <w:rPr>
                <w:i/>
                <w:color w:val="000000"/>
              </w:rPr>
            </w:pPr>
            <w:r w:rsidRPr="0039787F">
              <w:rPr>
                <w:rStyle w:val="c1"/>
                <w:i/>
                <w:color w:val="000000"/>
              </w:rPr>
              <w:t>А потом, а потом всё бегом, бегом, бегом!</w:t>
            </w:r>
          </w:p>
          <w:p w:rsidR="0039787F" w:rsidRPr="0039787F" w:rsidRDefault="0039787F" w:rsidP="0039787F">
            <w:pPr>
              <w:pStyle w:val="c0"/>
              <w:spacing w:before="0" w:beforeAutospacing="0" w:after="0" w:afterAutospacing="0" w:line="270" w:lineRule="atLeast"/>
              <w:jc w:val="center"/>
              <w:rPr>
                <w:rStyle w:val="c1"/>
                <w:i/>
                <w:color w:val="000000"/>
              </w:rPr>
            </w:pPr>
            <w:r w:rsidRPr="0039787F">
              <w:rPr>
                <w:rStyle w:val="c1"/>
                <w:i/>
                <w:color w:val="000000"/>
              </w:rPr>
              <w:t>Тише, тише, не бегите, карусель остановите.</w:t>
            </w:r>
          </w:p>
          <w:p w:rsidR="0039787F" w:rsidRPr="0039787F" w:rsidRDefault="0039787F" w:rsidP="0037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53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01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Кукла Катя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7F" w:rsidRPr="0039787F" w:rsidRDefault="0039787F" w:rsidP="00374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87F">
              <w:rPr>
                <w:rFonts w:ascii="Times New Roman" w:hAnsi="Times New Roman" w:cs="Times New Roman"/>
                <w:sz w:val="24"/>
                <w:szCs w:val="24"/>
              </w:rPr>
              <w:t>Умеют положительно относиться к своей работе</w:t>
            </w:r>
          </w:p>
        </w:tc>
      </w:tr>
    </w:tbl>
    <w:p w:rsidR="00620D37" w:rsidRPr="0039787F" w:rsidRDefault="00620D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20D37" w:rsidRPr="0039787F" w:rsidSect="00374C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974"/>
    <w:multiLevelType w:val="hybridMultilevel"/>
    <w:tmpl w:val="11ECDDC2"/>
    <w:lvl w:ilvl="0" w:tplc="F6BE5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63B"/>
    <w:rsid w:val="00184EC8"/>
    <w:rsid w:val="001F163B"/>
    <w:rsid w:val="00374C53"/>
    <w:rsid w:val="0039787F"/>
    <w:rsid w:val="00620D37"/>
    <w:rsid w:val="00B84957"/>
    <w:rsid w:val="00F112B4"/>
    <w:rsid w:val="00F6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87F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9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9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7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Екатерина</cp:lastModifiedBy>
  <cp:revision>4</cp:revision>
  <dcterms:created xsi:type="dcterms:W3CDTF">2017-01-23T13:32:00Z</dcterms:created>
  <dcterms:modified xsi:type="dcterms:W3CDTF">2021-04-20T09:31:00Z</dcterms:modified>
</cp:coreProperties>
</file>