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F7BF" w14:textId="77777777" w:rsidR="003A08BC" w:rsidRDefault="001408C0">
      <w:r>
        <w:rPr>
          <w:noProof/>
          <w:lang w:eastAsia="ru-RU"/>
        </w:rPr>
        <w:drawing>
          <wp:anchor distT="0" distB="0" distL="114300" distR="114300" simplePos="0" relativeHeight="251701248" behindDoc="0" locked="0" layoutInCell="1" allowOverlap="1" wp14:anchorId="43827454" wp14:editId="7EB583A4">
            <wp:simplePos x="0" y="0"/>
            <wp:positionH relativeFrom="column">
              <wp:posOffset>4474210</wp:posOffset>
            </wp:positionH>
            <wp:positionV relativeFrom="paragraph">
              <wp:posOffset>-187325</wp:posOffset>
            </wp:positionV>
            <wp:extent cx="1898015" cy="1647190"/>
            <wp:effectExtent l="19050" t="0" r="698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898015" cy="1647190"/>
                    </a:xfrm>
                    <a:prstGeom prst="rect">
                      <a:avLst/>
                    </a:prstGeom>
                    <a:noFill/>
                    <a:ln w="9525">
                      <a:noFill/>
                      <a:miter lim="800000"/>
                      <a:headEnd/>
                      <a:tailEnd/>
                    </a:ln>
                  </pic:spPr>
                </pic:pic>
              </a:graphicData>
            </a:graphic>
          </wp:anchor>
        </w:drawing>
      </w:r>
    </w:p>
    <w:p w14:paraId="486D1D4C" w14:textId="77777777" w:rsidR="003A08BC" w:rsidRPr="003A08BC" w:rsidRDefault="003A08BC" w:rsidP="003A08BC"/>
    <w:p w14:paraId="1D09CE51" w14:textId="77777777" w:rsidR="003A08BC" w:rsidRPr="003A08BC" w:rsidRDefault="003702F1" w:rsidP="00CF4606">
      <w:pPr>
        <w:tabs>
          <w:tab w:val="left" w:pos="7761"/>
        </w:tabs>
      </w:pPr>
      <w:r>
        <w:rPr>
          <w:noProof/>
          <w:sz w:val="20"/>
        </w:rPr>
      </w:r>
      <w:r>
        <w:rPr>
          <w:noProof/>
          <w:sz w:val="20"/>
        </w:rPr>
        <w:pict w14:anchorId="487BF9C8">
          <v:group id="Group 538" o:spid="_x0000_s1026" style="width:283pt;height:66.85pt;mso-position-horizontal-relative:char;mso-position-vertical-relative:line" coordsize="4369,885">
            <v:shape id="AutoShape 548" o:spid="_x0000_s1027" style="position:absolute;left:470;top:205;width:269;height:490;visibility:visible" coordsize="269,4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547" o:spid="_x0000_s1028" style="position:absolute;top:205;width:417;height:679;visibility:visible" coordsize="417,6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546" o:spid="_x0000_s1029" style="position:absolute;left:764;top:205;width:400;height:500;visibility:visible" coordsize="40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545" o:spid="_x0000_s1030" style="position:absolute;left:1204;top:205;width:400;height:500;visibility:visible" coordsize="40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544" o:spid="_x0000_s1031" style="position:absolute;left:1648;top:205;width:422;height:490;visibility:visible" coordsize="422,4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543" o:spid="_x0000_s1032" style="position:absolute;left:2087;top:215;width:659;height:480;visibility:visible" coordsize="659,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542" o:spid="_x0000_s1033" style="position:absolute;left:2763;top:205;width:434;height:500;visibility:visible" coordsize="434,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541" o:spid="_x0000_s1034" style="position:absolute;left:3244;top:205;width:269;height:490;visibility:visible" coordsize="269,4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540" o:spid="_x0000_s1035" style="position:absolute;left:3561;width:441;height:696;visibility:visible" coordsize="441,6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539" o:spid="_x0000_s1036" style="position:absolute;left:4015;top:205;width:353;height:500;visibility:visible" coordsize="353,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w10:anchorlock/>
          </v:group>
        </w:pict>
      </w:r>
      <w:r w:rsidR="00CF4606">
        <w:rPr>
          <w:noProof/>
          <w:sz w:val="20"/>
        </w:rPr>
        <w:tab/>
      </w:r>
    </w:p>
    <w:p w14:paraId="1C3CCDDF" w14:textId="77777777" w:rsidR="003A08BC" w:rsidRPr="003A08BC" w:rsidRDefault="003A08BC" w:rsidP="003A08BC"/>
    <w:p w14:paraId="63B2B2AF" w14:textId="77777777" w:rsidR="00CA7FE4" w:rsidRDefault="00CA7FE4" w:rsidP="00CA7FE4">
      <w:pPr>
        <w:pStyle w:val="3"/>
        <w:tabs>
          <w:tab w:val="left" w:pos="1409"/>
          <w:tab w:val="left" w:pos="4962"/>
          <w:tab w:val="left" w:pos="9498"/>
        </w:tabs>
        <w:rPr>
          <w:rFonts w:ascii="Arial" w:hAnsi="Arial" w:cs="Arial"/>
          <w:b w:val="0"/>
          <w:color w:val="231F20"/>
          <w:sz w:val="28"/>
        </w:rPr>
      </w:pPr>
      <w:r w:rsidRPr="00CA7FE4">
        <w:rPr>
          <w:rFonts w:ascii="Arial" w:hAnsi="Arial" w:cs="Arial"/>
          <w:b w:val="0"/>
          <w:color w:val="050100"/>
          <w:sz w:val="28"/>
        </w:rPr>
        <w:t>RU</w:t>
      </w:r>
      <w:r w:rsidRPr="00CA7FE4">
        <w:rPr>
          <w:rFonts w:ascii="Arial" w:hAnsi="Arial" w:cs="Arial"/>
          <w:b w:val="0"/>
          <w:color w:val="050100"/>
          <w:sz w:val="28"/>
        </w:rPr>
        <w:tab/>
      </w:r>
      <w:r w:rsidRPr="00CA7FE4">
        <w:rPr>
          <w:rFonts w:ascii="Arial" w:hAnsi="Arial" w:cs="Arial"/>
          <w:b w:val="0"/>
          <w:color w:val="231F20"/>
          <w:sz w:val="28"/>
        </w:rPr>
        <w:tab/>
      </w:r>
      <w:r w:rsidR="00DD5CB7">
        <w:rPr>
          <w:rFonts w:ascii="Arial" w:hAnsi="Arial" w:cs="Arial"/>
          <w:b w:val="0"/>
          <w:color w:val="231F20"/>
          <w:sz w:val="28"/>
        </w:rPr>
        <w:t>ИНСТРУКЦИЯ</w:t>
      </w:r>
      <w:r w:rsidRPr="00CA7FE4">
        <w:rPr>
          <w:rFonts w:ascii="Arial" w:hAnsi="Arial" w:cs="Arial"/>
          <w:b w:val="0"/>
          <w:color w:val="231F20"/>
          <w:sz w:val="28"/>
        </w:rPr>
        <w:t xml:space="preserve"> ПОЛЬЗОВАТЕЛЯ</w:t>
      </w:r>
    </w:p>
    <w:p w14:paraId="597DD923" w14:textId="77777777" w:rsidR="00095A11" w:rsidRPr="00B37FF9" w:rsidRDefault="001408C0" w:rsidP="00095A11">
      <w:pPr>
        <w:jc w:val="center"/>
        <w:rPr>
          <w:rFonts w:ascii="Arial" w:hAnsi="Arial" w:cs="Arial"/>
          <w:sz w:val="28"/>
        </w:rPr>
      </w:pPr>
      <w:r>
        <w:rPr>
          <w:rFonts w:ascii="Arial" w:hAnsi="Arial" w:cs="Arial"/>
          <w:sz w:val="28"/>
        </w:rPr>
        <w:t>МУЛЬТИИНСТРУМЕНТ</w:t>
      </w:r>
      <w:r w:rsidR="00DA544A">
        <w:rPr>
          <w:rFonts w:ascii="Arial" w:hAnsi="Arial" w:cs="Arial"/>
          <w:sz w:val="28"/>
        </w:rPr>
        <w:t xml:space="preserve"> </w:t>
      </w:r>
    </w:p>
    <w:p w14:paraId="4BFFED54" w14:textId="77777777" w:rsidR="00B37FF9" w:rsidRDefault="00B37FF9" w:rsidP="00CA7FE4">
      <w:pPr>
        <w:spacing w:before="93"/>
        <w:ind w:left="103"/>
        <w:rPr>
          <w:rFonts w:ascii="Arial" w:hAnsi="Arial" w:cs="Arial"/>
          <w:b/>
          <w:color w:val="231F20"/>
          <w:sz w:val="32"/>
        </w:rPr>
      </w:pPr>
    </w:p>
    <w:p w14:paraId="344092A6" w14:textId="77777777" w:rsidR="00B37FF9" w:rsidRDefault="001408C0" w:rsidP="00B37FF9">
      <w:pPr>
        <w:jc w:val="center"/>
        <w:rPr>
          <w:rFonts w:ascii="Arial" w:hAnsi="Arial" w:cs="Arial"/>
          <w:sz w:val="32"/>
        </w:rPr>
        <w:sectPr w:rsidR="00B37FF9" w:rsidSect="005B72D4">
          <w:pgSz w:w="11910" w:h="16840"/>
          <w:pgMar w:top="851" w:right="1134" w:bottom="1701" w:left="1134" w:header="0" w:footer="0" w:gutter="0"/>
          <w:cols w:space="98"/>
          <w:docGrid w:linePitch="326"/>
        </w:sectPr>
      </w:pPr>
      <w:r>
        <w:rPr>
          <w:rFonts w:ascii="Arial" w:hAnsi="Arial" w:cs="Arial"/>
          <w:noProof/>
          <w:sz w:val="32"/>
          <w:lang w:eastAsia="ru-RU"/>
        </w:rPr>
        <w:drawing>
          <wp:anchor distT="0" distB="0" distL="114300" distR="114300" simplePos="0" relativeHeight="251702272" behindDoc="1" locked="0" layoutInCell="1" allowOverlap="1" wp14:anchorId="572A3C08" wp14:editId="0A4DD899">
            <wp:simplePos x="0" y="0"/>
            <wp:positionH relativeFrom="column">
              <wp:posOffset>246069</wp:posOffset>
            </wp:positionH>
            <wp:positionV relativeFrom="paragraph">
              <wp:posOffset>-1498</wp:posOffset>
            </wp:positionV>
            <wp:extent cx="5700263" cy="5840083"/>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700263" cy="5840083"/>
                    </a:xfrm>
                    <a:prstGeom prst="rect">
                      <a:avLst/>
                    </a:prstGeom>
                    <a:noFill/>
                    <a:ln w="9525">
                      <a:noFill/>
                      <a:miter lim="800000"/>
                      <a:headEnd/>
                      <a:tailEnd/>
                    </a:ln>
                  </pic:spPr>
                </pic:pic>
              </a:graphicData>
            </a:graphic>
          </wp:anchor>
        </w:drawing>
      </w:r>
    </w:p>
    <w:p w14:paraId="2C46A9B2" w14:textId="77777777" w:rsidR="00B37FF9" w:rsidRDefault="001408C0" w:rsidP="00B37FF9">
      <w:pPr>
        <w:jc w:val="center"/>
        <w:rPr>
          <w:rFonts w:ascii="Arial" w:hAnsi="Arial" w:cs="Arial"/>
          <w:sz w:val="32"/>
        </w:rPr>
        <w:sectPr w:rsidR="00B37FF9" w:rsidSect="00B37FF9">
          <w:pgSz w:w="16840" w:h="11910" w:orient="landscape"/>
          <w:pgMar w:top="1134" w:right="1701" w:bottom="1134" w:left="851" w:header="0" w:footer="0" w:gutter="0"/>
          <w:cols w:space="98"/>
          <w:docGrid w:linePitch="326"/>
        </w:sectPr>
      </w:pPr>
      <w:r>
        <w:rPr>
          <w:rFonts w:ascii="Arial" w:hAnsi="Arial" w:cs="Arial"/>
          <w:noProof/>
          <w:sz w:val="32"/>
          <w:lang w:eastAsia="ru-RU"/>
        </w:rPr>
        <w:lastRenderedPageBreak/>
        <w:drawing>
          <wp:anchor distT="0" distB="0" distL="114300" distR="114300" simplePos="0" relativeHeight="251703296" behindDoc="1" locked="0" layoutInCell="1" allowOverlap="1" wp14:anchorId="677B2951" wp14:editId="7AECEA0E">
            <wp:simplePos x="0" y="0"/>
            <wp:positionH relativeFrom="column">
              <wp:posOffset>-18883</wp:posOffset>
            </wp:positionH>
            <wp:positionV relativeFrom="paragraph">
              <wp:posOffset>-452671</wp:posOffset>
            </wp:positionV>
            <wp:extent cx="9668414" cy="6607834"/>
            <wp:effectExtent l="19050" t="0" r="8986"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9668414" cy="6607834"/>
                    </a:xfrm>
                    <a:prstGeom prst="rect">
                      <a:avLst/>
                    </a:prstGeom>
                    <a:noFill/>
                    <a:ln w="9525">
                      <a:noFill/>
                      <a:miter lim="800000"/>
                      <a:headEnd/>
                      <a:tailEnd/>
                    </a:ln>
                  </pic:spPr>
                </pic:pic>
              </a:graphicData>
            </a:graphic>
          </wp:anchor>
        </w:drawing>
      </w:r>
    </w:p>
    <w:sdt>
      <w:sdtPr>
        <w:rPr>
          <w:rFonts w:ascii="Arial" w:eastAsia="Arial" w:hAnsi="Arial" w:cs="Arial"/>
          <w:b/>
          <w:bCs/>
          <w:sz w:val="20"/>
          <w:szCs w:val="20"/>
        </w:rPr>
        <w:id w:val="1884980101"/>
        <w:docPartObj>
          <w:docPartGallery w:val="Table of Contents"/>
          <w:docPartUnique/>
        </w:docPartObj>
      </w:sdtPr>
      <w:sdtEndPr/>
      <w:sdtContent>
        <w:p w14:paraId="2DE8DEC4" w14:textId="77777777" w:rsidR="00982F06" w:rsidRPr="00640EEB" w:rsidRDefault="00982F06" w:rsidP="00982F06">
          <w:pPr>
            <w:pStyle w:val="2"/>
            <w:numPr>
              <w:ilvl w:val="1"/>
              <w:numId w:val="2"/>
            </w:numPr>
            <w:tabs>
              <w:tab w:val="left" w:pos="910"/>
              <w:tab w:val="right" w:leader="dot" w:pos="5103"/>
            </w:tabs>
            <w:ind w:left="851" w:right="709" w:hanging="668"/>
            <w:rPr>
              <w:rFonts w:ascii="Arial" w:eastAsia="Arial" w:hAnsi="Arial" w:cs="Arial"/>
              <w:bCs/>
              <w:sz w:val="24"/>
              <w:szCs w:val="24"/>
            </w:rPr>
          </w:pPr>
          <w:r w:rsidRPr="0094307A">
            <w:rPr>
              <w:rFonts w:ascii="Arial" w:eastAsia="Arial" w:hAnsi="Arial" w:cs="Arial"/>
              <w:b/>
              <w:bCs/>
              <w:sz w:val="24"/>
              <w:szCs w:val="24"/>
            </w:rPr>
            <w:t>Описание устройства</w:t>
          </w:r>
          <w:r w:rsidR="002D0412">
            <w:rPr>
              <w:rFonts w:ascii="Arial" w:eastAsia="Arial" w:hAnsi="Arial" w:cs="Arial"/>
              <w:bCs/>
              <w:sz w:val="24"/>
              <w:szCs w:val="24"/>
            </w:rPr>
            <w:tab/>
            <w:t>4</w:t>
          </w:r>
        </w:p>
        <w:p w14:paraId="59B6DB85" w14:textId="77777777" w:rsidR="00982F06" w:rsidRDefault="002D0412"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1.1 Предназначение устройства.</w:t>
          </w:r>
          <w:r>
            <w:rPr>
              <w:rFonts w:ascii="Arial" w:eastAsia="Arial" w:hAnsi="Arial" w:cs="Arial"/>
              <w:bCs/>
              <w:sz w:val="24"/>
              <w:szCs w:val="24"/>
            </w:rPr>
            <w:tab/>
            <w:t>4</w:t>
          </w:r>
        </w:p>
        <w:p w14:paraId="571060BF" w14:textId="77777777" w:rsidR="00982F06" w:rsidRPr="00131D14" w:rsidRDefault="00982F06" w:rsidP="00982F06">
          <w:pPr>
            <w:pStyle w:val="2"/>
            <w:tabs>
              <w:tab w:val="left" w:pos="910"/>
              <w:tab w:val="right" w:leader="dot" w:pos="5103"/>
            </w:tabs>
            <w:ind w:left="851" w:right="709" w:firstLine="0"/>
            <w:rPr>
              <w:rFonts w:ascii="Arial" w:eastAsia="Arial" w:hAnsi="Arial" w:cs="Arial"/>
              <w:bCs/>
              <w:sz w:val="24"/>
              <w:szCs w:val="24"/>
              <w:lang w:val="en-US"/>
            </w:rPr>
          </w:pPr>
          <w:r>
            <w:rPr>
              <w:rFonts w:ascii="Arial" w:eastAsia="Arial" w:hAnsi="Arial" w:cs="Arial"/>
              <w:bCs/>
              <w:sz w:val="24"/>
              <w:szCs w:val="24"/>
            </w:rPr>
            <w:t xml:space="preserve">1.2 </w:t>
          </w:r>
          <w:r w:rsidRPr="00640EEB">
            <w:rPr>
              <w:rFonts w:ascii="Arial" w:eastAsia="Arial" w:hAnsi="Arial" w:cs="Arial"/>
              <w:bCs/>
              <w:sz w:val="24"/>
              <w:szCs w:val="24"/>
            </w:rPr>
            <w:t>О</w:t>
          </w:r>
          <w:r w:rsidR="002D0412">
            <w:rPr>
              <w:rFonts w:ascii="Arial" w:eastAsia="Arial" w:hAnsi="Arial" w:cs="Arial"/>
              <w:bCs/>
              <w:sz w:val="24"/>
              <w:szCs w:val="24"/>
            </w:rPr>
            <w:t>сновные компоненты устройства.</w:t>
          </w:r>
          <w:r w:rsidR="002D0412">
            <w:rPr>
              <w:rFonts w:ascii="Arial" w:eastAsia="Arial" w:hAnsi="Arial" w:cs="Arial"/>
              <w:bCs/>
              <w:sz w:val="24"/>
              <w:szCs w:val="24"/>
            </w:rPr>
            <w:tab/>
            <w:t>4</w:t>
          </w:r>
        </w:p>
        <w:p w14:paraId="2A5C5AA7" w14:textId="77777777" w:rsidR="00982F06" w:rsidRPr="00640EEB" w:rsidRDefault="00982F06" w:rsidP="00982F06">
          <w:pPr>
            <w:pStyle w:val="2"/>
            <w:numPr>
              <w:ilvl w:val="1"/>
              <w:numId w:val="2"/>
            </w:numPr>
            <w:tabs>
              <w:tab w:val="left" w:pos="910"/>
              <w:tab w:val="right" w:leader="dot" w:pos="5103"/>
            </w:tabs>
            <w:ind w:left="851" w:right="709" w:hanging="668"/>
            <w:rPr>
              <w:rFonts w:ascii="Arial" w:eastAsia="Arial" w:hAnsi="Arial" w:cs="Arial"/>
              <w:bCs/>
              <w:sz w:val="24"/>
              <w:szCs w:val="24"/>
            </w:rPr>
          </w:pPr>
          <w:r w:rsidRPr="0094307A">
            <w:rPr>
              <w:rFonts w:ascii="Arial" w:eastAsia="Arial" w:hAnsi="Arial" w:cs="Arial"/>
              <w:b/>
              <w:bCs/>
              <w:sz w:val="24"/>
              <w:szCs w:val="24"/>
            </w:rPr>
            <w:t>Общие правила техники безопасности при обращении с электроинструментами</w:t>
          </w:r>
          <w:r w:rsidR="002D0412">
            <w:rPr>
              <w:rFonts w:ascii="Arial" w:eastAsia="Arial" w:hAnsi="Arial" w:cs="Arial"/>
              <w:bCs/>
              <w:sz w:val="24"/>
              <w:szCs w:val="24"/>
            </w:rPr>
            <w:tab/>
            <w:t>4</w:t>
          </w:r>
        </w:p>
        <w:p w14:paraId="340E7549" w14:textId="77777777" w:rsidR="00982F06" w:rsidRPr="00640EEB"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 xml:space="preserve">2.1 Техника </w:t>
          </w:r>
          <w:r w:rsidR="002D0412">
            <w:rPr>
              <w:rFonts w:ascii="Arial" w:eastAsia="Arial" w:hAnsi="Arial" w:cs="Arial"/>
              <w:bCs/>
              <w:sz w:val="24"/>
              <w:szCs w:val="24"/>
            </w:rPr>
            <w:t>безопасности на рабочем месте.</w:t>
          </w:r>
          <w:r w:rsidR="002D0412">
            <w:rPr>
              <w:rFonts w:ascii="Arial" w:eastAsia="Arial" w:hAnsi="Arial" w:cs="Arial"/>
              <w:bCs/>
              <w:sz w:val="24"/>
              <w:szCs w:val="24"/>
            </w:rPr>
            <w:tab/>
            <w:t>4</w:t>
          </w:r>
        </w:p>
        <w:p w14:paraId="29B64956" w14:textId="77777777" w:rsidR="00982F06" w:rsidRPr="0094307A" w:rsidRDefault="00982F06" w:rsidP="00982F06">
          <w:pPr>
            <w:pStyle w:val="a7"/>
            <w:numPr>
              <w:ilvl w:val="0"/>
              <w:numId w:val="3"/>
            </w:numPr>
            <w:tabs>
              <w:tab w:val="left" w:pos="910"/>
              <w:tab w:val="right" w:leader="dot" w:pos="5103"/>
            </w:tabs>
            <w:spacing w:before="14"/>
            <w:ind w:left="851" w:right="709"/>
            <w:rPr>
              <w:rFonts w:ascii="Arial" w:eastAsia="Arial" w:hAnsi="Arial" w:cs="Arial"/>
              <w:bCs/>
              <w:vanish/>
              <w:sz w:val="24"/>
              <w:szCs w:val="24"/>
            </w:rPr>
          </w:pPr>
        </w:p>
        <w:p w14:paraId="51283D96" w14:textId="77777777" w:rsidR="00982F06" w:rsidRPr="0094307A" w:rsidRDefault="00982F06" w:rsidP="00982F06">
          <w:pPr>
            <w:pStyle w:val="a7"/>
            <w:numPr>
              <w:ilvl w:val="0"/>
              <w:numId w:val="3"/>
            </w:numPr>
            <w:tabs>
              <w:tab w:val="left" w:pos="910"/>
              <w:tab w:val="right" w:leader="dot" w:pos="5103"/>
            </w:tabs>
            <w:spacing w:before="14"/>
            <w:ind w:left="851" w:right="709"/>
            <w:rPr>
              <w:rFonts w:ascii="Arial" w:eastAsia="Arial" w:hAnsi="Arial" w:cs="Arial"/>
              <w:bCs/>
              <w:vanish/>
              <w:sz w:val="24"/>
              <w:szCs w:val="24"/>
            </w:rPr>
          </w:pPr>
        </w:p>
        <w:p w14:paraId="0FCF7910" w14:textId="77777777" w:rsidR="00982F06" w:rsidRPr="0094307A" w:rsidRDefault="00982F06" w:rsidP="00982F06">
          <w:pPr>
            <w:pStyle w:val="a7"/>
            <w:numPr>
              <w:ilvl w:val="1"/>
              <w:numId w:val="3"/>
            </w:numPr>
            <w:tabs>
              <w:tab w:val="left" w:pos="910"/>
              <w:tab w:val="right" w:leader="dot" w:pos="5103"/>
            </w:tabs>
            <w:spacing w:before="14"/>
            <w:ind w:left="851" w:right="709"/>
            <w:rPr>
              <w:rFonts w:ascii="Arial" w:eastAsia="Arial" w:hAnsi="Arial" w:cs="Arial"/>
              <w:bCs/>
              <w:vanish/>
              <w:sz w:val="24"/>
              <w:szCs w:val="24"/>
            </w:rPr>
          </w:pPr>
        </w:p>
        <w:p w14:paraId="25641EED" w14:textId="77777777" w:rsidR="00982F06"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w:t>
          </w:r>
          <w:r w:rsidR="005D2304">
            <w:rPr>
              <w:rFonts w:ascii="Arial" w:eastAsia="Arial" w:hAnsi="Arial" w:cs="Arial"/>
              <w:bCs/>
              <w:sz w:val="24"/>
              <w:szCs w:val="24"/>
            </w:rPr>
            <w:t>.2 Электрическая безопасность.</w:t>
          </w:r>
          <w:r w:rsidR="005D2304">
            <w:rPr>
              <w:rFonts w:ascii="Arial" w:eastAsia="Arial" w:hAnsi="Arial" w:cs="Arial"/>
              <w:bCs/>
              <w:sz w:val="24"/>
              <w:szCs w:val="24"/>
            </w:rPr>
            <w:tab/>
            <w:t>4</w:t>
          </w:r>
        </w:p>
        <w:p w14:paraId="0D0321D9" w14:textId="77777777" w:rsidR="00982F06"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2.3 Индиви</w:t>
          </w:r>
          <w:r w:rsidR="002D0412">
            <w:rPr>
              <w:rFonts w:ascii="Arial" w:eastAsia="Arial" w:hAnsi="Arial" w:cs="Arial"/>
              <w:bCs/>
              <w:sz w:val="24"/>
              <w:szCs w:val="24"/>
            </w:rPr>
            <w:t>дуальная техника безопасности.</w:t>
          </w:r>
          <w:r w:rsidR="002D0412">
            <w:rPr>
              <w:rFonts w:ascii="Arial" w:eastAsia="Arial" w:hAnsi="Arial" w:cs="Arial"/>
              <w:bCs/>
              <w:sz w:val="24"/>
              <w:szCs w:val="24"/>
            </w:rPr>
            <w:tab/>
            <w:t>5</w:t>
          </w:r>
        </w:p>
        <w:p w14:paraId="4C363AB4" w14:textId="77777777" w:rsidR="00982F06" w:rsidRPr="00C21151"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 xml:space="preserve">2.4 </w:t>
          </w:r>
          <w:r w:rsidRPr="00640EEB">
            <w:rPr>
              <w:rFonts w:ascii="Arial" w:eastAsia="Arial" w:hAnsi="Arial" w:cs="Arial"/>
              <w:bCs/>
              <w:sz w:val="24"/>
              <w:szCs w:val="24"/>
            </w:rPr>
            <w:t>Использование аккумуляторной батареи и уход за ней.</w:t>
          </w:r>
          <w:r w:rsidRPr="00640EEB">
            <w:rPr>
              <w:rFonts w:ascii="Arial" w:eastAsia="Arial" w:hAnsi="Arial" w:cs="Arial"/>
              <w:bCs/>
              <w:sz w:val="24"/>
              <w:szCs w:val="24"/>
            </w:rPr>
            <w:tab/>
          </w:r>
          <w:r w:rsidR="002D0412">
            <w:rPr>
              <w:rFonts w:ascii="Arial" w:eastAsia="Arial" w:hAnsi="Arial" w:cs="Arial"/>
              <w:bCs/>
              <w:sz w:val="24"/>
              <w:szCs w:val="24"/>
            </w:rPr>
            <w:t>5</w:t>
          </w:r>
        </w:p>
        <w:p w14:paraId="5776E00F" w14:textId="77777777" w:rsidR="00982F06"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 xml:space="preserve">2.5 </w:t>
          </w:r>
          <w:r w:rsidRPr="00640EEB">
            <w:rPr>
              <w:rFonts w:ascii="Arial" w:eastAsia="Arial" w:hAnsi="Arial" w:cs="Arial"/>
              <w:bCs/>
              <w:sz w:val="24"/>
              <w:szCs w:val="24"/>
            </w:rPr>
            <w:t>Сервисное обслуживание.</w:t>
          </w:r>
          <w:r w:rsidRPr="00640EEB">
            <w:rPr>
              <w:rFonts w:ascii="Arial" w:eastAsia="Arial" w:hAnsi="Arial" w:cs="Arial"/>
              <w:bCs/>
              <w:sz w:val="24"/>
              <w:szCs w:val="24"/>
            </w:rPr>
            <w:tab/>
          </w:r>
          <w:r w:rsidR="002D0412">
            <w:rPr>
              <w:rFonts w:ascii="Arial" w:eastAsia="Arial" w:hAnsi="Arial" w:cs="Arial"/>
              <w:bCs/>
              <w:sz w:val="24"/>
              <w:szCs w:val="24"/>
            </w:rPr>
            <w:t>6</w:t>
          </w:r>
        </w:p>
        <w:p w14:paraId="067E8308" w14:textId="77777777" w:rsidR="00982F06" w:rsidRPr="001408C0" w:rsidRDefault="00982F06" w:rsidP="00982F06">
          <w:pPr>
            <w:pStyle w:val="2"/>
            <w:tabs>
              <w:tab w:val="left" w:pos="910"/>
              <w:tab w:val="right" w:leader="dot" w:pos="5103"/>
            </w:tabs>
            <w:ind w:left="851" w:right="709" w:firstLine="0"/>
            <w:rPr>
              <w:rFonts w:ascii="Arial" w:eastAsia="Arial" w:hAnsi="Arial" w:cs="Arial"/>
              <w:bCs/>
              <w:sz w:val="24"/>
              <w:szCs w:val="24"/>
            </w:rPr>
          </w:pPr>
          <w:r>
            <w:rPr>
              <w:rFonts w:ascii="Arial" w:eastAsia="Arial" w:hAnsi="Arial" w:cs="Arial"/>
              <w:bCs/>
              <w:sz w:val="24"/>
              <w:szCs w:val="24"/>
            </w:rPr>
            <w:t>2.6 Особые правила техники безопасности</w:t>
          </w:r>
          <w:r w:rsidRPr="00640EEB">
            <w:rPr>
              <w:rFonts w:ascii="Arial" w:eastAsia="Arial" w:hAnsi="Arial" w:cs="Arial"/>
              <w:bCs/>
              <w:sz w:val="24"/>
              <w:szCs w:val="24"/>
            </w:rPr>
            <w:t>.</w:t>
          </w:r>
          <w:r w:rsidRPr="00640EEB">
            <w:rPr>
              <w:rFonts w:ascii="Arial" w:eastAsia="Arial" w:hAnsi="Arial" w:cs="Arial"/>
              <w:bCs/>
              <w:sz w:val="24"/>
              <w:szCs w:val="24"/>
            </w:rPr>
            <w:tab/>
          </w:r>
          <w:r w:rsidR="002D0412">
            <w:rPr>
              <w:rFonts w:ascii="Arial" w:eastAsia="Arial" w:hAnsi="Arial" w:cs="Arial"/>
              <w:bCs/>
              <w:sz w:val="24"/>
              <w:szCs w:val="24"/>
            </w:rPr>
            <w:t>7</w:t>
          </w:r>
        </w:p>
        <w:p w14:paraId="3E758CBE" w14:textId="77777777" w:rsidR="00CB0FAF" w:rsidRPr="0068658D" w:rsidRDefault="0068658D" w:rsidP="00982F06">
          <w:pPr>
            <w:pStyle w:val="2"/>
            <w:numPr>
              <w:ilvl w:val="0"/>
              <w:numId w:val="3"/>
            </w:numPr>
            <w:tabs>
              <w:tab w:val="right" w:leader="dot" w:pos="5103"/>
            </w:tabs>
            <w:ind w:left="851" w:right="709" w:hanging="709"/>
            <w:rPr>
              <w:rFonts w:ascii="Arial" w:eastAsia="Arial" w:hAnsi="Arial" w:cs="Arial"/>
              <w:bCs/>
              <w:sz w:val="24"/>
              <w:szCs w:val="24"/>
            </w:rPr>
          </w:pPr>
          <w:r>
            <w:rPr>
              <w:rFonts w:ascii="Arial" w:eastAsia="Arial" w:hAnsi="Arial" w:cs="Arial"/>
              <w:b/>
              <w:bCs/>
              <w:sz w:val="24"/>
              <w:szCs w:val="24"/>
            </w:rPr>
            <w:t>Правила техники безопасности при работе с</w:t>
          </w:r>
          <w:r w:rsidR="00131D14" w:rsidRPr="00131D14">
            <w:rPr>
              <w:rFonts w:ascii="Arial" w:eastAsia="Arial" w:hAnsi="Arial" w:cs="Arial"/>
              <w:b/>
              <w:bCs/>
              <w:sz w:val="24"/>
              <w:szCs w:val="24"/>
            </w:rPr>
            <w:t xml:space="preserve"> </w:t>
          </w:r>
          <w:proofErr w:type="spellStart"/>
          <w:r w:rsidR="00131D14">
            <w:rPr>
              <w:rFonts w:ascii="Arial" w:eastAsia="Arial" w:hAnsi="Arial" w:cs="Arial"/>
              <w:b/>
              <w:bCs/>
              <w:sz w:val="24"/>
              <w:szCs w:val="24"/>
            </w:rPr>
            <w:t>мультиинструментом</w:t>
          </w:r>
          <w:proofErr w:type="spellEnd"/>
          <w:r w:rsidRPr="00640EEB">
            <w:rPr>
              <w:rFonts w:ascii="Arial" w:eastAsia="Arial" w:hAnsi="Arial" w:cs="Arial"/>
              <w:bCs/>
              <w:sz w:val="24"/>
              <w:szCs w:val="24"/>
            </w:rPr>
            <w:tab/>
          </w:r>
          <w:r>
            <w:rPr>
              <w:rFonts w:ascii="Arial" w:eastAsia="Arial" w:hAnsi="Arial" w:cs="Arial"/>
              <w:bCs/>
              <w:sz w:val="24"/>
              <w:szCs w:val="24"/>
            </w:rPr>
            <w:t>7</w:t>
          </w:r>
          <w:r w:rsidR="006B1222" w:rsidRPr="0068658D">
            <w:rPr>
              <w:rFonts w:ascii="Arial" w:eastAsia="Arial" w:hAnsi="Arial" w:cs="Arial"/>
              <w:bCs/>
              <w:sz w:val="24"/>
              <w:szCs w:val="24"/>
            </w:rPr>
            <w:t xml:space="preserve"> </w:t>
          </w:r>
        </w:p>
        <w:p w14:paraId="3EA52FC3" w14:textId="77777777" w:rsidR="00CB0FAF" w:rsidRPr="00640EEB" w:rsidRDefault="00C5171B" w:rsidP="00CB0FAF">
          <w:pPr>
            <w:pStyle w:val="2"/>
            <w:numPr>
              <w:ilvl w:val="1"/>
              <w:numId w:val="4"/>
            </w:numPr>
            <w:tabs>
              <w:tab w:val="left" w:pos="910"/>
              <w:tab w:val="right" w:leader="dot" w:pos="5103"/>
            </w:tabs>
            <w:ind w:left="851" w:right="709" w:hanging="668"/>
            <w:rPr>
              <w:rFonts w:ascii="Arial" w:eastAsia="Arial" w:hAnsi="Arial" w:cs="Arial"/>
              <w:bCs/>
              <w:sz w:val="24"/>
              <w:szCs w:val="24"/>
            </w:rPr>
          </w:pPr>
          <w:r>
            <w:rPr>
              <w:rFonts w:ascii="Arial" w:eastAsia="Arial" w:hAnsi="Arial" w:cs="Arial"/>
              <w:b/>
              <w:bCs/>
              <w:sz w:val="24"/>
              <w:szCs w:val="24"/>
            </w:rPr>
            <w:t>Условные обозначения на изделии</w:t>
          </w:r>
          <w:r w:rsidR="00CB0FAF" w:rsidRPr="00640EEB">
            <w:rPr>
              <w:rFonts w:ascii="Arial" w:eastAsia="Arial" w:hAnsi="Arial" w:cs="Arial"/>
              <w:bCs/>
              <w:sz w:val="24"/>
              <w:szCs w:val="24"/>
            </w:rPr>
            <w:tab/>
          </w:r>
          <w:r w:rsidR="005D2304">
            <w:rPr>
              <w:rFonts w:ascii="Arial" w:eastAsia="Arial" w:hAnsi="Arial" w:cs="Arial"/>
              <w:bCs/>
              <w:sz w:val="24"/>
              <w:szCs w:val="24"/>
            </w:rPr>
            <w:t>7</w:t>
          </w:r>
        </w:p>
        <w:p w14:paraId="62262467" w14:textId="77777777" w:rsidR="00CB0FAF" w:rsidRPr="00640EEB" w:rsidRDefault="00732B45" w:rsidP="00CB0FAF">
          <w:pPr>
            <w:pStyle w:val="2"/>
            <w:numPr>
              <w:ilvl w:val="1"/>
              <w:numId w:val="4"/>
            </w:numPr>
            <w:tabs>
              <w:tab w:val="left" w:pos="910"/>
              <w:tab w:val="right" w:leader="dot" w:pos="5103"/>
            </w:tabs>
            <w:ind w:left="851" w:right="709" w:hanging="668"/>
            <w:rPr>
              <w:rFonts w:ascii="Arial" w:eastAsia="Arial" w:hAnsi="Arial" w:cs="Arial"/>
              <w:bCs/>
              <w:sz w:val="24"/>
              <w:szCs w:val="24"/>
            </w:rPr>
          </w:pPr>
          <w:r>
            <w:rPr>
              <w:rFonts w:ascii="Arial" w:eastAsia="Arial" w:hAnsi="Arial" w:cs="Arial"/>
              <w:b/>
              <w:bCs/>
              <w:sz w:val="24"/>
              <w:szCs w:val="24"/>
            </w:rPr>
            <w:t>Уровни</w:t>
          </w:r>
          <w:r w:rsidR="00CB0FAF" w:rsidRPr="000F77D6">
            <w:rPr>
              <w:rFonts w:ascii="Arial" w:eastAsia="Arial" w:hAnsi="Arial" w:cs="Arial"/>
              <w:b/>
              <w:bCs/>
              <w:sz w:val="24"/>
              <w:szCs w:val="24"/>
            </w:rPr>
            <w:t xml:space="preserve"> риска</w:t>
          </w:r>
          <w:r w:rsidR="00CB0FAF" w:rsidRPr="00640EEB">
            <w:rPr>
              <w:rFonts w:ascii="Arial" w:eastAsia="Arial" w:hAnsi="Arial" w:cs="Arial"/>
              <w:bCs/>
              <w:sz w:val="24"/>
              <w:szCs w:val="24"/>
            </w:rPr>
            <w:tab/>
          </w:r>
          <w:r w:rsidR="005D2304">
            <w:rPr>
              <w:rFonts w:ascii="Arial" w:eastAsia="Arial" w:hAnsi="Arial" w:cs="Arial"/>
              <w:bCs/>
              <w:sz w:val="24"/>
              <w:szCs w:val="24"/>
            </w:rPr>
            <w:t>8</w:t>
          </w:r>
        </w:p>
        <w:p w14:paraId="6C4F7814" w14:textId="77777777" w:rsidR="00CB0FAF" w:rsidRPr="00640EEB" w:rsidRDefault="00CB0FAF" w:rsidP="00CB0FAF">
          <w:pPr>
            <w:pStyle w:val="2"/>
            <w:numPr>
              <w:ilvl w:val="1"/>
              <w:numId w:val="4"/>
            </w:numPr>
            <w:tabs>
              <w:tab w:val="left" w:pos="910"/>
              <w:tab w:val="right" w:leader="dot" w:pos="5103"/>
            </w:tabs>
            <w:ind w:left="851" w:right="709" w:hanging="668"/>
            <w:rPr>
              <w:rFonts w:ascii="Arial" w:eastAsia="Arial" w:hAnsi="Arial" w:cs="Arial"/>
              <w:bCs/>
              <w:sz w:val="24"/>
              <w:szCs w:val="24"/>
            </w:rPr>
          </w:pPr>
          <w:r w:rsidRPr="000F77D6">
            <w:rPr>
              <w:rFonts w:ascii="Arial" w:eastAsia="Arial" w:hAnsi="Arial" w:cs="Arial"/>
              <w:b/>
              <w:bCs/>
              <w:sz w:val="24"/>
              <w:szCs w:val="24"/>
            </w:rPr>
            <w:t>Утилизация</w:t>
          </w:r>
          <w:r w:rsidRPr="00640EEB">
            <w:rPr>
              <w:rFonts w:ascii="Arial" w:eastAsia="Arial" w:hAnsi="Arial" w:cs="Arial"/>
              <w:bCs/>
              <w:sz w:val="24"/>
              <w:szCs w:val="24"/>
            </w:rPr>
            <w:tab/>
          </w:r>
          <w:r w:rsidR="005D2304">
            <w:rPr>
              <w:rFonts w:ascii="Arial" w:eastAsia="Arial" w:hAnsi="Arial" w:cs="Arial"/>
              <w:bCs/>
              <w:sz w:val="24"/>
              <w:szCs w:val="24"/>
            </w:rPr>
            <w:t>8</w:t>
          </w:r>
        </w:p>
        <w:p w14:paraId="3FBE905A" w14:textId="77777777" w:rsidR="00CB0FAF" w:rsidRPr="00640EEB" w:rsidRDefault="00127956" w:rsidP="00CB0FAF">
          <w:pPr>
            <w:pStyle w:val="2"/>
            <w:numPr>
              <w:ilvl w:val="1"/>
              <w:numId w:val="4"/>
            </w:numPr>
            <w:tabs>
              <w:tab w:val="left" w:pos="910"/>
              <w:tab w:val="right" w:leader="dot" w:pos="5103"/>
            </w:tabs>
            <w:ind w:left="851" w:right="709" w:hanging="668"/>
            <w:rPr>
              <w:rFonts w:ascii="Arial" w:hAnsi="Arial" w:cs="Arial"/>
              <w:sz w:val="2"/>
              <w:szCs w:val="24"/>
            </w:rPr>
          </w:pPr>
          <w:r>
            <w:rPr>
              <w:rFonts w:ascii="Arial" w:eastAsia="Arial" w:hAnsi="Arial" w:cs="Arial"/>
              <w:b/>
              <w:bCs/>
              <w:sz w:val="24"/>
              <w:szCs w:val="24"/>
            </w:rPr>
            <w:t>Сборка</w:t>
          </w:r>
          <w:r w:rsidR="00CB0FAF" w:rsidRPr="00640EEB">
            <w:rPr>
              <w:rFonts w:ascii="Arial" w:eastAsia="Arial" w:hAnsi="Arial" w:cs="Arial"/>
              <w:bCs/>
              <w:sz w:val="24"/>
              <w:szCs w:val="24"/>
            </w:rPr>
            <w:tab/>
          </w:r>
          <w:r w:rsidR="005D2304">
            <w:rPr>
              <w:rFonts w:ascii="Arial" w:eastAsia="Arial" w:hAnsi="Arial" w:cs="Arial"/>
              <w:bCs/>
              <w:sz w:val="24"/>
              <w:szCs w:val="24"/>
            </w:rPr>
            <w:t>8</w:t>
          </w:r>
        </w:p>
        <w:p w14:paraId="0CB4948E" w14:textId="77777777" w:rsidR="00CB0FAF" w:rsidRDefault="00CB0FAF" w:rsidP="00CB0FAF">
          <w:pPr>
            <w:pStyle w:val="12"/>
            <w:tabs>
              <w:tab w:val="right" w:leader="dot" w:pos="5103"/>
            </w:tabs>
            <w:ind w:left="183" w:right="709" w:firstLine="0"/>
            <w:rPr>
              <w:rFonts w:eastAsia="Arial Black"/>
              <w:b w:val="0"/>
              <w:bCs w:val="0"/>
              <w:sz w:val="24"/>
              <w:szCs w:val="24"/>
              <w:lang w:val="en-US"/>
            </w:rPr>
          </w:pPr>
        </w:p>
        <w:p w14:paraId="06B3C67C" w14:textId="77777777" w:rsidR="001F690E" w:rsidRPr="001F690E" w:rsidRDefault="001F690E" w:rsidP="00CB0FAF">
          <w:pPr>
            <w:pStyle w:val="12"/>
            <w:tabs>
              <w:tab w:val="right" w:leader="dot" w:pos="5103"/>
            </w:tabs>
            <w:ind w:left="183" w:right="709" w:firstLine="0"/>
            <w:rPr>
              <w:rFonts w:eastAsia="Arial Black"/>
              <w:b w:val="0"/>
              <w:bCs w:val="0"/>
              <w:sz w:val="24"/>
              <w:szCs w:val="24"/>
              <w:lang w:val="en-US"/>
            </w:rPr>
          </w:pPr>
        </w:p>
        <w:p w14:paraId="39D22DAF" w14:textId="77777777" w:rsidR="00CB0FAF" w:rsidRDefault="00CB0FAF" w:rsidP="00CB0FAF">
          <w:pPr>
            <w:pStyle w:val="12"/>
            <w:tabs>
              <w:tab w:val="right" w:leader="dot" w:pos="5103"/>
            </w:tabs>
            <w:ind w:left="183" w:right="709" w:firstLine="0"/>
            <w:rPr>
              <w:rFonts w:eastAsia="Arial Black"/>
              <w:b w:val="0"/>
              <w:bCs w:val="0"/>
              <w:sz w:val="24"/>
              <w:szCs w:val="24"/>
            </w:rPr>
          </w:pPr>
        </w:p>
        <w:p w14:paraId="4F2F539D" w14:textId="77777777" w:rsidR="00CB0FAF" w:rsidRDefault="00CB0FAF" w:rsidP="00CB0FAF">
          <w:pPr>
            <w:pStyle w:val="12"/>
            <w:tabs>
              <w:tab w:val="right" w:leader="dot" w:pos="5103"/>
            </w:tabs>
            <w:ind w:left="183" w:right="709" w:firstLine="0"/>
            <w:rPr>
              <w:rFonts w:eastAsia="Arial Black"/>
              <w:b w:val="0"/>
              <w:bCs w:val="0"/>
              <w:sz w:val="24"/>
              <w:szCs w:val="24"/>
            </w:rPr>
          </w:pPr>
        </w:p>
        <w:p w14:paraId="65A77AFC" w14:textId="77777777" w:rsidR="00CB0FAF" w:rsidRDefault="00CB0FAF" w:rsidP="00CB0FAF">
          <w:pPr>
            <w:pStyle w:val="12"/>
            <w:tabs>
              <w:tab w:val="right" w:leader="dot" w:pos="5103"/>
            </w:tabs>
            <w:ind w:left="183" w:right="709" w:firstLine="0"/>
            <w:rPr>
              <w:rFonts w:eastAsia="Arial Black"/>
              <w:b w:val="0"/>
              <w:bCs w:val="0"/>
              <w:sz w:val="24"/>
              <w:szCs w:val="24"/>
            </w:rPr>
          </w:pPr>
        </w:p>
        <w:p w14:paraId="6526044A" w14:textId="77777777" w:rsidR="00CB0FAF" w:rsidRDefault="00CB0FAF" w:rsidP="00CB0FAF">
          <w:pPr>
            <w:pStyle w:val="12"/>
            <w:tabs>
              <w:tab w:val="right" w:leader="dot" w:pos="5103"/>
            </w:tabs>
            <w:ind w:left="183" w:right="709" w:firstLine="0"/>
            <w:rPr>
              <w:rFonts w:eastAsia="Arial Black"/>
              <w:b w:val="0"/>
              <w:bCs w:val="0"/>
              <w:sz w:val="24"/>
              <w:szCs w:val="24"/>
            </w:rPr>
          </w:pPr>
        </w:p>
        <w:p w14:paraId="7E7F768D" w14:textId="77777777" w:rsidR="00CB0FAF" w:rsidRDefault="00CB0FAF" w:rsidP="00CB0FAF">
          <w:pPr>
            <w:pStyle w:val="12"/>
            <w:tabs>
              <w:tab w:val="right" w:leader="dot" w:pos="5103"/>
            </w:tabs>
            <w:ind w:left="183" w:right="709" w:firstLine="0"/>
            <w:rPr>
              <w:rFonts w:eastAsia="Arial Black"/>
              <w:b w:val="0"/>
              <w:bCs w:val="0"/>
              <w:sz w:val="24"/>
              <w:szCs w:val="24"/>
            </w:rPr>
          </w:pPr>
        </w:p>
        <w:p w14:paraId="7AF40019" w14:textId="77777777" w:rsidR="00CB0FAF" w:rsidRDefault="00CB0FAF" w:rsidP="00CB0FAF">
          <w:pPr>
            <w:pStyle w:val="12"/>
            <w:tabs>
              <w:tab w:val="right" w:leader="dot" w:pos="5103"/>
            </w:tabs>
            <w:ind w:left="183" w:right="709" w:firstLine="0"/>
            <w:rPr>
              <w:rFonts w:eastAsia="Arial Black"/>
              <w:b w:val="0"/>
              <w:bCs w:val="0"/>
              <w:sz w:val="24"/>
              <w:szCs w:val="24"/>
            </w:rPr>
          </w:pPr>
        </w:p>
        <w:p w14:paraId="7DB4A91A" w14:textId="77777777" w:rsidR="00CB0FAF" w:rsidRDefault="00CB0FAF" w:rsidP="00CB0FAF">
          <w:pPr>
            <w:pStyle w:val="12"/>
            <w:tabs>
              <w:tab w:val="right" w:leader="dot" w:pos="5103"/>
            </w:tabs>
            <w:ind w:left="183" w:right="709" w:firstLine="0"/>
            <w:rPr>
              <w:rFonts w:eastAsia="Arial Black"/>
              <w:b w:val="0"/>
              <w:bCs w:val="0"/>
              <w:sz w:val="24"/>
              <w:szCs w:val="24"/>
            </w:rPr>
          </w:pPr>
        </w:p>
        <w:p w14:paraId="16C84B8D" w14:textId="77777777" w:rsidR="00CB0FAF" w:rsidRDefault="00CB0FAF" w:rsidP="00CB0FAF">
          <w:pPr>
            <w:pStyle w:val="12"/>
            <w:tabs>
              <w:tab w:val="right" w:leader="dot" w:pos="5103"/>
            </w:tabs>
            <w:ind w:left="183" w:right="709" w:firstLine="0"/>
            <w:rPr>
              <w:rFonts w:eastAsia="Arial Black"/>
              <w:b w:val="0"/>
              <w:bCs w:val="0"/>
              <w:sz w:val="24"/>
              <w:szCs w:val="24"/>
            </w:rPr>
          </w:pPr>
        </w:p>
        <w:p w14:paraId="1D071281" w14:textId="77777777" w:rsidR="00CB0FAF" w:rsidRDefault="00CB0FAF" w:rsidP="00CB0FAF">
          <w:pPr>
            <w:pStyle w:val="12"/>
            <w:tabs>
              <w:tab w:val="right" w:leader="dot" w:pos="5103"/>
            </w:tabs>
            <w:ind w:left="183" w:right="709" w:firstLine="0"/>
            <w:rPr>
              <w:rFonts w:eastAsia="Arial Black"/>
              <w:b w:val="0"/>
              <w:bCs w:val="0"/>
              <w:sz w:val="24"/>
              <w:szCs w:val="24"/>
            </w:rPr>
          </w:pPr>
        </w:p>
        <w:p w14:paraId="335D8DC5" w14:textId="77777777" w:rsidR="00095A11" w:rsidRDefault="00095A11" w:rsidP="00CB0FAF">
          <w:pPr>
            <w:pStyle w:val="12"/>
            <w:tabs>
              <w:tab w:val="right" w:leader="dot" w:pos="5103"/>
            </w:tabs>
            <w:ind w:left="183" w:right="709" w:firstLine="0"/>
            <w:rPr>
              <w:rFonts w:eastAsia="Arial Black"/>
              <w:b w:val="0"/>
              <w:bCs w:val="0"/>
              <w:sz w:val="24"/>
              <w:szCs w:val="24"/>
            </w:rPr>
          </w:pPr>
        </w:p>
        <w:p w14:paraId="27148D2B" w14:textId="77777777" w:rsidR="00095A11" w:rsidRDefault="00095A11" w:rsidP="00CB0FAF">
          <w:pPr>
            <w:pStyle w:val="12"/>
            <w:tabs>
              <w:tab w:val="right" w:leader="dot" w:pos="5103"/>
            </w:tabs>
            <w:ind w:left="183" w:right="709" w:firstLine="0"/>
            <w:rPr>
              <w:rFonts w:eastAsia="Arial Black"/>
              <w:b w:val="0"/>
              <w:bCs w:val="0"/>
              <w:sz w:val="24"/>
              <w:szCs w:val="24"/>
            </w:rPr>
          </w:pPr>
        </w:p>
        <w:p w14:paraId="5A7872DA" w14:textId="77777777" w:rsidR="00095A11" w:rsidRDefault="00095A11" w:rsidP="00CB0FAF">
          <w:pPr>
            <w:pStyle w:val="12"/>
            <w:tabs>
              <w:tab w:val="right" w:leader="dot" w:pos="5103"/>
            </w:tabs>
            <w:ind w:left="183" w:right="709" w:firstLine="0"/>
            <w:rPr>
              <w:rFonts w:eastAsia="Arial Black"/>
              <w:b w:val="0"/>
              <w:bCs w:val="0"/>
              <w:sz w:val="24"/>
              <w:szCs w:val="24"/>
            </w:rPr>
          </w:pPr>
        </w:p>
        <w:p w14:paraId="59DAF2EE" w14:textId="77777777" w:rsidR="00CB0FAF" w:rsidRDefault="00CB0FAF" w:rsidP="00CB0FAF">
          <w:pPr>
            <w:pStyle w:val="12"/>
            <w:tabs>
              <w:tab w:val="right" w:leader="dot" w:pos="5103"/>
            </w:tabs>
            <w:ind w:left="183" w:right="709" w:firstLine="0"/>
            <w:rPr>
              <w:rFonts w:eastAsia="Arial Black"/>
              <w:b w:val="0"/>
              <w:bCs w:val="0"/>
              <w:sz w:val="24"/>
              <w:szCs w:val="24"/>
            </w:rPr>
          </w:pPr>
        </w:p>
        <w:p w14:paraId="3FA67737" w14:textId="77777777" w:rsidR="00EC4B90" w:rsidRDefault="00EC4B90" w:rsidP="00CB0FAF">
          <w:pPr>
            <w:pStyle w:val="12"/>
            <w:tabs>
              <w:tab w:val="right" w:leader="dot" w:pos="5103"/>
            </w:tabs>
            <w:ind w:left="183" w:right="709" w:firstLine="0"/>
            <w:rPr>
              <w:rFonts w:eastAsia="Arial Black"/>
              <w:b w:val="0"/>
              <w:bCs w:val="0"/>
              <w:sz w:val="24"/>
              <w:szCs w:val="24"/>
            </w:rPr>
          </w:pPr>
        </w:p>
        <w:p w14:paraId="70386241" w14:textId="77777777" w:rsidR="00EC4B90" w:rsidRDefault="00EC4B90" w:rsidP="00CB0FAF">
          <w:pPr>
            <w:pStyle w:val="12"/>
            <w:tabs>
              <w:tab w:val="right" w:leader="dot" w:pos="5103"/>
            </w:tabs>
            <w:ind w:left="183" w:right="709" w:firstLine="0"/>
            <w:rPr>
              <w:rFonts w:eastAsia="Arial Black"/>
              <w:b w:val="0"/>
              <w:bCs w:val="0"/>
              <w:sz w:val="24"/>
              <w:szCs w:val="24"/>
            </w:rPr>
          </w:pPr>
        </w:p>
        <w:p w14:paraId="3E1E3952" w14:textId="77777777" w:rsidR="00CB0FAF" w:rsidRDefault="00CB0FAF" w:rsidP="00CB0FAF">
          <w:pPr>
            <w:pStyle w:val="12"/>
            <w:tabs>
              <w:tab w:val="right" w:leader="dot" w:pos="5103"/>
            </w:tabs>
            <w:ind w:left="183" w:right="709" w:firstLine="0"/>
            <w:rPr>
              <w:rFonts w:eastAsia="Arial Black"/>
              <w:b w:val="0"/>
              <w:bCs w:val="0"/>
              <w:sz w:val="24"/>
              <w:szCs w:val="24"/>
            </w:rPr>
          </w:pPr>
        </w:p>
        <w:p w14:paraId="2889D33C" w14:textId="77777777" w:rsidR="00CB0FAF" w:rsidRDefault="00CB0FAF" w:rsidP="00CB0FAF">
          <w:pPr>
            <w:pStyle w:val="12"/>
            <w:tabs>
              <w:tab w:val="right" w:leader="dot" w:pos="5103"/>
            </w:tabs>
            <w:ind w:left="183" w:right="709" w:firstLine="0"/>
            <w:rPr>
              <w:rFonts w:eastAsia="Arial Black"/>
              <w:b w:val="0"/>
              <w:bCs w:val="0"/>
              <w:sz w:val="24"/>
              <w:szCs w:val="24"/>
            </w:rPr>
          </w:pPr>
        </w:p>
        <w:p w14:paraId="4A797379" w14:textId="77777777" w:rsidR="00CB0FAF" w:rsidRDefault="00CB0FAF" w:rsidP="00CB0FAF">
          <w:pPr>
            <w:pStyle w:val="12"/>
            <w:tabs>
              <w:tab w:val="right" w:leader="dot" w:pos="5103"/>
            </w:tabs>
            <w:ind w:left="183" w:right="709" w:firstLine="0"/>
            <w:rPr>
              <w:rFonts w:eastAsia="Arial Black"/>
              <w:b w:val="0"/>
              <w:bCs w:val="0"/>
              <w:sz w:val="24"/>
              <w:szCs w:val="24"/>
            </w:rPr>
          </w:pPr>
        </w:p>
        <w:p w14:paraId="304FB828" w14:textId="77777777" w:rsidR="00CB0FAF" w:rsidRDefault="00CB0FAF" w:rsidP="00CB0FAF">
          <w:pPr>
            <w:pStyle w:val="12"/>
            <w:tabs>
              <w:tab w:val="right" w:leader="dot" w:pos="5103"/>
            </w:tabs>
            <w:ind w:left="183" w:right="709" w:firstLine="0"/>
            <w:rPr>
              <w:rFonts w:eastAsia="Arial Black"/>
              <w:b w:val="0"/>
              <w:bCs w:val="0"/>
              <w:sz w:val="24"/>
              <w:szCs w:val="24"/>
            </w:rPr>
          </w:pPr>
        </w:p>
        <w:p w14:paraId="7D58B024" w14:textId="77777777" w:rsidR="0048764B" w:rsidRPr="0048764B" w:rsidRDefault="0048764B" w:rsidP="00CB0FAF">
          <w:pPr>
            <w:pStyle w:val="12"/>
            <w:tabs>
              <w:tab w:val="right" w:leader="dot" w:pos="5103"/>
            </w:tabs>
            <w:ind w:left="183" w:right="709" w:firstLine="0"/>
            <w:rPr>
              <w:rFonts w:eastAsia="Arial Black"/>
              <w:b w:val="0"/>
              <w:bCs w:val="0"/>
              <w:sz w:val="8"/>
              <w:szCs w:val="24"/>
            </w:rPr>
          </w:pPr>
        </w:p>
        <w:p w14:paraId="4E6A5E92" w14:textId="77777777" w:rsidR="00853B87" w:rsidRDefault="00853B87" w:rsidP="00127956">
          <w:pPr>
            <w:pStyle w:val="12"/>
            <w:tabs>
              <w:tab w:val="right" w:leader="dot" w:pos="5103"/>
            </w:tabs>
            <w:ind w:left="183" w:right="709" w:firstLine="0"/>
            <w:rPr>
              <w:rFonts w:eastAsia="Arial Black"/>
              <w:b w:val="0"/>
              <w:bCs w:val="0"/>
              <w:sz w:val="24"/>
              <w:szCs w:val="24"/>
            </w:rPr>
          </w:pPr>
        </w:p>
        <w:p w14:paraId="61BAECDD" w14:textId="77777777" w:rsidR="004A0401" w:rsidRDefault="004A0401" w:rsidP="00127956">
          <w:pPr>
            <w:pStyle w:val="12"/>
            <w:tabs>
              <w:tab w:val="right" w:leader="dot" w:pos="5103"/>
            </w:tabs>
            <w:ind w:left="183" w:right="709" w:firstLine="0"/>
            <w:rPr>
              <w:rFonts w:eastAsia="Arial Black"/>
              <w:b w:val="0"/>
              <w:bCs w:val="0"/>
              <w:sz w:val="24"/>
              <w:szCs w:val="24"/>
            </w:rPr>
          </w:pPr>
        </w:p>
        <w:p w14:paraId="5B1DD4B7" w14:textId="77777777" w:rsidR="00127956" w:rsidRDefault="00982F06" w:rsidP="00127956">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w:t>
          </w:r>
          <w:r w:rsidR="00127956">
            <w:rPr>
              <w:rFonts w:eastAsia="Arial Black"/>
              <w:b w:val="0"/>
              <w:bCs w:val="0"/>
              <w:sz w:val="24"/>
              <w:szCs w:val="24"/>
            </w:rPr>
            <w:t>.1 Распаковка устройства</w:t>
          </w:r>
          <w:r w:rsidR="00127956" w:rsidRPr="00640EEB">
            <w:rPr>
              <w:rFonts w:eastAsia="Arial Black"/>
              <w:b w:val="0"/>
              <w:bCs w:val="0"/>
              <w:sz w:val="24"/>
              <w:szCs w:val="24"/>
            </w:rPr>
            <w:t>.</w:t>
          </w:r>
          <w:r w:rsidR="00127956" w:rsidRPr="00640EEB">
            <w:rPr>
              <w:rFonts w:eastAsia="Arial Black"/>
              <w:b w:val="0"/>
              <w:bCs w:val="0"/>
              <w:sz w:val="24"/>
              <w:szCs w:val="24"/>
            </w:rPr>
            <w:tab/>
          </w:r>
          <w:r w:rsidR="005D2304">
            <w:rPr>
              <w:rFonts w:eastAsia="Arial Black"/>
              <w:b w:val="0"/>
              <w:bCs w:val="0"/>
              <w:sz w:val="24"/>
              <w:szCs w:val="24"/>
            </w:rPr>
            <w:t>8</w:t>
          </w:r>
        </w:p>
        <w:p w14:paraId="2276690B" w14:textId="77777777" w:rsidR="00982F06" w:rsidRPr="00845387" w:rsidRDefault="00982F06" w:rsidP="00127956">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 xml:space="preserve">7.2 Установка </w:t>
          </w:r>
          <w:r w:rsidR="00354343">
            <w:rPr>
              <w:rFonts w:eastAsia="Arial Black"/>
              <w:b w:val="0"/>
              <w:bCs w:val="0"/>
              <w:sz w:val="24"/>
              <w:szCs w:val="24"/>
            </w:rPr>
            <w:t>насадки</w:t>
          </w:r>
          <w:r w:rsidRPr="00640EEB">
            <w:rPr>
              <w:rFonts w:eastAsia="Arial Black"/>
              <w:b w:val="0"/>
              <w:bCs w:val="0"/>
              <w:sz w:val="24"/>
              <w:szCs w:val="24"/>
            </w:rPr>
            <w:t>.</w:t>
          </w:r>
          <w:r w:rsidRPr="00640EEB">
            <w:rPr>
              <w:rFonts w:eastAsia="Arial Black"/>
              <w:b w:val="0"/>
              <w:bCs w:val="0"/>
              <w:sz w:val="24"/>
              <w:szCs w:val="24"/>
            </w:rPr>
            <w:tab/>
          </w:r>
          <w:r w:rsidR="005D2304">
            <w:rPr>
              <w:rFonts w:eastAsia="Arial Black"/>
              <w:b w:val="0"/>
              <w:bCs w:val="0"/>
              <w:sz w:val="24"/>
              <w:szCs w:val="24"/>
            </w:rPr>
            <w:t>9</w:t>
          </w:r>
        </w:p>
        <w:p w14:paraId="33A88870" w14:textId="77777777" w:rsidR="00CB0FAF" w:rsidRPr="00845387" w:rsidRDefault="00131D14" w:rsidP="00CB0FAF">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7.3</w:t>
          </w:r>
          <w:r w:rsidR="00CB0FAF">
            <w:rPr>
              <w:rFonts w:eastAsia="Arial Black"/>
              <w:b w:val="0"/>
              <w:bCs w:val="0"/>
              <w:sz w:val="24"/>
              <w:szCs w:val="24"/>
            </w:rPr>
            <w:t xml:space="preserve"> Установка аккумуляторной батареи</w:t>
          </w:r>
          <w:r w:rsidR="00CB0FAF" w:rsidRPr="00640EEB">
            <w:rPr>
              <w:rFonts w:eastAsia="Arial Black"/>
              <w:b w:val="0"/>
              <w:bCs w:val="0"/>
              <w:sz w:val="24"/>
              <w:szCs w:val="24"/>
            </w:rPr>
            <w:t>.</w:t>
          </w:r>
          <w:r w:rsidR="00CB0FAF" w:rsidRPr="00640EEB">
            <w:rPr>
              <w:rFonts w:eastAsia="Arial Black"/>
              <w:b w:val="0"/>
              <w:bCs w:val="0"/>
              <w:sz w:val="24"/>
              <w:szCs w:val="24"/>
            </w:rPr>
            <w:tab/>
          </w:r>
          <w:r w:rsidR="005D2304">
            <w:rPr>
              <w:rFonts w:eastAsia="Arial Black"/>
              <w:b w:val="0"/>
              <w:bCs w:val="0"/>
              <w:sz w:val="24"/>
              <w:szCs w:val="24"/>
            </w:rPr>
            <w:t>9</w:t>
          </w:r>
        </w:p>
        <w:p w14:paraId="6387086D" w14:textId="77777777" w:rsidR="00982F06" w:rsidRDefault="00131D14" w:rsidP="006B1222">
          <w:pPr>
            <w:pStyle w:val="12"/>
            <w:tabs>
              <w:tab w:val="right" w:leader="dot" w:pos="5103"/>
            </w:tabs>
            <w:ind w:left="183" w:right="709" w:firstLine="0"/>
            <w:rPr>
              <w:rFonts w:eastAsia="Arial Black"/>
              <w:b w:val="0"/>
              <w:bCs w:val="0"/>
              <w:sz w:val="24"/>
              <w:szCs w:val="24"/>
            </w:rPr>
          </w:pPr>
          <w:r>
            <w:rPr>
              <w:rFonts w:eastAsia="Arial Black"/>
              <w:b w:val="0"/>
              <w:bCs w:val="0"/>
              <w:sz w:val="24"/>
              <w:szCs w:val="24"/>
            </w:rPr>
            <w:t>7.4</w:t>
          </w:r>
          <w:r w:rsidR="00CB0FAF">
            <w:rPr>
              <w:rFonts w:eastAsia="Arial Black"/>
              <w:b w:val="0"/>
              <w:bCs w:val="0"/>
              <w:sz w:val="24"/>
              <w:szCs w:val="24"/>
            </w:rPr>
            <w:t xml:space="preserve"> Извлечение аккумуляторной </w:t>
          </w:r>
          <w:r w:rsidR="00845387">
            <w:rPr>
              <w:rFonts w:eastAsia="Arial Black"/>
              <w:b w:val="0"/>
              <w:bCs w:val="0"/>
              <w:sz w:val="24"/>
              <w:szCs w:val="24"/>
            </w:rPr>
            <w:t>б</w:t>
          </w:r>
          <w:r w:rsidR="00CB0FAF">
            <w:rPr>
              <w:rFonts w:eastAsia="Arial Black"/>
              <w:b w:val="0"/>
              <w:bCs w:val="0"/>
              <w:sz w:val="24"/>
              <w:szCs w:val="24"/>
            </w:rPr>
            <w:t>атареи</w:t>
          </w:r>
          <w:r w:rsidR="00CB0FAF" w:rsidRPr="00640EEB">
            <w:rPr>
              <w:rFonts w:eastAsia="Arial Black"/>
              <w:b w:val="0"/>
              <w:bCs w:val="0"/>
              <w:sz w:val="24"/>
              <w:szCs w:val="24"/>
            </w:rPr>
            <w:t>.</w:t>
          </w:r>
          <w:r w:rsidR="00CB0FAF" w:rsidRPr="00640EEB">
            <w:rPr>
              <w:rFonts w:eastAsia="Arial Black"/>
              <w:b w:val="0"/>
              <w:bCs w:val="0"/>
              <w:sz w:val="24"/>
              <w:szCs w:val="24"/>
            </w:rPr>
            <w:tab/>
          </w:r>
          <w:r w:rsidR="005D2304">
            <w:rPr>
              <w:rFonts w:eastAsia="Arial Black"/>
              <w:b w:val="0"/>
              <w:bCs w:val="0"/>
              <w:sz w:val="24"/>
              <w:szCs w:val="24"/>
            </w:rPr>
            <w:t>9</w:t>
          </w:r>
        </w:p>
        <w:p w14:paraId="4E5B3256" w14:textId="77777777" w:rsidR="00982F06" w:rsidRDefault="00982F06" w:rsidP="00982F06">
          <w:pPr>
            <w:pStyle w:val="2"/>
            <w:numPr>
              <w:ilvl w:val="1"/>
              <w:numId w:val="4"/>
            </w:numPr>
            <w:tabs>
              <w:tab w:val="left" w:pos="426"/>
              <w:tab w:val="right" w:leader="dot" w:pos="5103"/>
            </w:tabs>
            <w:ind w:left="851" w:right="709" w:hanging="709"/>
            <w:rPr>
              <w:rFonts w:ascii="Arial" w:hAnsi="Arial" w:cs="Arial"/>
              <w:sz w:val="24"/>
              <w:szCs w:val="24"/>
            </w:rPr>
          </w:pPr>
          <w:r>
            <w:rPr>
              <w:rFonts w:ascii="Arial" w:eastAsia="Arial" w:hAnsi="Arial" w:cs="Arial"/>
              <w:b/>
              <w:bCs/>
              <w:sz w:val="24"/>
              <w:szCs w:val="24"/>
            </w:rPr>
            <w:t>Эксплуатация</w:t>
          </w:r>
          <w:r w:rsidRPr="00640EEB">
            <w:rPr>
              <w:rFonts w:ascii="Arial" w:hAnsi="Arial" w:cs="Arial"/>
              <w:sz w:val="24"/>
              <w:szCs w:val="24"/>
            </w:rPr>
            <w:tab/>
          </w:r>
          <w:r w:rsidR="005D2304">
            <w:rPr>
              <w:rFonts w:ascii="Arial" w:hAnsi="Arial" w:cs="Arial"/>
              <w:sz w:val="24"/>
              <w:szCs w:val="24"/>
            </w:rPr>
            <w:t>9</w:t>
          </w:r>
        </w:p>
        <w:p w14:paraId="1BA6E6EF" w14:textId="77777777" w:rsidR="00131D14" w:rsidRDefault="00131D14" w:rsidP="00131D14">
          <w:pPr>
            <w:pStyle w:val="12"/>
            <w:tabs>
              <w:tab w:val="right" w:leader="dot" w:pos="5103"/>
            </w:tabs>
            <w:ind w:left="142" w:right="709" w:firstLine="0"/>
            <w:rPr>
              <w:rFonts w:eastAsia="Arial Black"/>
              <w:b w:val="0"/>
              <w:bCs w:val="0"/>
              <w:sz w:val="24"/>
              <w:szCs w:val="24"/>
            </w:rPr>
          </w:pPr>
          <w:r>
            <w:rPr>
              <w:rFonts w:eastAsia="Arial Black"/>
              <w:b w:val="0"/>
              <w:bCs w:val="0"/>
              <w:sz w:val="24"/>
              <w:szCs w:val="24"/>
            </w:rPr>
            <w:t>8.1 Запуск устройства</w:t>
          </w:r>
          <w:r w:rsidRPr="00640EEB">
            <w:rPr>
              <w:rFonts w:eastAsia="Arial Black"/>
              <w:b w:val="0"/>
              <w:bCs w:val="0"/>
              <w:sz w:val="24"/>
              <w:szCs w:val="24"/>
            </w:rPr>
            <w:t>.</w:t>
          </w:r>
          <w:r w:rsidRPr="00640EEB">
            <w:rPr>
              <w:rFonts w:eastAsia="Arial Black"/>
              <w:b w:val="0"/>
              <w:bCs w:val="0"/>
              <w:sz w:val="24"/>
              <w:szCs w:val="24"/>
            </w:rPr>
            <w:tab/>
          </w:r>
          <w:r w:rsidR="005D2304">
            <w:rPr>
              <w:rFonts w:eastAsia="Arial Black"/>
              <w:b w:val="0"/>
              <w:bCs w:val="0"/>
              <w:sz w:val="24"/>
              <w:szCs w:val="24"/>
            </w:rPr>
            <w:t>9</w:t>
          </w:r>
        </w:p>
        <w:p w14:paraId="6CF6228F" w14:textId="77777777" w:rsidR="00131D14" w:rsidRPr="00131D14" w:rsidRDefault="00131D14" w:rsidP="00131D14">
          <w:pPr>
            <w:pStyle w:val="12"/>
            <w:tabs>
              <w:tab w:val="right" w:leader="dot" w:pos="5103"/>
            </w:tabs>
            <w:ind w:left="142" w:right="709" w:firstLine="0"/>
            <w:rPr>
              <w:rFonts w:eastAsia="Arial Black"/>
              <w:b w:val="0"/>
              <w:bCs w:val="0"/>
              <w:sz w:val="24"/>
              <w:szCs w:val="24"/>
            </w:rPr>
          </w:pPr>
          <w:r>
            <w:rPr>
              <w:rFonts w:eastAsia="Arial Black"/>
              <w:b w:val="0"/>
              <w:bCs w:val="0"/>
              <w:sz w:val="24"/>
              <w:szCs w:val="24"/>
            </w:rPr>
            <w:t>8.2 Остановка устройства</w:t>
          </w:r>
          <w:r w:rsidRPr="00640EEB">
            <w:rPr>
              <w:rFonts w:eastAsia="Arial Black"/>
              <w:b w:val="0"/>
              <w:bCs w:val="0"/>
              <w:sz w:val="24"/>
              <w:szCs w:val="24"/>
            </w:rPr>
            <w:tab/>
          </w:r>
          <w:r w:rsidR="005D2304">
            <w:rPr>
              <w:rFonts w:eastAsia="Arial Black"/>
              <w:b w:val="0"/>
              <w:bCs w:val="0"/>
              <w:sz w:val="24"/>
              <w:szCs w:val="24"/>
            </w:rPr>
            <w:t>9</w:t>
          </w:r>
        </w:p>
        <w:p w14:paraId="3998A995" w14:textId="77777777" w:rsidR="00D2745C" w:rsidRDefault="00131D14" w:rsidP="00D2745C">
          <w:pPr>
            <w:pStyle w:val="12"/>
            <w:tabs>
              <w:tab w:val="right" w:leader="dot" w:pos="5103"/>
            </w:tabs>
            <w:ind w:left="142" w:right="709" w:firstLine="0"/>
            <w:rPr>
              <w:rFonts w:eastAsia="Arial Black"/>
              <w:b w:val="0"/>
              <w:bCs w:val="0"/>
              <w:sz w:val="24"/>
              <w:szCs w:val="24"/>
            </w:rPr>
          </w:pPr>
          <w:r>
            <w:rPr>
              <w:rFonts w:eastAsia="Arial Black"/>
              <w:b w:val="0"/>
              <w:bCs w:val="0"/>
              <w:sz w:val="24"/>
              <w:szCs w:val="24"/>
            </w:rPr>
            <w:t>8.3</w:t>
          </w:r>
          <w:r w:rsidR="00D2745C">
            <w:rPr>
              <w:rFonts w:eastAsia="Arial Black"/>
              <w:b w:val="0"/>
              <w:bCs w:val="0"/>
              <w:sz w:val="24"/>
              <w:szCs w:val="24"/>
            </w:rPr>
            <w:t xml:space="preserve"> </w:t>
          </w:r>
          <w:r>
            <w:rPr>
              <w:rFonts w:eastAsia="Arial Black"/>
              <w:b w:val="0"/>
              <w:bCs w:val="0"/>
              <w:sz w:val="24"/>
              <w:szCs w:val="24"/>
            </w:rPr>
            <w:t>Регулировка скорости работы устройства</w:t>
          </w:r>
          <w:r w:rsidR="00D2745C" w:rsidRPr="00640EEB">
            <w:rPr>
              <w:rFonts w:eastAsia="Arial Black"/>
              <w:b w:val="0"/>
              <w:bCs w:val="0"/>
              <w:sz w:val="24"/>
              <w:szCs w:val="24"/>
            </w:rPr>
            <w:t>.</w:t>
          </w:r>
          <w:r w:rsidR="00D2745C" w:rsidRPr="00640EEB">
            <w:rPr>
              <w:rFonts w:eastAsia="Arial Black"/>
              <w:b w:val="0"/>
              <w:bCs w:val="0"/>
              <w:sz w:val="24"/>
              <w:szCs w:val="24"/>
            </w:rPr>
            <w:tab/>
          </w:r>
          <w:r w:rsidR="005D2304">
            <w:rPr>
              <w:rFonts w:eastAsia="Arial Black"/>
              <w:b w:val="0"/>
              <w:bCs w:val="0"/>
              <w:sz w:val="24"/>
              <w:szCs w:val="24"/>
            </w:rPr>
            <w:t>9</w:t>
          </w:r>
        </w:p>
        <w:p w14:paraId="30AE86AE" w14:textId="77777777" w:rsidR="00D2745C" w:rsidRDefault="00131D14" w:rsidP="00D2745C">
          <w:pPr>
            <w:pStyle w:val="12"/>
            <w:tabs>
              <w:tab w:val="right" w:leader="dot" w:pos="5103"/>
            </w:tabs>
            <w:ind w:left="142" w:right="709" w:firstLine="0"/>
            <w:rPr>
              <w:rFonts w:eastAsia="Arial Black"/>
              <w:b w:val="0"/>
              <w:bCs w:val="0"/>
              <w:sz w:val="24"/>
              <w:szCs w:val="24"/>
            </w:rPr>
          </w:pPr>
          <w:r>
            <w:rPr>
              <w:rFonts w:eastAsia="Arial Black"/>
              <w:b w:val="0"/>
              <w:bCs w:val="0"/>
              <w:sz w:val="24"/>
              <w:szCs w:val="24"/>
            </w:rPr>
            <w:t>8.4</w:t>
          </w:r>
          <w:r w:rsidR="00D2745C">
            <w:rPr>
              <w:rFonts w:eastAsia="Arial Black"/>
              <w:b w:val="0"/>
              <w:bCs w:val="0"/>
              <w:sz w:val="24"/>
              <w:szCs w:val="24"/>
            </w:rPr>
            <w:t xml:space="preserve"> </w:t>
          </w:r>
          <w:r>
            <w:rPr>
              <w:rFonts w:eastAsia="Arial Black"/>
              <w:b w:val="0"/>
              <w:bCs w:val="0"/>
              <w:sz w:val="24"/>
              <w:szCs w:val="24"/>
            </w:rPr>
            <w:t>Многофункциональное использование</w:t>
          </w:r>
          <w:r w:rsidR="00D2745C" w:rsidRPr="00640EEB">
            <w:rPr>
              <w:rFonts w:eastAsia="Arial Black"/>
              <w:b w:val="0"/>
              <w:bCs w:val="0"/>
              <w:sz w:val="24"/>
              <w:szCs w:val="24"/>
            </w:rPr>
            <w:tab/>
          </w:r>
          <w:r w:rsidR="005D2304">
            <w:rPr>
              <w:rFonts w:eastAsia="Arial Black"/>
              <w:b w:val="0"/>
              <w:bCs w:val="0"/>
              <w:sz w:val="24"/>
              <w:szCs w:val="24"/>
            </w:rPr>
            <w:t>9</w:t>
          </w:r>
        </w:p>
        <w:p w14:paraId="32719AFA" w14:textId="77777777" w:rsidR="004A0401" w:rsidRPr="001C7A9D" w:rsidRDefault="00EC4B90" w:rsidP="001C7A9D">
          <w:pPr>
            <w:pStyle w:val="2"/>
            <w:numPr>
              <w:ilvl w:val="1"/>
              <w:numId w:val="4"/>
            </w:numPr>
            <w:tabs>
              <w:tab w:val="left" w:pos="910"/>
              <w:tab w:val="right" w:leader="dot" w:pos="5103"/>
            </w:tabs>
            <w:ind w:left="851" w:right="709" w:hanging="668"/>
            <w:rPr>
              <w:rFonts w:ascii="Arial" w:hAnsi="Arial" w:cs="Arial"/>
              <w:sz w:val="24"/>
              <w:szCs w:val="24"/>
            </w:rPr>
          </w:pPr>
          <w:r>
            <w:rPr>
              <w:rFonts w:ascii="Arial" w:eastAsia="Arial" w:hAnsi="Arial" w:cs="Arial"/>
              <w:b/>
              <w:bCs/>
              <w:sz w:val="24"/>
              <w:szCs w:val="24"/>
            </w:rPr>
            <w:t>Техническое обслуживание</w:t>
          </w:r>
          <w:r w:rsidRPr="00640EEB">
            <w:rPr>
              <w:rFonts w:ascii="Arial" w:hAnsi="Arial" w:cs="Arial"/>
              <w:sz w:val="24"/>
              <w:szCs w:val="24"/>
            </w:rPr>
            <w:tab/>
          </w:r>
          <w:r w:rsidR="005D2304">
            <w:rPr>
              <w:rFonts w:ascii="Arial" w:hAnsi="Arial" w:cs="Arial"/>
              <w:sz w:val="24"/>
              <w:szCs w:val="24"/>
            </w:rPr>
            <w:t>10</w:t>
          </w:r>
        </w:p>
        <w:p w14:paraId="4B533386" w14:textId="77777777" w:rsidR="004A0401" w:rsidRPr="004A0401" w:rsidRDefault="00131D14" w:rsidP="004A0401">
          <w:pPr>
            <w:pStyle w:val="12"/>
            <w:tabs>
              <w:tab w:val="right" w:leader="dot" w:pos="5103"/>
            </w:tabs>
            <w:ind w:left="126" w:right="709" w:firstLine="0"/>
            <w:rPr>
              <w:rFonts w:eastAsia="Arial Black"/>
              <w:b w:val="0"/>
              <w:bCs w:val="0"/>
              <w:sz w:val="24"/>
              <w:szCs w:val="24"/>
            </w:rPr>
          </w:pPr>
          <w:r>
            <w:rPr>
              <w:rFonts w:eastAsia="Arial Black"/>
              <w:b w:val="0"/>
              <w:bCs w:val="0"/>
              <w:sz w:val="24"/>
              <w:szCs w:val="24"/>
            </w:rPr>
            <w:t>9</w:t>
          </w:r>
          <w:r w:rsidR="001C7A9D">
            <w:rPr>
              <w:rFonts w:eastAsia="Arial Black"/>
              <w:b w:val="0"/>
              <w:bCs w:val="0"/>
              <w:sz w:val="24"/>
              <w:szCs w:val="24"/>
            </w:rPr>
            <w:t>.1</w:t>
          </w:r>
          <w:r w:rsidR="004A0401">
            <w:rPr>
              <w:rFonts w:eastAsia="Arial Black"/>
              <w:b w:val="0"/>
              <w:bCs w:val="0"/>
              <w:sz w:val="24"/>
              <w:szCs w:val="24"/>
            </w:rPr>
            <w:t xml:space="preserve"> </w:t>
          </w:r>
          <w:r>
            <w:rPr>
              <w:rFonts w:eastAsia="Arial Black"/>
              <w:b w:val="0"/>
              <w:bCs w:val="0"/>
              <w:sz w:val="24"/>
              <w:szCs w:val="24"/>
            </w:rPr>
            <w:t>Очистка устройства</w:t>
          </w:r>
          <w:r w:rsidR="004A0401" w:rsidRPr="00640EEB">
            <w:rPr>
              <w:rFonts w:eastAsia="Arial Black"/>
              <w:b w:val="0"/>
              <w:bCs w:val="0"/>
              <w:sz w:val="24"/>
              <w:szCs w:val="24"/>
            </w:rPr>
            <w:tab/>
          </w:r>
          <w:r w:rsidR="005D2304">
            <w:rPr>
              <w:rFonts w:eastAsia="Arial Black"/>
              <w:b w:val="0"/>
              <w:bCs w:val="0"/>
              <w:sz w:val="24"/>
              <w:szCs w:val="24"/>
            </w:rPr>
            <w:t>10</w:t>
          </w:r>
        </w:p>
        <w:p w14:paraId="51EC7930" w14:textId="77777777" w:rsidR="00EC4B90" w:rsidRPr="00640EEB" w:rsidRDefault="00EC4B90" w:rsidP="00EC4B90">
          <w:pPr>
            <w:pStyle w:val="2"/>
            <w:numPr>
              <w:ilvl w:val="1"/>
              <w:numId w:val="4"/>
            </w:numPr>
            <w:tabs>
              <w:tab w:val="left" w:pos="910"/>
              <w:tab w:val="right" w:leader="dot" w:pos="5103"/>
            </w:tabs>
            <w:ind w:left="851" w:right="709" w:hanging="668"/>
            <w:rPr>
              <w:rFonts w:ascii="Arial" w:hAnsi="Arial" w:cs="Arial"/>
              <w:sz w:val="24"/>
              <w:szCs w:val="24"/>
            </w:rPr>
          </w:pPr>
          <w:r>
            <w:rPr>
              <w:rFonts w:ascii="Arial" w:eastAsia="Arial" w:hAnsi="Arial" w:cs="Arial"/>
              <w:b/>
              <w:bCs/>
              <w:sz w:val="24"/>
              <w:szCs w:val="24"/>
            </w:rPr>
            <w:t>Технические данные</w:t>
          </w:r>
          <w:r w:rsidRPr="00640EEB">
            <w:rPr>
              <w:rFonts w:ascii="Arial" w:hAnsi="Arial" w:cs="Arial"/>
              <w:sz w:val="24"/>
              <w:szCs w:val="24"/>
            </w:rPr>
            <w:tab/>
          </w:r>
          <w:r w:rsidR="005D2304">
            <w:rPr>
              <w:rFonts w:ascii="Arial" w:hAnsi="Arial" w:cs="Arial"/>
              <w:sz w:val="24"/>
              <w:szCs w:val="24"/>
            </w:rPr>
            <w:t>10</w:t>
          </w:r>
        </w:p>
        <w:p w14:paraId="77F21AA6" w14:textId="77777777" w:rsidR="00EC4B90" w:rsidRPr="00640EEB" w:rsidRDefault="00EC4B90" w:rsidP="00EC4B90">
          <w:pPr>
            <w:pStyle w:val="2"/>
            <w:numPr>
              <w:ilvl w:val="1"/>
              <w:numId w:val="4"/>
            </w:numPr>
            <w:tabs>
              <w:tab w:val="left" w:pos="910"/>
              <w:tab w:val="right" w:leader="dot" w:pos="5103"/>
            </w:tabs>
            <w:ind w:left="851" w:right="709" w:hanging="668"/>
            <w:rPr>
              <w:rFonts w:ascii="Arial" w:hAnsi="Arial" w:cs="Arial"/>
              <w:sz w:val="24"/>
              <w:szCs w:val="24"/>
            </w:rPr>
          </w:pPr>
          <w:r>
            <w:rPr>
              <w:rFonts w:ascii="Arial" w:eastAsia="Arial" w:hAnsi="Arial" w:cs="Arial"/>
              <w:b/>
              <w:bCs/>
              <w:sz w:val="24"/>
              <w:szCs w:val="24"/>
            </w:rPr>
            <w:t>Гарантийные обязательства</w:t>
          </w:r>
          <w:r w:rsidRPr="00640EEB">
            <w:rPr>
              <w:rFonts w:ascii="Arial" w:hAnsi="Arial" w:cs="Arial"/>
              <w:sz w:val="24"/>
              <w:szCs w:val="24"/>
            </w:rPr>
            <w:tab/>
          </w:r>
          <w:r w:rsidR="005D2304">
            <w:rPr>
              <w:rFonts w:ascii="Arial" w:hAnsi="Arial" w:cs="Arial"/>
              <w:sz w:val="24"/>
              <w:szCs w:val="24"/>
            </w:rPr>
            <w:t>10</w:t>
          </w:r>
        </w:p>
        <w:p w14:paraId="1DF547F2" w14:textId="77777777" w:rsidR="00CB0FAF" w:rsidRPr="00640EEB" w:rsidRDefault="003702F1" w:rsidP="00CB0FAF">
          <w:pPr>
            <w:pStyle w:val="2"/>
            <w:tabs>
              <w:tab w:val="left" w:pos="910"/>
              <w:tab w:val="right" w:leader="dot" w:pos="5103"/>
            </w:tabs>
            <w:ind w:left="183" w:right="709" w:firstLine="0"/>
            <w:rPr>
              <w:rFonts w:ascii="Arial" w:hAnsi="Arial" w:cs="Arial"/>
              <w:sz w:val="24"/>
              <w:szCs w:val="24"/>
            </w:rPr>
            <w:sectPr w:rsidR="00CB0FAF" w:rsidRPr="00640EEB" w:rsidSect="00B37FF9">
              <w:headerReference w:type="even" r:id="rId11"/>
              <w:headerReference w:type="default" r:id="rId12"/>
              <w:footerReference w:type="even" r:id="rId13"/>
              <w:footerReference w:type="default" r:id="rId14"/>
              <w:footerReference w:type="first" r:id="rId15"/>
              <w:pgSz w:w="11907" w:h="16839" w:code="9"/>
              <w:pgMar w:top="198" w:right="380" w:bottom="278" w:left="442" w:header="720" w:footer="136" w:gutter="0"/>
              <w:cols w:num="2" w:space="343"/>
              <w:docGrid w:linePitch="299"/>
            </w:sectPr>
          </w:pPr>
          <w:hyperlink w:anchor="_bookmark34" w:history="1"/>
        </w:p>
        <w:p w14:paraId="65D5C948" w14:textId="77777777" w:rsidR="00CB0FAF" w:rsidRDefault="003702F1" w:rsidP="00CB0FAF">
          <w:pPr>
            <w:pStyle w:val="12"/>
            <w:tabs>
              <w:tab w:val="left" w:pos="3544"/>
              <w:tab w:val="right" w:leader="dot" w:pos="3690"/>
            </w:tabs>
            <w:ind w:right="709"/>
          </w:pPr>
        </w:p>
      </w:sdtContent>
    </w:sdt>
    <w:p w14:paraId="5597BC1A" w14:textId="77777777" w:rsidR="001C7A9D" w:rsidRDefault="001C7A9D" w:rsidP="001C7A9D">
      <w:pPr>
        <w:tabs>
          <w:tab w:val="left" w:pos="5479"/>
        </w:tabs>
        <w:rPr>
          <w:rFonts w:ascii="Arial" w:hAnsi="Arial" w:cs="Arial"/>
          <w:b/>
        </w:rPr>
      </w:pPr>
      <w:r>
        <w:rPr>
          <w:rFonts w:ascii="Arial" w:hAnsi="Arial" w:cs="Arial"/>
          <w:b/>
        </w:rPr>
        <w:t>1     ОПИСАНИЕ УСТРОЙСТВА</w:t>
      </w:r>
    </w:p>
    <w:p w14:paraId="39180F55" w14:textId="77777777" w:rsidR="001C7A9D" w:rsidRDefault="001C7A9D" w:rsidP="001C7A9D">
      <w:pPr>
        <w:tabs>
          <w:tab w:val="left" w:pos="5479"/>
        </w:tabs>
        <w:spacing w:after="0"/>
        <w:contextualSpacing/>
        <w:rPr>
          <w:rFonts w:ascii="Arial" w:hAnsi="Arial" w:cs="Arial"/>
          <w:b/>
        </w:rPr>
      </w:pPr>
      <w:proofErr w:type="gramStart"/>
      <w:r>
        <w:rPr>
          <w:rFonts w:ascii="Arial" w:hAnsi="Arial" w:cs="Arial"/>
          <w:b/>
        </w:rPr>
        <w:t>1.1  ПРЕДНАЗНАЧЕНИЕ</w:t>
      </w:r>
      <w:proofErr w:type="gramEnd"/>
      <w:r>
        <w:rPr>
          <w:rFonts w:ascii="Arial" w:hAnsi="Arial" w:cs="Arial"/>
          <w:b/>
        </w:rPr>
        <w:t xml:space="preserve"> УСТРОЙСТВА</w:t>
      </w:r>
    </w:p>
    <w:p w14:paraId="6B10FA35" w14:textId="4D06F432" w:rsidR="001C7A9D" w:rsidRDefault="001C7A9D" w:rsidP="001C7A9D">
      <w:pPr>
        <w:pStyle w:val="a5"/>
        <w:spacing w:before="116" w:line="250" w:lineRule="auto"/>
        <w:ind w:right="34"/>
        <w:contextualSpacing/>
        <w:jc w:val="both"/>
        <w:rPr>
          <w:rFonts w:ascii="Arial" w:hAnsi="Arial" w:cs="Arial"/>
          <w:sz w:val="20"/>
        </w:rPr>
      </w:pPr>
      <w:r w:rsidRPr="005D36D6">
        <w:rPr>
          <w:rFonts w:ascii="Arial" w:hAnsi="Arial" w:cs="Arial"/>
          <w:sz w:val="20"/>
        </w:rPr>
        <w:t>Данное устройство предназначено для</w:t>
      </w:r>
      <w:r>
        <w:rPr>
          <w:rFonts w:ascii="Arial" w:hAnsi="Arial" w:cs="Arial"/>
          <w:sz w:val="20"/>
        </w:rPr>
        <w:t xml:space="preserve"> </w:t>
      </w:r>
      <w:r w:rsidR="00131D14">
        <w:rPr>
          <w:rFonts w:ascii="Arial" w:hAnsi="Arial" w:cs="Arial"/>
          <w:sz w:val="20"/>
        </w:rPr>
        <w:t xml:space="preserve">проведения </w:t>
      </w:r>
      <w:r w:rsidR="007A4DB1">
        <w:rPr>
          <w:rFonts w:ascii="Arial" w:eastAsiaTheme="minorEastAsia" w:hAnsi="Arial" w:cs="Arial"/>
          <w:sz w:val="20"/>
          <w:lang w:eastAsia="zh-CN"/>
        </w:rPr>
        <w:t xml:space="preserve">работ по </w:t>
      </w:r>
      <w:proofErr w:type="gramStart"/>
      <w:r w:rsidR="00131D14">
        <w:rPr>
          <w:rFonts w:ascii="Arial" w:hAnsi="Arial" w:cs="Arial"/>
          <w:sz w:val="20"/>
        </w:rPr>
        <w:t>резк</w:t>
      </w:r>
      <w:r w:rsidR="007A4DB1">
        <w:rPr>
          <w:rFonts w:ascii="Arial" w:hAnsi="Arial" w:cs="Arial"/>
          <w:sz w:val="20"/>
        </w:rPr>
        <w:t xml:space="preserve">е </w:t>
      </w:r>
      <w:r w:rsidR="00131D14">
        <w:rPr>
          <w:rFonts w:ascii="Arial" w:hAnsi="Arial" w:cs="Arial"/>
          <w:sz w:val="20"/>
        </w:rPr>
        <w:t xml:space="preserve"> </w:t>
      </w:r>
      <w:r w:rsidR="007A4DB1">
        <w:rPr>
          <w:rFonts w:ascii="Arial" w:hAnsi="Arial" w:cs="Arial"/>
          <w:sz w:val="20"/>
        </w:rPr>
        <w:t>,</w:t>
      </w:r>
      <w:proofErr w:type="gramEnd"/>
      <w:r w:rsidR="00131D14">
        <w:rPr>
          <w:rFonts w:ascii="Arial" w:hAnsi="Arial" w:cs="Arial"/>
          <w:sz w:val="20"/>
        </w:rPr>
        <w:t xml:space="preserve"> шлифовани</w:t>
      </w:r>
      <w:r w:rsidR="007A4DB1">
        <w:rPr>
          <w:rFonts w:ascii="Arial" w:hAnsi="Arial" w:cs="Arial"/>
          <w:sz w:val="20"/>
        </w:rPr>
        <w:t xml:space="preserve">ю   различных материалов </w:t>
      </w:r>
    </w:p>
    <w:p w14:paraId="055BA44A" w14:textId="77777777" w:rsidR="00741831" w:rsidRPr="00F221A7" w:rsidRDefault="00741831" w:rsidP="00741831">
      <w:pPr>
        <w:pStyle w:val="a5"/>
        <w:spacing w:before="116" w:line="250" w:lineRule="auto"/>
        <w:ind w:left="426" w:right="34"/>
        <w:contextualSpacing/>
        <w:jc w:val="both"/>
        <w:rPr>
          <w:rFonts w:ascii="Arial" w:hAnsi="Arial" w:cs="Arial"/>
          <w:sz w:val="20"/>
        </w:rPr>
      </w:pPr>
    </w:p>
    <w:p w14:paraId="27BA670D" w14:textId="77777777" w:rsidR="00F221A7" w:rsidRDefault="001C7A9D" w:rsidP="00F221A7">
      <w:pPr>
        <w:tabs>
          <w:tab w:val="left" w:pos="5479"/>
        </w:tabs>
        <w:spacing w:after="0"/>
        <w:contextualSpacing/>
        <w:rPr>
          <w:rFonts w:ascii="Arial" w:hAnsi="Arial" w:cs="Arial"/>
          <w:b/>
        </w:rPr>
      </w:pPr>
      <w:r>
        <w:rPr>
          <w:rFonts w:ascii="Arial" w:hAnsi="Arial" w:cs="Arial"/>
          <w:b/>
        </w:rPr>
        <w:t>1.2</w:t>
      </w:r>
      <w:r w:rsidR="00F221A7">
        <w:rPr>
          <w:rFonts w:ascii="Arial" w:hAnsi="Arial" w:cs="Arial"/>
          <w:b/>
        </w:rPr>
        <w:t xml:space="preserve">  </w:t>
      </w:r>
      <w:r w:rsidR="00DA544A">
        <w:rPr>
          <w:rFonts w:ascii="Arial" w:hAnsi="Arial" w:cs="Arial"/>
          <w:b/>
        </w:rPr>
        <w:t xml:space="preserve">   </w:t>
      </w:r>
      <w:r w:rsidR="00F221A7">
        <w:rPr>
          <w:rFonts w:ascii="Arial" w:hAnsi="Arial" w:cs="Arial"/>
          <w:b/>
        </w:rPr>
        <w:t>ОСНОВНЫЕ КОМПОНЕНТЫ УСТРОЙСТВА</w:t>
      </w:r>
    </w:p>
    <w:p w14:paraId="35103218" w14:textId="77777777" w:rsidR="00AA269C" w:rsidRPr="00390E01" w:rsidRDefault="00131D14" w:rsidP="00F221A7">
      <w:pPr>
        <w:tabs>
          <w:tab w:val="left" w:pos="5479"/>
        </w:tabs>
        <w:spacing w:after="0"/>
        <w:contextualSpacing/>
        <w:rPr>
          <w:rFonts w:ascii="Arial" w:hAnsi="Arial" w:cs="Arial"/>
          <w:i/>
          <w:sz w:val="18"/>
        </w:rPr>
      </w:pPr>
      <w:r>
        <w:rPr>
          <w:rFonts w:ascii="Arial" w:hAnsi="Arial" w:cs="Arial"/>
          <w:i/>
          <w:sz w:val="18"/>
        </w:rPr>
        <w:t xml:space="preserve">Рисунок </w:t>
      </w:r>
      <w:proofErr w:type="gramStart"/>
      <w:r>
        <w:rPr>
          <w:rFonts w:ascii="Arial" w:hAnsi="Arial" w:cs="Arial"/>
          <w:i/>
          <w:sz w:val="18"/>
        </w:rPr>
        <w:t>1-6</w:t>
      </w:r>
      <w:proofErr w:type="gramEnd"/>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481"/>
      </w:tblGrid>
      <w:tr w:rsidR="00AA269C" w:rsidRPr="00390E01" w14:paraId="1D89A749" w14:textId="77777777" w:rsidTr="00390E01">
        <w:trPr>
          <w:trHeight w:val="318"/>
        </w:trPr>
        <w:tc>
          <w:tcPr>
            <w:tcW w:w="2481" w:type="dxa"/>
          </w:tcPr>
          <w:p w14:paraId="495E8A6D" w14:textId="23E81241" w:rsidR="00AA269C" w:rsidRPr="00390E01" w:rsidRDefault="00AA269C" w:rsidP="008743F1">
            <w:pPr>
              <w:tabs>
                <w:tab w:val="left" w:pos="5479"/>
              </w:tabs>
              <w:contextualSpacing/>
              <w:rPr>
                <w:rFonts w:ascii="Arial" w:hAnsi="Arial" w:cs="Arial"/>
                <w:sz w:val="18"/>
              </w:rPr>
            </w:pPr>
            <w:r w:rsidRPr="00390E01">
              <w:rPr>
                <w:rFonts w:ascii="Arial" w:hAnsi="Arial" w:cs="Arial"/>
                <w:b/>
                <w:sz w:val="18"/>
              </w:rPr>
              <w:t xml:space="preserve">1. </w:t>
            </w:r>
            <w:r w:rsidR="00DC6F14">
              <w:rPr>
                <w:rFonts w:ascii="Arial" w:hAnsi="Arial" w:cs="Arial"/>
                <w:sz w:val="18"/>
              </w:rPr>
              <w:t>Рычаг</w:t>
            </w:r>
            <w:r w:rsidR="00B222C7">
              <w:rPr>
                <w:rFonts w:ascii="Arial" w:hAnsi="Arial" w:cs="Arial"/>
                <w:sz w:val="18"/>
              </w:rPr>
              <w:t xml:space="preserve"> фиксации вала устройства</w:t>
            </w:r>
            <w:r w:rsidR="00193713">
              <w:rPr>
                <w:rFonts w:ascii="Arial" w:hAnsi="Arial" w:cs="Arial"/>
                <w:sz w:val="18"/>
              </w:rPr>
              <w:t xml:space="preserve"> </w:t>
            </w:r>
          </w:p>
          <w:p w14:paraId="4AF14AEB" w14:textId="77777777" w:rsidR="00AA269C" w:rsidRPr="00390E01" w:rsidRDefault="00AA269C" w:rsidP="00AA269C">
            <w:pPr>
              <w:tabs>
                <w:tab w:val="left" w:pos="5479"/>
              </w:tabs>
              <w:contextualSpacing/>
              <w:rPr>
                <w:rFonts w:ascii="Arial" w:hAnsi="Arial" w:cs="Arial"/>
                <w:sz w:val="18"/>
              </w:rPr>
            </w:pPr>
            <w:r w:rsidRPr="00390E01">
              <w:rPr>
                <w:rFonts w:ascii="Arial" w:hAnsi="Arial" w:cs="Arial"/>
                <w:b/>
                <w:sz w:val="18"/>
              </w:rPr>
              <w:t xml:space="preserve">2. </w:t>
            </w:r>
            <w:r w:rsidR="00B222C7">
              <w:rPr>
                <w:rFonts w:ascii="Arial" w:hAnsi="Arial" w:cs="Arial"/>
                <w:sz w:val="18"/>
              </w:rPr>
              <w:t xml:space="preserve">Кнопка включения/выключения </w:t>
            </w:r>
            <w:r w:rsidRPr="00390E01">
              <w:rPr>
                <w:rFonts w:ascii="Arial" w:hAnsi="Arial" w:cs="Arial"/>
                <w:sz w:val="18"/>
              </w:rPr>
              <w:t xml:space="preserve"> </w:t>
            </w:r>
          </w:p>
          <w:p w14:paraId="25D3F29D" w14:textId="77777777" w:rsidR="00AA269C" w:rsidRDefault="00977270" w:rsidP="001C7A9D">
            <w:pPr>
              <w:tabs>
                <w:tab w:val="left" w:pos="5479"/>
              </w:tabs>
              <w:contextualSpacing/>
              <w:rPr>
                <w:rFonts w:ascii="Arial" w:hAnsi="Arial" w:cs="Arial"/>
                <w:sz w:val="18"/>
              </w:rPr>
            </w:pPr>
            <w:r w:rsidRPr="00390E01">
              <w:rPr>
                <w:rFonts w:ascii="Arial" w:hAnsi="Arial" w:cs="Arial"/>
                <w:b/>
                <w:sz w:val="18"/>
              </w:rPr>
              <w:t>3</w:t>
            </w:r>
            <w:r w:rsidR="00AA269C" w:rsidRPr="00390E01">
              <w:rPr>
                <w:rFonts w:ascii="Arial" w:hAnsi="Arial" w:cs="Arial"/>
                <w:b/>
                <w:sz w:val="18"/>
              </w:rPr>
              <w:t xml:space="preserve">. </w:t>
            </w:r>
            <w:r w:rsidR="00B222C7">
              <w:rPr>
                <w:rFonts w:ascii="Arial" w:hAnsi="Arial" w:cs="Arial"/>
                <w:sz w:val="18"/>
              </w:rPr>
              <w:t>Светодиодная лампа</w:t>
            </w:r>
          </w:p>
          <w:p w14:paraId="4F0F3153" w14:textId="77777777" w:rsidR="001C7A9D" w:rsidRPr="001C7A9D" w:rsidRDefault="001C7A9D" w:rsidP="00B222C7">
            <w:pPr>
              <w:tabs>
                <w:tab w:val="left" w:pos="5479"/>
              </w:tabs>
              <w:contextualSpacing/>
              <w:rPr>
                <w:rFonts w:ascii="Arial" w:hAnsi="Arial" w:cs="Arial"/>
                <w:sz w:val="18"/>
              </w:rPr>
            </w:pPr>
          </w:p>
        </w:tc>
        <w:tc>
          <w:tcPr>
            <w:tcW w:w="2481" w:type="dxa"/>
          </w:tcPr>
          <w:p w14:paraId="14E41126" w14:textId="77777777" w:rsidR="00AA269C" w:rsidRPr="001C7A9D" w:rsidRDefault="00B222C7" w:rsidP="008743F1">
            <w:pPr>
              <w:tabs>
                <w:tab w:val="left" w:pos="5479"/>
              </w:tabs>
              <w:contextualSpacing/>
              <w:rPr>
                <w:rFonts w:ascii="Arial" w:hAnsi="Arial" w:cs="Arial"/>
                <w:sz w:val="18"/>
              </w:rPr>
            </w:pPr>
            <w:r>
              <w:rPr>
                <w:rFonts w:ascii="Arial" w:hAnsi="Arial" w:cs="Arial"/>
                <w:b/>
                <w:sz w:val="18"/>
              </w:rPr>
              <w:t>4</w:t>
            </w:r>
            <w:r w:rsidR="00AA269C" w:rsidRPr="00390E01">
              <w:rPr>
                <w:rFonts w:ascii="Arial" w:hAnsi="Arial" w:cs="Arial"/>
                <w:b/>
                <w:sz w:val="18"/>
              </w:rPr>
              <w:t xml:space="preserve">. </w:t>
            </w:r>
            <w:r>
              <w:rPr>
                <w:rFonts w:ascii="Arial" w:hAnsi="Arial" w:cs="Arial"/>
                <w:sz w:val="18"/>
              </w:rPr>
              <w:t>Крепежная пластина</w:t>
            </w:r>
          </w:p>
          <w:p w14:paraId="0C72AA09" w14:textId="5F60999A" w:rsidR="00977270" w:rsidRPr="00390E01" w:rsidRDefault="00B222C7" w:rsidP="008743F1">
            <w:pPr>
              <w:tabs>
                <w:tab w:val="left" w:pos="5479"/>
              </w:tabs>
              <w:contextualSpacing/>
              <w:rPr>
                <w:rFonts w:ascii="Arial" w:hAnsi="Arial" w:cs="Arial"/>
                <w:sz w:val="18"/>
              </w:rPr>
            </w:pPr>
            <w:r>
              <w:rPr>
                <w:rFonts w:ascii="Arial" w:hAnsi="Arial" w:cs="Arial"/>
                <w:b/>
                <w:sz w:val="18"/>
              </w:rPr>
              <w:t>5</w:t>
            </w:r>
            <w:r w:rsidR="00977270" w:rsidRPr="00390E01">
              <w:rPr>
                <w:rFonts w:ascii="Arial" w:hAnsi="Arial" w:cs="Arial"/>
                <w:b/>
                <w:sz w:val="18"/>
              </w:rPr>
              <w:t xml:space="preserve">. </w:t>
            </w:r>
            <w:proofErr w:type="gramStart"/>
            <w:r w:rsidR="007A4DB1">
              <w:rPr>
                <w:rFonts w:ascii="Arial" w:hAnsi="Arial" w:cs="Arial"/>
                <w:sz w:val="18"/>
              </w:rPr>
              <w:t>Регу</w:t>
            </w:r>
            <w:r>
              <w:rPr>
                <w:rFonts w:ascii="Arial" w:hAnsi="Arial" w:cs="Arial"/>
                <w:sz w:val="18"/>
              </w:rPr>
              <w:t>л</w:t>
            </w:r>
            <w:r w:rsidR="007A4DB1">
              <w:rPr>
                <w:rFonts w:ascii="Arial" w:hAnsi="Arial" w:cs="Arial"/>
                <w:sz w:val="18"/>
              </w:rPr>
              <w:t xml:space="preserve">ятор </w:t>
            </w:r>
            <w:r>
              <w:rPr>
                <w:rFonts w:ascii="Arial" w:hAnsi="Arial" w:cs="Arial"/>
                <w:sz w:val="18"/>
              </w:rPr>
              <w:t xml:space="preserve"> скорости</w:t>
            </w:r>
            <w:proofErr w:type="gramEnd"/>
            <w:r>
              <w:rPr>
                <w:rFonts w:ascii="Arial" w:hAnsi="Arial" w:cs="Arial"/>
                <w:sz w:val="18"/>
              </w:rPr>
              <w:t xml:space="preserve"> работы</w:t>
            </w:r>
            <w:r w:rsidR="001C7A9D">
              <w:rPr>
                <w:rFonts w:ascii="Arial" w:hAnsi="Arial" w:cs="Arial"/>
                <w:sz w:val="18"/>
              </w:rPr>
              <w:t xml:space="preserve"> </w:t>
            </w:r>
          </w:p>
          <w:p w14:paraId="25F1DCD5" w14:textId="77777777" w:rsidR="00977270" w:rsidRDefault="00B222C7" w:rsidP="008743F1">
            <w:pPr>
              <w:tabs>
                <w:tab w:val="left" w:pos="5479"/>
              </w:tabs>
              <w:contextualSpacing/>
              <w:rPr>
                <w:rFonts w:ascii="Arial" w:hAnsi="Arial" w:cs="Arial"/>
                <w:sz w:val="18"/>
              </w:rPr>
            </w:pPr>
            <w:r>
              <w:rPr>
                <w:rFonts w:ascii="Arial" w:hAnsi="Arial" w:cs="Arial"/>
                <w:b/>
                <w:sz w:val="18"/>
              </w:rPr>
              <w:t>6</w:t>
            </w:r>
            <w:r w:rsidR="00977270" w:rsidRPr="00390E01">
              <w:rPr>
                <w:rFonts w:ascii="Arial" w:hAnsi="Arial" w:cs="Arial"/>
                <w:b/>
                <w:sz w:val="18"/>
              </w:rPr>
              <w:t xml:space="preserve">. </w:t>
            </w:r>
            <w:r>
              <w:rPr>
                <w:rFonts w:ascii="Arial" w:hAnsi="Arial" w:cs="Arial"/>
                <w:sz w:val="18"/>
              </w:rPr>
              <w:t>Фиксирующий штифт</w:t>
            </w:r>
          </w:p>
          <w:p w14:paraId="4AB1AEBF" w14:textId="77777777" w:rsidR="001C7A9D" w:rsidRPr="001C7A9D" w:rsidRDefault="001C7A9D" w:rsidP="008743F1">
            <w:pPr>
              <w:tabs>
                <w:tab w:val="left" w:pos="5479"/>
              </w:tabs>
              <w:contextualSpacing/>
              <w:rPr>
                <w:rFonts w:ascii="Arial" w:hAnsi="Arial" w:cs="Arial"/>
                <w:b/>
                <w:sz w:val="18"/>
              </w:rPr>
            </w:pPr>
          </w:p>
        </w:tc>
      </w:tr>
    </w:tbl>
    <w:p w14:paraId="44E36373" w14:textId="77777777" w:rsidR="00F221A7" w:rsidRDefault="001C7A9D" w:rsidP="00F221A7">
      <w:pPr>
        <w:pStyle w:val="a7"/>
        <w:tabs>
          <w:tab w:val="left" w:pos="0"/>
        </w:tabs>
        <w:spacing w:before="27"/>
        <w:ind w:left="0" w:firstLine="0"/>
        <w:jc w:val="both"/>
        <w:rPr>
          <w:rFonts w:ascii="Arial" w:hAnsi="Arial" w:cs="Arial"/>
          <w:b/>
          <w:sz w:val="24"/>
        </w:rPr>
      </w:pPr>
      <w:proofErr w:type="gramStart"/>
      <w:r>
        <w:rPr>
          <w:rFonts w:ascii="Arial" w:hAnsi="Arial" w:cs="Arial"/>
          <w:b/>
          <w:sz w:val="24"/>
        </w:rPr>
        <w:t>2</w:t>
      </w:r>
      <w:r w:rsidR="00F221A7">
        <w:rPr>
          <w:rFonts w:ascii="Arial" w:hAnsi="Arial" w:cs="Arial"/>
          <w:b/>
          <w:sz w:val="24"/>
        </w:rPr>
        <w:t xml:space="preserve">  ОБЩИЕ</w:t>
      </w:r>
      <w:proofErr w:type="gramEnd"/>
      <w:r w:rsidR="00F221A7">
        <w:rPr>
          <w:rFonts w:ascii="Arial" w:hAnsi="Arial" w:cs="Arial"/>
          <w:b/>
          <w:sz w:val="24"/>
        </w:rPr>
        <w:t xml:space="preserve"> ПРАВИЛА ТЕХНИКИ БЕЗОПАСНОСТИ ПРИ ОБРАЩЕНИИ С ЭЛЕКТРОИНСТРУМЕНТАМИ</w:t>
      </w:r>
    </w:p>
    <w:tbl>
      <w:tblPr>
        <w:tblStyle w:val="aa"/>
        <w:tblW w:w="4713" w:type="dxa"/>
        <w:jc w:val="center"/>
        <w:tblLayout w:type="fixed"/>
        <w:tblLook w:val="04A0" w:firstRow="1" w:lastRow="0" w:firstColumn="1" w:lastColumn="0" w:noHBand="0" w:noVBand="1"/>
      </w:tblPr>
      <w:tblGrid>
        <w:gridCol w:w="4713"/>
      </w:tblGrid>
      <w:tr w:rsidR="00F221A7" w:rsidRPr="001C3B99" w14:paraId="41F7C23D" w14:textId="77777777" w:rsidTr="00C21151">
        <w:trPr>
          <w:trHeight w:val="323"/>
          <w:jc w:val="center"/>
        </w:trPr>
        <w:tc>
          <w:tcPr>
            <w:tcW w:w="4713" w:type="dxa"/>
            <w:shd w:val="clear" w:color="auto" w:fill="000000" w:themeFill="text1"/>
          </w:tcPr>
          <w:p w14:paraId="626B1B00" w14:textId="77777777" w:rsidR="00F221A7" w:rsidRPr="00242D9E" w:rsidRDefault="00F221A7" w:rsidP="00C21151">
            <w:pPr>
              <w:ind w:left="-112"/>
              <w:jc w:val="center"/>
              <w:rPr>
                <w:rFonts w:ascii="Arial" w:hAnsi="Arial" w:cs="Arial"/>
                <w:b/>
                <w:sz w:val="20"/>
                <w:szCs w:val="20"/>
              </w:rPr>
            </w:pPr>
            <w:r w:rsidRPr="00242D9E">
              <w:rPr>
                <w:rFonts w:ascii="Arial" w:hAnsi="Arial" w:cs="Arial"/>
                <w:noProof/>
                <w:sz w:val="20"/>
                <w:szCs w:val="20"/>
                <w:lang w:eastAsia="ru-RU"/>
              </w:rPr>
              <w:drawing>
                <wp:inline distT="0" distB="0" distL="0" distR="0" wp14:anchorId="6DDC0EEC" wp14:editId="2E356D0B">
                  <wp:extent cx="176331" cy="155275"/>
                  <wp:effectExtent l="0" t="0" r="0" b="0"/>
                  <wp:docPr id="7"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242D9E">
              <w:rPr>
                <w:rFonts w:ascii="Arial" w:hAnsi="Arial" w:cs="Arial"/>
                <w:b/>
                <w:sz w:val="20"/>
                <w:szCs w:val="20"/>
              </w:rPr>
              <w:t xml:space="preserve"> ПРЕДУПРЕЖДЕНИЕ</w:t>
            </w:r>
          </w:p>
        </w:tc>
      </w:tr>
      <w:tr w:rsidR="00F221A7" w:rsidRPr="001C3B99" w14:paraId="2B96119E" w14:textId="77777777" w:rsidTr="005F3BFF">
        <w:trPr>
          <w:trHeight w:val="262"/>
          <w:jc w:val="center"/>
        </w:trPr>
        <w:tc>
          <w:tcPr>
            <w:tcW w:w="4713" w:type="dxa"/>
          </w:tcPr>
          <w:p w14:paraId="58E385EF" w14:textId="5EA5B2DB" w:rsidR="00F221A7" w:rsidRPr="00242D9E" w:rsidRDefault="00242D9E" w:rsidP="00C21151">
            <w:pPr>
              <w:jc w:val="both"/>
              <w:rPr>
                <w:rFonts w:ascii="Arial" w:hAnsi="Arial" w:cs="Arial"/>
                <w:sz w:val="20"/>
                <w:szCs w:val="20"/>
              </w:rPr>
            </w:pPr>
            <w:r w:rsidRPr="00242D9E">
              <w:rPr>
                <w:b/>
                <w:color w:val="231F20"/>
                <w:sz w:val="20"/>
                <w:szCs w:val="20"/>
              </w:rPr>
              <w:t xml:space="preserve">Ознакомьтесь </w:t>
            </w:r>
            <w:proofErr w:type="gramStart"/>
            <w:r w:rsidRPr="00242D9E">
              <w:rPr>
                <w:b/>
                <w:color w:val="231F20"/>
                <w:sz w:val="20"/>
                <w:szCs w:val="20"/>
              </w:rPr>
              <w:t>со  требованиями</w:t>
            </w:r>
            <w:proofErr w:type="gramEnd"/>
            <w:r w:rsidRPr="00242D9E">
              <w:rPr>
                <w:b/>
                <w:color w:val="231F20"/>
                <w:sz w:val="20"/>
                <w:szCs w:val="20"/>
              </w:rPr>
              <w:t xml:space="preserve"> техники безопасности, инструкциями по безопасной эксплуатации, иллюстрациями и техническими характеристиками этого электроинструмента.</w:t>
            </w:r>
            <w:r w:rsidRPr="00242D9E">
              <w:rPr>
                <w:b/>
                <w:color w:val="231F20"/>
                <w:spacing w:val="-4"/>
                <w:sz w:val="20"/>
                <w:szCs w:val="20"/>
              </w:rPr>
              <w:t xml:space="preserve"> </w:t>
            </w:r>
            <w:r w:rsidRPr="00242D9E">
              <w:rPr>
                <w:i/>
                <w:color w:val="231F20"/>
                <w:sz w:val="20"/>
                <w:szCs w:val="20"/>
              </w:rPr>
              <w:t>Несоблюдение предупреждений и инструкций по технике безопасности может привести к поражению оператора электрическим током, пожару и/или серьезным травмам.</w:t>
            </w:r>
          </w:p>
        </w:tc>
      </w:tr>
    </w:tbl>
    <w:p w14:paraId="372EB48A" w14:textId="3958A1A0" w:rsidR="00242D9E" w:rsidRDefault="00242D9E" w:rsidP="00242D9E">
      <w:pPr>
        <w:pStyle w:val="a7"/>
        <w:spacing w:before="27"/>
        <w:ind w:left="0" w:firstLine="0"/>
        <w:jc w:val="both"/>
        <w:rPr>
          <w:rFonts w:ascii="Arial" w:hAnsi="Arial" w:cs="Arial"/>
          <w:b/>
          <w:szCs w:val="24"/>
        </w:rPr>
      </w:pPr>
      <w:r w:rsidRPr="00242D9E">
        <w:rPr>
          <w:rFonts w:ascii="Arial" w:hAnsi="Arial" w:cs="Arial"/>
          <w:b/>
          <w:szCs w:val="24"/>
        </w:rPr>
        <w:t xml:space="preserve">Сохраните данные   инструкции </w:t>
      </w:r>
      <w:proofErr w:type="gramStart"/>
      <w:r w:rsidRPr="00242D9E">
        <w:rPr>
          <w:rFonts w:ascii="Arial" w:hAnsi="Arial" w:cs="Arial"/>
          <w:b/>
          <w:szCs w:val="24"/>
        </w:rPr>
        <w:t>по  безопасной</w:t>
      </w:r>
      <w:proofErr w:type="gramEnd"/>
      <w:r w:rsidRPr="00242D9E">
        <w:rPr>
          <w:rFonts w:ascii="Arial" w:hAnsi="Arial" w:cs="Arial"/>
          <w:b/>
          <w:szCs w:val="24"/>
        </w:rPr>
        <w:t xml:space="preserve">  эксплуатации для дальнейшего использования.</w:t>
      </w:r>
    </w:p>
    <w:p w14:paraId="15D0D951" w14:textId="77777777" w:rsidR="00242D9E" w:rsidRPr="00242D9E" w:rsidRDefault="00242D9E" w:rsidP="00242D9E">
      <w:pPr>
        <w:pStyle w:val="a7"/>
        <w:spacing w:before="27"/>
        <w:ind w:left="0" w:firstLine="0"/>
        <w:jc w:val="both"/>
        <w:rPr>
          <w:rFonts w:ascii="Arial" w:hAnsi="Arial" w:cs="Arial"/>
          <w:b/>
          <w:sz w:val="10"/>
          <w:szCs w:val="24"/>
        </w:rPr>
      </w:pPr>
    </w:p>
    <w:p w14:paraId="082DC156" w14:textId="77777777" w:rsidR="00242D9E" w:rsidRDefault="00242D9E" w:rsidP="00242D9E">
      <w:pPr>
        <w:pStyle w:val="a7"/>
        <w:tabs>
          <w:tab w:val="left" w:pos="0"/>
        </w:tabs>
        <w:spacing w:before="27"/>
        <w:ind w:left="0" w:firstLine="0"/>
        <w:jc w:val="both"/>
        <w:rPr>
          <w:rFonts w:ascii="Arial" w:hAnsi="Arial" w:cs="Arial"/>
          <w:i/>
          <w:szCs w:val="24"/>
        </w:rPr>
      </w:pPr>
      <w:r w:rsidRPr="00242D9E">
        <w:rPr>
          <w:rFonts w:ascii="Arial" w:hAnsi="Arial" w:cs="Arial"/>
          <w:i/>
          <w:szCs w:val="24"/>
        </w:rPr>
        <w:t>Термин «электроинструмент» в инструкции по технике безопасности относится к вашему электроинструменту, с питанием от аккумуляторной батареи.</w:t>
      </w:r>
    </w:p>
    <w:p w14:paraId="5E5EA99A" w14:textId="77777777" w:rsidR="00242D9E" w:rsidRPr="00242D9E" w:rsidRDefault="00242D9E" w:rsidP="00242D9E">
      <w:pPr>
        <w:pStyle w:val="a7"/>
        <w:tabs>
          <w:tab w:val="left" w:pos="0"/>
        </w:tabs>
        <w:spacing w:before="27"/>
        <w:ind w:left="0" w:firstLine="0"/>
        <w:jc w:val="both"/>
        <w:rPr>
          <w:rFonts w:ascii="Arial" w:hAnsi="Arial" w:cs="Arial"/>
          <w:i/>
          <w:sz w:val="12"/>
          <w:szCs w:val="24"/>
        </w:rPr>
      </w:pPr>
    </w:p>
    <w:p w14:paraId="709D5CF9" w14:textId="77777777" w:rsidR="00F221A7" w:rsidRDefault="001C7A9D" w:rsidP="00242D9E">
      <w:pPr>
        <w:pStyle w:val="a7"/>
        <w:tabs>
          <w:tab w:val="left" w:pos="0"/>
        </w:tabs>
        <w:spacing w:before="27"/>
        <w:ind w:left="0" w:firstLine="0"/>
        <w:jc w:val="both"/>
        <w:rPr>
          <w:rFonts w:ascii="Arial" w:hAnsi="Arial" w:cs="Arial"/>
          <w:b/>
          <w:sz w:val="24"/>
        </w:rPr>
      </w:pPr>
      <w:proofErr w:type="gramStart"/>
      <w:r>
        <w:rPr>
          <w:rFonts w:ascii="Arial" w:hAnsi="Arial" w:cs="Arial"/>
          <w:b/>
          <w:sz w:val="24"/>
        </w:rPr>
        <w:t>2</w:t>
      </w:r>
      <w:r w:rsidR="00F221A7">
        <w:rPr>
          <w:rFonts w:ascii="Arial" w:hAnsi="Arial" w:cs="Arial"/>
          <w:b/>
          <w:sz w:val="24"/>
        </w:rPr>
        <w:t xml:space="preserve">.1  </w:t>
      </w:r>
      <w:r w:rsidR="00242D9E">
        <w:rPr>
          <w:rFonts w:ascii="Arial" w:hAnsi="Arial" w:cs="Arial"/>
          <w:b/>
          <w:sz w:val="24"/>
        </w:rPr>
        <w:t>ТЕХНИКА</w:t>
      </w:r>
      <w:proofErr w:type="gramEnd"/>
      <w:r w:rsidR="00242D9E">
        <w:rPr>
          <w:rFonts w:ascii="Arial" w:hAnsi="Arial" w:cs="Arial"/>
          <w:b/>
          <w:sz w:val="24"/>
        </w:rPr>
        <w:t xml:space="preserve"> БЕЗОПАСНОСТИ НА РАБОЧЕМ МЕСТЕ</w:t>
      </w:r>
    </w:p>
    <w:p w14:paraId="6004A91A" w14:textId="7C48AF77" w:rsidR="00F221A7" w:rsidRPr="00735746" w:rsidRDefault="00F221A7" w:rsidP="00F221A7">
      <w:pPr>
        <w:pStyle w:val="a7"/>
        <w:numPr>
          <w:ilvl w:val="2"/>
          <w:numId w:val="6"/>
        </w:numPr>
        <w:spacing w:before="0"/>
        <w:ind w:left="284" w:right="38" w:hanging="142"/>
        <w:jc w:val="both"/>
        <w:rPr>
          <w:rFonts w:ascii="Arial" w:hAnsi="Arial" w:cs="Arial"/>
          <w:sz w:val="24"/>
          <w:szCs w:val="17"/>
        </w:rPr>
      </w:pPr>
      <w:r w:rsidRPr="00735746">
        <w:rPr>
          <w:rFonts w:ascii="Arial" w:hAnsi="Arial" w:cs="Arial"/>
          <w:b/>
          <w:sz w:val="24"/>
          <w:szCs w:val="17"/>
        </w:rPr>
        <w:t>Поддерживайте рабочую зону в чистоте и позаботьтесь о надлежащем освещении.</w:t>
      </w:r>
      <w:r w:rsidRPr="00735746">
        <w:rPr>
          <w:rFonts w:ascii="Arial" w:hAnsi="Arial" w:cs="Arial"/>
          <w:sz w:val="24"/>
          <w:szCs w:val="17"/>
        </w:rPr>
        <w:t xml:space="preserve"> </w:t>
      </w:r>
      <w:r w:rsidR="00242D9E" w:rsidRPr="00242D9E">
        <w:rPr>
          <w:rFonts w:ascii="Arial" w:hAnsi="Arial" w:cs="Arial"/>
          <w:i/>
          <w:sz w:val="24"/>
          <w:szCs w:val="17"/>
        </w:rPr>
        <w:t xml:space="preserve">Проведение работ в </w:t>
      </w:r>
      <w:proofErr w:type="gramStart"/>
      <w:r w:rsidR="00242D9E" w:rsidRPr="00242D9E">
        <w:rPr>
          <w:rFonts w:ascii="Arial" w:hAnsi="Arial" w:cs="Arial"/>
          <w:i/>
          <w:sz w:val="24"/>
          <w:szCs w:val="17"/>
        </w:rPr>
        <w:t>условиях</w:t>
      </w:r>
      <w:r w:rsidR="00242D9E">
        <w:rPr>
          <w:rFonts w:ascii="Arial" w:hAnsi="Arial" w:cs="Arial"/>
          <w:i/>
          <w:sz w:val="24"/>
          <w:szCs w:val="17"/>
        </w:rPr>
        <w:t xml:space="preserve">  недостаточно</w:t>
      </w:r>
      <w:r w:rsidR="00DC6F14">
        <w:rPr>
          <w:rFonts w:ascii="Arial" w:hAnsi="Arial" w:cs="Arial"/>
          <w:i/>
          <w:sz w:val="24"/>
          <w:szCs w:val="17"/>
        </w:rPr>
        <w:t>го</w:t>
      </w:r>
      <w:proofErr w:type="gramEnd"/>
      <w:r w:rsidR="00242D9E">
        <w:rPr>
          <w:rFonts w:ascii="Arial" w:hAnsi="Arial" w:cs="Arial"/>
          <w:i/>
          <w:sz w:val="24"/>
          <w:szCs w:val="17"/>
        </w:rPr>
        <w:t xml:space="preserve"> освещени</w:t>
      </w:r>
      <w:r w:rsidR="00DC6F14">
        <w:rPr>
          <w:rFonts w:ascii="Arial" w:hAnsi="Arial" w:cs="Arial"/>
          <w:i/>
          <w:sz w:val="24"/>
          <w:szCs w:val="17"/>
        </w:rPr>
        <w:t>я</w:t>
      </w:r>
      <w:r w:rsidR="00242D9E">
        <w:rPr>
          <w:rFonts w:ascii="Arial" w:hAnsi="Arial" w:cs="Arial"/>
          <w:i/>
          <w:sz w:val="24"/>
          <w:szCs w:val="17"/>
        </w:rPr>
        <w:t xml:space="preserve"> травмо</w:t>
      </w:r>
      <w:r w:rsidR="00242D9E" w:rsidRPr="00242D9E">
        <w:rPr>
          <w:rFonts w:ascii="Arial" w:hAnsi="Arial" w:cs="Arial"/>
          <w:i/>
          <w:sz w:val="24"/>
          <w:szCs w:val="17"/>
        </w:rPr>
        <w:t>опасно.</w:t>
      </w:r>
    </w:p>
    <w:p w14:paraId="2DD832F9" w14:textId="3049B24A" w:rsidR="00F221A7" w:rsidRPr="00735746" w:rsidRDefault="00F221A7" w:rsidP="00F221A7">
      <w:pPr>
        <w:pStyle w:val="a7"/>
        <w:numPr>
          <w:ilvl w:val="2"/>
          <w:numId w:val="6"/>
        </w:numPr>
        <w:spacing w:before="0"/>
        <w:ind w:left="284" w:right="38" w:hanging="142"/>
        <w:jc w:val="both"/>
        <w:rPr>
          <w:rFonts w:ascii="Arial" w:hAnsi="Arial" w:cs="Arial"/>
          <w:sz w:val="24"/>
          <w:szCs w:val="17"/>
        </w:rPr>
      </w:pPr>
      <w:r w:rsidRPr="00735746">
        <w:rPr>
          <w:rFonts w:ascii="Arial" w:hAnsi="Arial" w:cs="Arial"/>
          <w:sz w:val="24"/>
          <w:szCs w:val="17"/>
        </w:rPr>
        <w:tab/>
      </w:r>
      <w:r w:rsidRPr="00735746">
        <w:rPr>
          <w:rFonts w:ascii="Arial" w:hAnsi="Arial" w:cs="Arial"/>
          <w:b/>
          <w:sz w:val="24"/>
          <w:szCs w:val="17"/>
        </w:rPr>
        <w:t xml:space="preserve">Не используйте инструмент во взрывоопасной атмосфере, с присутствием </w:t>
      </w:r>
      <w:proofErr w:type="spellStart"/>
      <w:r w:rsidRPr="00735746">
        <w:rPr>
          <w:rFonts w:ascii="Arial" w:hAnsi="Arial" w:cs="Arial"/>
          <w:b/>
          <w:sz w:val="24"/>
          <w:szCs w:val="17"/>
        </w:rPr>
        <w:t>легковоспламе</w:t>
      </w:r>
      <w:r w:rsidR="00DC6F14">
        <w:rPr>
          <w:rFonts w:ascii="Arial" w:hAnsi="Arial" w:cs="Arial"/>
          <w:b/>
          <w:sz w:val="24"/>
          <w:szCs w:val="17"/>
        </w:rPr>
        <w:t>-</w:t>
      </w:r>
      <w:r w:rsidRPr="00735746">
        <w:rPr>
          <w:rFonts w:ascii="Arial" w:hAnsi="Arial" w:cs="Arial"/>
          <w:b/>
          <w:sz w:val="24"/>
          <w:szCs w:val="17"/>
        </w:rPr>
        <w:t>няющихся</w:t>
      </w:r>
      <w:proofErr w:type="spellEnd"/>
      <w:r w:rsidRPr="00735746">
        <w:rPr>
          <w:rFonts w:ascii="Arial" w:hAnsi="Arial" w:cs="Arial"/>
          <w:b/>
          <w:sz w:val="24"/>
          <w:szCs w:val="17"/>
        </w:rPr>
        <w:t xml:space="preserve"> жидкостей, газов или пыли. </w:t>
      </w:r>
      <w:r w:rsidRPr="00735746">
        <w:rPr>
          <w:rFonts w:ascii="Arial" w:hAnsi="Arial" w:cs="Arial"/>
          <w:i/>
          <w:sz w:val="24"/>
          <w:szCs w:val="17"/>
        </w:rPr>
        <w:t xml:space="preserve">Электроинструменты создают искры, которые могут воспламенить пыль или </w:t>
      </w:r>
      <w:proofErr w:type="spellStart"/>
      <w:r w:rsidR="00DC6F14">
        <w:rPr>
          <w:rFonts w:ascii="Arial" w:hAnsi="Arial" w:cs="Arial"/>
          <w:i/>
          <w:sz w:val="24"/>
          <w:szCs w:val="17"/>
        </w:rPr>
        <w:t>арозоли</w:t>
      </w:r>
      <w:proofErr w:type="spellEnd"/>
      <w:r w:rsidRPr="00735746">
        <w:rPr>
          <w:rFonts w:ascii="Arial" w:hAnsi="Arial" w:cs="Arial"/>
          <w:i/>
          <w:sz w:val="24"/>
          <w:szCs w:val="17"/>
        </w:rPr>
        <w:t>.</w:t>
      </w:r>
    </w:p>
    <w:p w14:paraId="5A283CD8" w14:textId="46FE8587" w:rsidR="00F221A7" w:rsidRPr="00735746" w:rsidRDefault="00F221A7" w:rsidP="00F221A7">
      <w:pPr>
        <w:pStyle w:val="a7"/>
        <w:numPr>
          <w:ilvl w:val="2"/>
          <w:numId w:val="6"/>
        </w:numPr>
        <w:spacing w:before="0"/>
        <w:ind w:left="284" w:right="38" w:hanging="142"/>
        <w:jc w:val="both"/>
        <w:rPr>
          <w:rFonts w:ascii="Arial" w:hAnsi="Arial" w:cs="Arial"/>
          <w:sz w:val="24"/>
          <w:szCs w:val="17"/>
        </w:rPr>
      </w:pPr>
      <w:r w:rsidRPr="00735746">
        <w:rPr>
          <w:rFonts w:ascii="Arial" w:hAnsi="Arial" w:cs="Arial"/>
          <w:sz w:val="24"/>
          <w:szCs w:val="17"/>
        </w:rPr>
        <w:tab/>
      </w:r>
      <w:r w:rsidRPr="00735746">
        <w:rPr>
          <w:rFonts w:ascii="Arial" w:hAnsi="Arial" w:cs="Arial"/>
          <w:b/>
          <w:sz w:val="24"/>
          <w:szCs w:val="17"/>
        </w:rPr>
        <w:t>Не подпускайте к себе детей и посторонних лиц при работе с электроинструментом.</w:t>
      </w:r>
      <w:r w:rsidRPr="00735746">
        <w:rPr>
          <w:rFonts w:ascii="Arial" w:hAnsi="Arial" w:cs="Arial"/>
          <w:sz w:val="24"/>
          <w:szCs w:val="17"/>
        </w:rPr>
        <w:t xml:space="preserve"> </w:t>
      </w:r>
      <w:r w:rsidRPr="00735746">
        <w:rPr>
          <w:rFonts w:ascii="Arial" w:hAnsi="Arial" w:cs="Arial"/>
          <w:i/>
          <w:sz w:val="24"/>
          <w:szCs w:val="17"/>
        </w:rPr>
        <w:t xml:space="preserve">Не </w:t>
      </w:r>
      <w:r w:rsidRPr="00735746">
        <w:rPr>
          <w:rFonts w:ascii="Arial" w:hAnsi="Arial" w:cs="Arial"/>
          <w:i/>
          <w:sz w:val="24"/>
          <w:szCs w:val="17"/>
        </w:rPr>
        <w:t xml:space="preserve">отвлекайтесь во время работы, это может привести к потере контроля над </w:t>
      </w:r>
      <w:r w:rsidR="00DC6F14">
        <w:rPr>
          <w:rFonts w:ascii="Arial" w:hAnsi="Arial" w:cs="Arial"/>
          <w:i/>
          <w:sz w:val="24"/>
          <w:szCs w:val="17"/>
        </w:rPr>
        <w:t>инструментом</w:t>
      </w:r>
      <w:r w:rsidRPr="00735746">
        <w:rPr>
          <w:rFonts w:ascii="Arial" w:hAnsi="Arial" w:cs="Arial"/>
          <w:i/>
          <w:sz w:val="24"/>
          <w:szCs w:val="17"/>
        </w:rPr>
        <w:t>.</w:t>
      </w:r>
    </w:p>
    <w:p w14:paraId="54B301C2" w14:textId="77777777" w:rsidR="00F221A7" w:rsidRDefault="00242D9E" w:rsidP="001C7A9D">
      <w:pPr>
        <w:pStyle w:val="a7"/>
        <w:numPr>
          <w:ilvl w:val="1"/>
          <w:numId w:val="6"/>
        </w:numPr>
        <w:tabs>
          <w:tab w:val="left" w:pos="638"/>
        </w:tabs>
        <w:spacing w:before="120" w:after="120"/>
        <w:jc w:val="both"/>
        <w:rPr>
          <w:rFonts w:ascii="Arial" w:hAnsi="Arial" w:cs="Arial"/>
          <w:sz w:val="24"/>
          <w:szCs w:val="24"/>
        </w:rPr>
      </w:pPr>
      <w:r>
        <w:rPr>
          <w:rFonts w:ascii="Arial" w:hAnsi="Arial" w:cs="Arial"/>
          <w:b/>
          <w:sz w:val="24"/>
          <w:szCs w:val="24"/>
        </w:rPr>
        <w:t xml:space="preserve">ЭЛЕКТРИЧЕСКАЯ </w:t>
      </w:r>
      <w:r w:rsidR="00F221A7" w:rsidRPr="004D4DD3">
        <w:rPr>
          <w:rFonts w:ascii="Arial" w:hAnsi="Arial" w:cs="Arial"/>
          <w:b/>
          <w:sz w:val="24"/>
          <w:szCs w:val="24"/>
        </w:rPr>
        <w:t>БЕЗОПАСНОСТЬ</w:t>
      </w:r>
    </w:p>
    <w:p w14:paraId="725760C4" w14:textId="5548A21B" w:rsidR="00F221A7" w:rsidRDefault="00F221A7" w:rsidP="00F221A7">
      <w:pPr>
        <w:pStyle w:val="a7"/>
        <w:numPr>
          <w:ilvl w:val="0"/>
          <w:numId w:val="7"/>
        </w:numPr>
        <w:tabs>
          <w:tab w:val="left" w:pos="354"/>
        </w:tabs>
        <w:spacing w:before="120" w:after="120"/>
        <w:jc w:val="both"/>
        <w:rPr>
          <w:rFonts w:ascii="Arial" w:hAnsi="Arial" w:cs="Arial"/>
          <w:i/>
          <w:sz w:val="24"/>
          <w:szCs w:val="24"/>
        </w:rPr>
      </w:pPr>
      <w:r w:rsidRPr="00733486">
        <w:rPr>
          <w:rFonts w:ascii="Arial" w:hAnsi="Arial" w:cs="Arial"/>
          <w:b/>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w:t>
      </w:r>
      <w:proofErr w:type="spellStart"/>
      <w:r w:rsidRPr="00733486">
        <w:rPr>
          <w:rFonts w:ascii="Arial" w:hAnsi="Arial" w:cs="Arial"/>
          <w:b/>
          <w:sz w:val="24"/>
          <w:szCs w:val="24"/>
        </w:rPr>
        <w:t>зануленными</w:t>
      </w:r>
      <w:proofErr w:type="spellEnd"/>
      <w:r w:rsidRPr="00733486">
        <w:rPr>
          <w:rFonts w:ascii="Arial" w:hAnsi="Arial" w:cs="Arial"/>
          <w:b/>
          <w:sz w:val="24"/>
          <w:szCs w:val="24"/>
        </w:rPr>
        <w:t xml:space="preserve">) </w:t>
      </w:r>
      <w:r w:rsidR="00DC6F14">
        <w:rPr>
          <w:rFonts w:ascii="Arial" w:hAnsi="Arial" w:cs="Arial"/>
          <w:b/>
          <w:sz w:val="24"/>
          <w:szCs w:val="24"/>
        </w:rPr>
        <w:t>поверхностями</w:t>
      </w:r>
      <w:r w:rsidRPr="00733486">
        <w:rPr>
          <w:rFonts w:ascii="Arial" w:hAnsi="Arial" w:cs="Arial"/>
          <w:b/>
          <w:sz w:val="24"/>
          <w:szCs w:val="24"/>
        </w:rPr>
        <w:t>.</w:t>
      </w:r>
      <w:r w:rsidRPr="00735746">
        <w:rPr>
          <w:rFonts w:ascii="Arial" w:hAnsi="Arial" w:cs="Arial"/>
          <w:i/>
          <w:sz w:val="24"/>
          <w:szCs w:val="24"/>
        </w:rPr>
        <w:t xml:space="preserve"> </w:t>
      </w:r>
      <w:r w:rsidR="00DC6F14">
        <w:rPr>
          <w:rFonts w:ascii="Arial" w:hAnsi="Arial" w:cs="Arial"/>
          <w:i/>
          <w:sz w:val="24"/>
          <w:szCs w:val="24"/>
        </w:rPr>
        <w:t xml:space="preserve">Использование </w:t>
      </w:r>
      <w:r w:rsidRPr="00735746">
        <w:rPr>
          <w:rFonts w:ascii="Arial" w:hAnsi="Arial" w:cs="Arial"/>
          <w:i/>
          <w:sz w:val="24"/>
          <w:szCs w:val="24"/>
        </w:rPr>
        <w:t>вилк</w:t>
      </w:r>
      <w:r w:rsidR="00DC6F14">
        <w:rPr>
          <w:rFonts w:ascii="Arial" w:hAnsi="Arial" w:cs="Arial"/>
          <w:i/>
          <w:sz w:val="24"/>
          <w:szCs w:val="24"/>
        </w:rPr>
        <w:t>и</w:t>
      </w:r>
      <w:r w:rsidRPr="00735746">
        <w:rPr>
          <w:rFonts w:ascii="Arial" w:hAnsi="Arial" w:cs="Arial"/>
          <w:i/>
          <w:sz w:val="24"/>
          <w:szCs w:val="24"/>
        </w:rPr>
        <w:t xml:space="preserve"> </w:t>
      </w:r>
      <w:r w:rsidR="00DC6F14">
        <w:rPr>
          <w:rFonts w:ascii="Arial" w:hAnsi="Arial" w:cs="Arial"/>
          <w:i/>
          <w:sz w:val="24"/>
          <w:szCs w:val="24"/>
        </w:rPr>
        <w:t>н</w:t>
      </w:r>
      <w:r w:rsidRPr="00735746">
        <w:rPr>
          <w:rFonts w:ascii="Arial" w:hAnsi="Arial" w:cs="Arial"/>
          <w:i/>
          <w:sz w:val="24"/>
          <w:szCs w:val="24"/>
        </w:rPr>
        <w:t>е соответству</w:t>
      </w:r>
      <w:r w:rsidR="00DC6F14">
        <w:rPr>
          <w:rFonts w:ascii="Arial" w:hAnsi="Arial" w:cs="Arial"/>
          <w:i/>
          <w:sz w:val="24"/>
          <w:szCs w:val="24"/>
        </w:rPr>
        <w:t>ющей разъему</w:t>
      </w:r>
      <w:r w:rsidRPr="00735746">
        <w:rPr>
          <w:rFonts w:ascii="Arial" w:hAnsi="Arial" w:cs="Arial"/>
          <w:i/>
          <w:sz w:val="24"/>
          <w:szCs w:val="24"/>
        </w:rPr>
        <w:t xml:space="preserve"> розетк</w:t>
      </w:r>
      <w:r w:rsidR="00DC6F14">
        <w:rPr>
          <w:rFonts w:ascii="Arial" w:hAnsi="Arial" w:cs="Arial"/>
          <w:i/>
          <w:sz w:val="24"/>
          <w:szCs w:val="24"/>
        </w:rPr>
        <w:t>и</w:t>
      </w:r>
      <w:r w:rsidRPr="00735746">
        <w:rPr>
          <w:rFonts w:ascii="Arial" w:hAnsi="Arial" w:cs="Arial"/>
          <w:i/>
          <w:sz w:val="24"/>
          <w:szCs w:val="24"/>
        </w:rPr>
        <w:t xml:space="preserve">, </w:t>
      </w:r>
      <w:r w:rsidR="00DC6F14">
        <w:rPr>
          <w:rFonts w:ascii="Arial" w:hAnsi="Arial" w:cs="Arial"/>
          <w:i/>
          <w:sz w:val="24"/>
          <w:szCs w:val="24"/>
        </w:rPr>
        <w:t xml:space="preserve">может </w:t>
      </w:r>
      <w:r w:rsidRPr="00735746">
        <w:rPr>
          <w:rFonts w:ascii="Arial" w:hAnsi="Arial" w:cs="Arial"/>
          <w:i/>
          <w:sz w:val="24"/>
          <w:szCs w:val="24"/>
        </w:rPr>
        <w:t xml:space="preserve">привести к </w:t>
      </w:r>
      <w:proofErr w:type="gramStart"/>
      <w:r w:rsidRPr="00735746">
        <w:rPr>
          <w:rFonts w:ascii="Arial" w:hAnsi="Arial" w:cs="Arial"/>
          <w:i/>
          <w:sz w:val="24"/>
          <w:szCs w:val="24"/>
        </w:rPr>
        <w:t>пора</w:t>
      </w:r>
      <w:r w:rsidR="00DC6F14">
        <w:rPr>
          <w:rFonts w:ascii="Arial" w:hAnsi="Arial" w:cs="Arial"/>
          <w:i/>
          <w:sz w:val="24"/>
          <w:szCs w:val="24"/>
        </w:rPr>
        <w:t>-</w:t>
      </w:r>
      <w:proofErr w:type="spellStart"/>
      <w:r w:rsidRPr="00735746">
        <w:rPr>
          <w:rFonts w:ascii="Arial" w:hAnsi="Arial" w:cs="Arial"/>
          <w:i/>
          <w:sz w:val="24"/>
          <w:szCs w:val="24"/>
        </w:rPr>
        <w:t>жению</w:t>
      </w:r>
      <w:proofErr w:type="spellEnd"/>
      <w:proofErr w:type="gramEnd"/>
      <w:r w:rsidRPr="00735746">
        <w:rPr>
          <w:rFonts w:ascii="Arial" w:hAnsi="Arial" w:cs="Arial"/>
          <w:i/>
          <w:sz w:val="24"/>
          <w:szCs w:val="24"/>
        </w:rPr>
        <w:t xml:space="preserve"> </w:t>
      </w:r>
      <w:r w:rsidR="00DC6F14">
        <w:rPr>
          <w:rFonts w:ascii="Arial" w:hAnsi="Arial" w:cs="Arial"/>
          <w:i/>
          <w:sz w:val="24"/>
          <w:szCs w:val="24"/>
        </w:rPr>
        <w:t>о</w:t>
      </w:r>
      <w:r w:rsidR="003A4E26">
        <w:rPr>
          <w:rFonts w:ascii="Arial" w:hAnsi="Arial" w:cs="Arial"/>
          <w:i/>
          <w:sz w:val="24"/>
          <w:szCs w:val="24"/>
        </w:rPr>
        <w:t>п</w:t>
      </w:r>
      <w:r w:rsidR="00DC6F14">
        <w:rPr>
          <w:rFonts w:ascii="Arial" w:hAnsi="Arial" w:cs="Arial"/>
          <w:i/>
          <w:sz w:val="24"/>
          <w:szCs w:val="24"/>
        </w:rPr>
        <w:t xml:space="preserve">ератора </w:t>
      </w:r>
      <w:r w:rsidRPr="00735746">
        <w:rPr>
          <w:rFonts w:ascii="Arial" w:hAnsi="Arial" w:cs="Arial"/>
          <w:i/>
          <w:sz w:val="24"/>
          <w:szCs w:val="24"/>
        </w:rPr>
        <w:t>электрическим током.</w:t>
      </w:r>
    </w:p>
    <w:p w14:paraId="1D28319F" w14:textId="77777777" w:rsidR="004969A7" w:rsidRPr="004969A7" w:rsidRDefault="004969A7" w:rsidP="004969A7">
      <w:pPr>
        <w:pStyle w:val="a7"/>
        <w:numPr>
          <w:ilvl w:val="0"/>
          <w:numId w:val="7"/>
        </w:numPr>
        <w:tabs>
          <w:tab w:val="left" w:pos="354"/>
        </w:tabs>
        <w:spacing w:before="120" w:after="120"/>
        <w:jc w:val="both"/>
        <w:rPr>
          <w:rFonts w:ascii="Arial" w:hAnsi="Arial" w:cs="Arial"/>
          <w:i/>
          <w:sz w:val="24"/>
          <w:szCs w:val="24"/>
        </w:rPr>
      </w:pPr>
      <w:r w:rsidRPr="00733486">
        <w:rPr>
          <w:rFonts w:ascii="Arial" w:hAnsi="Arial" w:cs="Arial"/>
          <w:b/>
          <w:sz w:val="24"/>
          <w:szCs w:val="24"/>
        </w:rPr>
        <w:t xml:space="preserve">Избегайте контакта с заземленными или </w:t>
      </w:r>
      <w:proofErr w:type="spellStart"/>
      <w:r w:rsidRPr="00733486">
        <w:rPr>
          <w:rFonts w:ascii="Arial" w:hAnsi="Arial" w:cs="Arial"/>
          <w:b/>
          <w:sz w:val="24"/>
          <w:szCs w:val="24"/>
        </w:rPr>
        <w:t>зануленными</w:t>
      </w:r>
      <w:proofErr w:type="spellEnd"/>
      <w:r w:rsidRPr="00733486">
        <w:rPr>
          <w:rFonts w:ascii="Arial" w:hAnsi="Arial" w:cs="Arial"/>
          <w:b/>
          <w:sz w:val="24"/>
          <w:szCs w:val="24"/>
        </w:rPr>
        <w:t xml:space="preserve"> поверхностями, такими как трубы, радиаторы, кухонные плиты и холодильники.</w:t>
      </w:r>
      <w:r w:rsidRPr="00735746">
        <w:rPr>
          <w:rFonts w:ascii="Arial" w:hAnsi="Arial" w:cs="Arial"/>
          <w:i/>
          <w:sz w:val="24"/>
          <w:szCs w:val="24"/>
        </w:rPr>
        <w:t xml:space="preserve"> </w:t>
      </w:r>
      <w:r w:rsidRPr="00242D9E">
        <w:rPr>
          <w:rFonts w:ascii="Arial" w:hAnsi="Arial" w:cs="Arial"/>
          <w:i/>
          <w:sz w:val="24"/>
          <w:szCs w:val="24"/>
        </w:rPr>
        <w:t>При контакте инструмента с такими поверхностями оператор может подвергнуться удару электрическим током.</w:t>
      </w:r>
    </w:p>
    <w:p w14:paraId="2A046253" w14:textId="77777777" w:rsidR="00F221A7" w:rsidRPr="00AD2422" w:rsidRDefault="00F221A7" w:rsidP="00F221A7">
      <w:pPr>
        <w:pStyle w:val="a7"/>
        <w:numPr>
          <w:ilvl w:val="0"/>
          <w:numId w:val="7"/>
        </w:numPr>
        <w:tabs>
          <w:tab w:val="left" w:pos="354"/>
        </w:tabs>
        <w:spacing w:before="120" w:after="120"/>
        <w:jc w:val="both"/>
        <w:rPr>
          <w:rFonts w:ascii="Arial" w:hAnsi="Arial" w:cs="Arial"/>
          <w:i/>
          <w:sz w:val="24"/>
          <w:szCs w:val="24"/>
        </w:rPr>
      </w:pPr>
      <w:r w:rsidRPr="00AD2422">
        <w:rPr>
          <w:rFonts w:ascii="Arial" w:hAnsi="Arial" w:cs="Arial"/>
          <w:b/>
          <w:sz w:val="24"/>
          <w:szCs w:val="24"/>
        </w:rPr>
        <w:t>Не подвергайте устройство воздействию влаги (дождя).</w:t>
      </w:r>
      <w:r w:rsidRPr="00AD2422">
        <w:rPr>
          <w:rFonts w:ascii="Arial" w:hAnsi="Arial" w:cs="Arial"/>
          <w:sz w:val="24"/>
          <w:szCs w:val="24"/>
        </w:rPr>
        <w:t xml:space="preserve"> </w:t>
      </w:r>
      <w:r w:rsidR="0089236A" w:rsidRPr="0089236A">
        <w:rPr>
          <w:rFonts w:ascii="Arial" w:hAnsi="Arial" w:cs="Arial"/>
          <w:i/>
          <w:sz w:val="24"/>
          <w:szCs w:val="24"/>
        </w:rPr>
        <w:t xml:space="preserve">При попадании влаги внутрь корпуса электроинструмента существует опасность поражения </w:t>
      </w:r>
      <w:proofErr w:type="gramStart"/>
      <w:r w:rsidR="0089236A" w:rsidRPr="0089236A">
        <w:rPr>
          <w:rFonts w:ascii="Arial" w:hAnsi="Arial" w:cs="Arial"/>
          <w:i/>
          <w:sz w:val="24"/>
          <w:szCs w:val="24"/>
        </w:rPr>
        <w:t>оператора  электрическим</w:t>
      </w:r>
      <w:proofErr w:type="gramEnd"/>
      <w:r w:rsidR="0089236A" w:rsidRPr="0089236A">
        <w:rPr>
          <w:rFonts w:ascii="Arial" w:hAnsi="Arial" w:cs="Arial"/>
          <w:i/>
          <w:sz w:val="24"/>
          <w:szCs w:val="24"/>
        </w:rPr>
        <w:t xml:space="preserve"> током.</w:t>
      </w:r>
    </w:p>
    <w:p w14:paraId="053CE186" w14:textId="77777777" w:rsidR="00F221A7" w:rsidRDefault="00F221A7" w:rsidP="00F221A7">
      <w:pPr>
        <w:pStyle w:val="a7"/>
        <w:numPr>
          <w:ilvl w:val="0"/>
          <w:numId w:val="7"/>
        </w:numPr>
        <w:spacing w:before="120" w:after="120"/>
        <w:jc w:val="both"/>
        <w:rPr>
          <w:rFonts w:ascii="Arial" w:hAnsi="Arial" w:cs="Arial"/>
          <w:i/>
          <w:sz w:val="24"/>
          <w:szCs w:val="24"/>
        </w:rPr>
      </w:pPr>
      <w:r w:rsidRPr="00733486">
        <w:rPr>
          <w:rFonts w:ascii="Arial" w:hAnsi="Arial" w:cs="Arial"/>
          <w:b/>
          <w:sz w:val="24"/>
          <w:szCs w:val="24"/>
        </w:rPr>
        <w:t>Правильно обращайтесь со шнуром питания. Не используйте шнур для переноса, перетягивания устройств, не тяните за него при отключении электроинструмента. Размещайте шнур питания на достаточном расстоянии от источников тепла, масла, острых предметов и движущихся частей.</w:t>
      </w:r>
      <w:r w:rsidRPr="00735746">
        <w:rPr>
          <w:rFonts w:ascii="Arial" w:hAnsi="Arial" w:cs="Arial"/>
          <w:i/>
          <w:sz w:val="24"/>
          <w:szCs w:val="24"/>
        </w:rPr>
        <w:t xml:space="preserve"> </w:t>
      </w:r>
      <w:r w:rsidR="00242D9E" w:rsidRPr="00242D9E">
        <w:rPr>
          <w:rFonts w:ascii="Arial" w:hAnsi="Arial" w:cs="Arial"/>
          <w:i/>
          <w:sz w:val="24"/>
          <w:szCs w:val="24"/>
        </w:rPr>
        <w:t xml:space="preserve">Поврежденные и сильно </w:t>
      </w:r>
      <w:proofErr w:type="gramStart"/>
      <w:r w:rsidR="00242D9E" w:rsidRPr="00242D9E">
        <w:rPr>
          <w:rFonts w:ascii="Arial" w:hAnsi="Arial" w:cs="Arial"/>
          <w:i/>
          <w:sz w:val="24"/>
          <w:szCs w:val="24"/>
        </w:rPr>
        <w:t>скрученные  шнуры</w:t>
      </w:r>
      <w:proofErr w:type="gramEnd"/>
      <w:r w:rsidR="00242D9E" w:rsidRPr="00242D9E">
        <w:rPr>
          <w:rFonts w:ascii="Arial" w:hAnsi="Arial" w:cs="Arial"/>
          <w:i/>
          <w:sz w:val="24"/>
          <w:szCs w:val="24"/>
        </w:rPr>
        <w:t xml:space="preserve"> питания могут быть причиной  поражения оператора электрическим током.</w:t>
      </w:r>
    </w:p>
    <w:p w14:paraId="0BA47D37" w14:textId="77777777" w:rsidR="00B20065" w:rsidRDefault="00B20065" w:rsidP="00B20065">
      <w:pPr>
        <w:pStyle w:val="a7"/>
        <w:numPr>
          <w:ilvl w:val="0"/>
          <w:numId w:val="7"/>
        </w:numPr>
        <w:spacing w:before="120" w:after="120"/>
        <w:jc w:val="both"/>
        <w:rPr>
          <w:rFonts w:ascii="Arial" w:hAnsi="Arial" w:cs="Arial"/>
          <w:i/>
          <w:sz w:val="24"/>
          <w:szCs w:val="24"/>
        </w:rPr>
      </w:pPr>
      <w:r w:rsidRPr="00B20065">
        <w:rPr>
          <w:rFonts w:ascii="Arial" w:hAnsi="Arial" w:cs="Arial"/>
          <w:b/>
          <w:sz w:val="24"/>
          <w:szCs w:val="24"/>
        </w:rPr>
        <w:t xml:space="preserve">При работе с электроинструментом на открытом воздухе используйте удлинитель, подходящий для </w:t>
      </w:r>
      <w:proofErr w:type="gramStart"/>
      <w:r w:rsidRPr="00B20065">
        <w:rPr>
          <w:rFonts w:ascii="Arial" w:hAnsi="Arial" w:cs="Arial"/>
          <w:b/>
          <w:sz w:val="24"/>
          <w:szCs w:val="24"/>
        </w:rPr>
        <w:t>работы  на</w:t>
      </w:r>
      <w:proofErr w:type="gramEnd"/>
      <w:r w:rsidRPr="00B20065">
        <w:rPr>
          <w:rFonts w:ascii="Arial" w:hAnsi="Arial" w:cs="Arial"/>
          <w:b/>
          <w:sz w:val="24"/>
          <w:szCs w:val="24"/>
        </w:rPr>
        <w:t xml:space="preserve"> открытом воздухе. </w:t>
      </w:r>
      <w:r w:rsidRPr="00B20065">
        <w:rPr>
          <w:rFonts w:ascii="Arial" w:hAnsi="Arial" w:cs="Arial"/>
          <w:i/>
          <w:sz w:val="24"/>
          <w:szCs w:val="24"/>
        </w:rPr>
        <w:t xml:space="preserve">Использование удлинителя, подходящего для использования на открытом воздухе, снижает риск </w:t>
      </w:r>
      <w:r w:rsidRPr="00B20065">
        <w:rPr>
          <w:rFonts w:ascii="Arial" w:hAnsi="Arial" w:cs="Arial"/>
          <w:i/>
          <w:sz w:val="24"/>
          <w:szCs w:val="24"/>
        </w:rPr>
        <w:lastRenderedPageBreak/>
        <w:t>поражения электрическим током.</w:t>
      </w:r>
    </w:p>
    <w:p w14:paraId="40646EE9" w14:textId="77777777" w:rsidR="00B20065" w:rsidRPr="00B20065" w:rsidRDefault="00B20065" w:rsidP="00B20065">
      <w:pPr>
        <w:pStyle w:val="a7"/>
        <w:numPr>
          <w:ilvl w:val="0"/>
          <w:numId w:val="7"/>
        </w:numPr>
        <w:spacing w:before="120" w:after="120"/>
        <w:jc w:val="both"/>
        <w:rPr>
          <w:rFonts w:ascii="Arial" w:hAnsi="Arial" w:cs="Arial"/>
          <w:i/>
          <w:sz w:val="24"/>
          <w:szCs w:val="24"/>
        </w:rPr>
      </w:pPr>
      <w:r w:rsidRPr="00B20065">
        <w:rPr>
          <w:rFonts w:ascii="Arial" w:hAnsi="Arial" w:cs="Arial"/>
          <w:b/>
          <w:sz w:val="24"/>
          <w:szCs w:val="24"/>
        </w:rPr>
        <w:t xml:space="preserve">Если эксплуатация </w:t>
      </w:r>
      <w:proofErr w:type="gramStart"/>
      <w:r w:rsidRPr="00B20065">
        <w:rPr>
          <w:rFonts w:ascii="Arial" w:hAnsi="Arial" w:cs="Arial"/>
          <w:b/>
          <w:sz w:val="24"/>
          <w:szCs w:val="24"/>
        </w:rPr>
        <w:t>электро</w:t>
      </w:r>
      <w:r>
        <w:rPr>
          <w:rFonts w:ascii="Arial" w:hAnsi="Arial" w:cs="Arial"/>
          <w:b/>
          <w:sz w:val="24"/>
          <w:szCs w:val="24"/>
        </w:rPr>
        <w:t>-</w:t>
      </w:r>
      <w:r w:rsidRPr="00B20065">
        <w:rPr>
          <w:rFonts w:ascii="Arial" w:hAnsi="Arial" w:cs="Arial"/>
          <w:b/>
          <w:sz w:val="24"/>
          <w:szCs w:val="24"/>
        </w:rPr>
        <w:t>инструмента</w:t>
      </w:r>
      <w:proofErr w:type="gramEnd"/>
      <w:r w:rsidRPr="00B20065">
        <w:rPr>
          <w:rFonts w:ascii="Arial" w:hAnsi="Arial" w:cs="Arial"/>
          <w:b/>
          <w:sz w:val="24"/>
          <w:szCs w:val="24"/>
        </w:rPr>
        <w:t xml:space="preserve"> во влажном месте неизбежна, используйте источник питания с Устройством защитного отключения (УЗО). </w:t>
      </w:r>
      <w:r w:rsidRPr="00B20065">
        <w:rPr>
          <w:rFonts w:ascii="Arial" w:hAnsi="Arial" w:cs="Arial"/>
          <w:i/>
          <w:sz w:val="24"/>
          <w:szCs w:val="24"/>
        </w:rPr>
        <w:t>Использование удлинителя оборудованного УЗО снижает риск поражения оператора электрическим током.</w:t>
      </w:r>
    </w:p>
    <w:p w14:paraId="67FFC8DE" w14:textId="77777777" w:rsidR="00F221A7" w:rsidRPr="004D4DD3" w:rsidRDefault="00B20065" w:rsidP="00F221A7">
      <w:pPr>
        <w:pStyle w:val="a7"/>
        <w:numPr>
          <w:ilvl w:val="1"/>
          <w:numId w:val="6"/>
        </w:numPr>
        <w:tabs>
          <w:tab w:val="left" w:pos="638"/>
        </w:tabs>
        <w:spacing w:before="120" w:after="120"/>
        <w:jc w:val="both"/>
        <w:rPr>
          <w:rFonts w:ascii="Arial" w:hAnsi="Arial" w:cs="Arial"/>
          <w:b/>
          <w:sz w:val="24"/>
          <w:szCs w:val="24"/>
        </w:rPr>
      </w:pPr>
      <w:r>
        <w:rPr>
          <w:rFonts w:ascii="Arial" w:hAnsi="Arial" w:cs="Arial"/>
          <w:b/>
          <w:sz w:val="24"/>
          <w:szCs w:val="24"/>
        </w:rPr>
        <w:t>ИНДИВИДУАЛЬНАЯ ТЕХНИКА БЕЗОПАСНОСТИ</w:t>
      </w:r>
    </w:p>
    <w:p w14:paraId="5AC9DFE3" w14:textId="77777777" w:rsidR="00F221A7" w:rsidRPr="00077D92" w:rsidRDefault="00F221A7" w:rsidP="00F221A7">
      <w:pPr>
        <w:pStyle w:val="a7"/>
        <w:numPr>
          <w:ilvl w:val="0"/>
          <w:numId w:val="7"/>
        </w:numPr>
        <w:tabs>
          <w:tab w:val="left" w:pos="354"/>
        </w:tabs>
        <w:spacing w:before="120" w:after="120"/>
        <w:jc w:val="both"/>
        <w:rPr>
          <w:rFonts w:ascii="Arial" w:hAnsi="Arial" w:cs="Arial"/>
          <w:i/>
          <w:sz w:val="24"/>
          <w:szCs w:val="24"/>
        </w:rPr>
      </w:pPr>
      <w:r w:rsidRPr="00077D92">
        <w:rPr>
          <w:rFonts w:ascii="Arial" w:hAnsi="Arial" w:cs="Arial"/>
          <w:b/>
          <w:sz w:val="24"/>
          <w:szCs w:val="24"/>
        </w:rPr>
        <w:t>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w:t>
      </w:r>
      <w:r w:rsidRPr="00077D92">
        <w:rPr>
          <w:rFonts w:ascii="Arial" w:hAnsi="Arial" w:cs="Arial"/>
          <w:i/>
          <w:sz w:val="24"/>
          <w:szCs w:val="24"/>
        </w:rPr>
        <w:t xml:space="preserve"> Невнимательность при работе с электроинструмен</w:t>
      </w:r>
      <w:r>
        <w:rPr>
          <w:rFonts w:ascii="Arial" w:hAnsi="Arial" w:cs="Arial"/>
          <w:i/>
          <w:sz w:val="24"/>
          <w:szCs w:val="24"/>
        </w:rPr>
        <w:t>том может привести к серьезной травме.</w:t>
      </w:r>
    </w:p>
    <w:p w14:paraId="0D9EEF3E" w14:textId="77777777" w:rsidR="00F221A7" w:rsidRPr="00077D92" w:rsidRDefault="00F221A7" w:rsidP="00F221A7">
      <w:pPr>
        <w:pStyle w:val="a7"/>
        <w:numPr>
          <w:ilvl w:val="0"/>
          <w:numId w:val="7"/>
        </w:numPr>
        <w:tabs>
          <w:tab w:val="left" w:pos="354"/>
        </w:tabs>
        <w:spacing w:before="120" w:after="120"/>
        <w:jc w:val="both"/>
        <w:rPr>
          <w:rFonts w:ascii="Arial" w:hAnsi="Arial" w:cs="Arial"/>
          <w:i/>
          <w:sz w:val="24"/>
          <w:szCs w:val="24"/>
        </w:rPr>
      </w:pPr>
      <w:r w:rsidRPr="00077D92">
        <w:rPr>
          <w:rFonts w:ascii="Arial" w:hAnsi="Arial" w:cs="Arial"/>
          <w:b/>
          <w:sz w:val="24"/>
          <w:szCs w:val="24"/>
        </w:rPr>
        <w:t>Используйте средства индивидуальной защиты. Используйте защитные очки.</w:t>
      </w:r>
      <w:r w:rsidRPr="00077D92">
        <w:rPr>
          <w:rFonts w:ascii="Arial" w:hAnsi="Arial" w:cs="Arial"/>
          <w:i/>
          <w:sz w:val="24"/>
          <w:szCs w:val="24"/>
        </w:rPr>
        <w:t xml:space="preserve"> </w:t>
      </w:r>
      <w:r w:rsidR="00806602" w:rsidRPr="00806602">
        <w:rPr>
          <w:rFonts w:ascii="Arial" w:hAnsi="Arial" w:cs="Arial"/>
          <w:i/>
          <w:sz w:val="24"/>
          <w:szCs w:val="24"/>
        </w:rPr>
        <w:t xml:space="preserve">Защитные средства, такие как респиратор, нескользящая защитная обувь, каска или средства защиты слуха, используемые надлежащим образом, минимизируют </w:t>
      </w:r>
      <w:proofErr w:type="gramStart"/>
      <w:r w:rsidR="00806602" w:rsidRPr="00806602">
        <w:rPr>
          <w:rFonts w:ascii="Arial" w:hAnsi="Arial" w:cs="Arial"/>
          <w:i/>
          <w:sz w:val="24"/>
          <w:szCs w:val="24"/>
        </w:rPr>
        <w:t>риск  травмирования</w:t>
      </w:r>
      <w:proofErr w:type="gramEnd"/>
      <w:r w:rsidR="00806602" w:rsidRPr="00806602">
        <w:rPr>
          <w:rFonts w:ascii="Arial" w:hAnsi="Arial" w:cs="Arial"/>
          <w:i/>
          <w:sz w:val="24"/>
          <w:szCs w:val="24"/>
        </w:rPr>
        <w:t xml:space="preserve"> оператора.</w:t>
      </w:r>
    </w:p>
    <w:p w14:paraId="254CE6F5" w14:textId="56D43CF0" w:rsidR="00806602" w:rsidRPr="00806602" w:rsidRDefault="00806602" w:rsidP="00F221A7">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 xml:space="preserve">Предотвращение случайного запуска. Перед подключением к источнику питания и / или аккумулятору, а также при поднятии или переноске электроинструмента убедитесь в том, что выключатель находится </w:t>
      </w:r>
      <w:proofErr w:type="gramStart"/>
      <w:r w:rsidRPr="00806602">
        <w:rPr>
          <w:rFonts w:ascii="Arial" w:hAnsi="Arial" w:cs="Arial"/>
          <w:b/>
          <w:sz w:val="24"/>
          <w:szCs w:val="24"/>
        </w:rPr>
        <w:t>в  положении</w:t>
      </w:r>
      <w:proofErr w:type="gramEnd"/>
      <w:r w:rsidRPr="00806602">
        <w:rPr>
          <w:rFonts w:ascii="Arial" w:hAnsi="Arial" w:cs="Arial"/>
          <w:b/>
          <w:sz w:val="24"/>
          <w:szCs w:val="24"/>
        </w:rPr>
        <w:t xml:space="preserve"> «ВЫКЛ». </w:t>
      </w:r>
      <w:r w:rsidRPr="00806602">
        <w:rPr>
          <w:rFonts w:ascii="Arial" w:hAnsi="Arial" w:cs="Arial"/>
          <w:i/>
          <w:sz w:val="24"/>
          <w:szCs w:val="24"/>
        </w:rPr>
        <w:t xml:space="preserve">При </w:t>
      </w:r>
      <w:proofErr w:type="gramStart"/>
      <w:r w:rsidRPr="00806602">
        <w:rPr>
          <w:rFonts w:ascii="Arial" w:hAnsi="Arial" w:cs="Arial"/>
          <w:i/>
          <w:sz w:val="24"/>
          <w:szCs w:val="24"/>
        </w:rPr>
        <w:t>переноске  электроинструмента</w:t>
      </w:r>
      <w:proofErr w:type="gramEnd"/>
      <w:r w:rsidRPr="00806602">
        <w:rPr>
          <w:rFonts w:ascii="Arial" w:hAnsi="Arial" w:cs="Arial"/>
          <w:i/>
          <w:sz w:val="24"/>
          <w:szCs w:val="24"/>
        </w:rPr>
        <w:t xml:space="preserve">  не прикасайтесь  </w:t>
      </w:r>
      <w:r w:rsidR="003A4E26">
        <w:rPr>
          <w:rFonts w:ascii="Arial" w:hAnsi="Arial" w:cs="Arial"/>
          <w:i/>
          <w:sz w:val="24"/>
          <w:szCs w:val="24"/>
        </w:rPr>
        <w:t>к пусковому</w:t>
      </w:r>
      <w:r w:rsidRPr="00806602">
        <w:rPr>
          <w:rFonts w:ascii="Arial" w:hAnsi="Arial" w:cs="Arial"/>
          <w:i/>
          <w:sz w:val="24"/>
          <w:szCs w:val="24"/>
        </w:rPr>
        <w:t xml:space="preserve"> выключател</w:t>
      </w:r>
      <w:r w:rsidR="003A4E26">
        <w:rPr>
          <w:rFonts w:ascii="Arial" w:hAnsi="Arial" w:cs="Arial"/>
          <w:i/>
          <w:sz w:val="24"/>
          <w:szCs w:val="24"/>
        </w:rPr>
        <w:t>ю</w:t>
      </w:r>
      <w:r w:rsidRPr="00806602">
        <w:rPr>
          <w:rFonts w:ascii="Arial" w:hAnsi="Arial" w:cs="Arial"/>
          <w:i/>
          <w:sz w:val="24"/>
          <w:szCs w:val="24"/>
        </w:rPr>
        <w:t xml:space="preserve">. Неосторожное обращение с </w:t>
      </w:r>
      <w:proofErr w:type="gramStart"/>
      <w:r w:rsidR="003A4E26">
        <w:rPr>
          <w:rFonts w:ascii="Arial" w:hAnsi="Arial" w:cs="Arial"/>
          <w:i/>
          <w:sz w:val="24"/>
          <w:szCs w:val="24"/>
        </w:rPr>
        <w:t>устройством</w:t>
      </w:r>
      <w:r w:rsidRPr="00806602">
        <w:rPr>
          <w:rFonts w:ascii="Arial" w:hAnsi="Arial" w:cs="Arial"/>
          <w:i/>
          <w:sz w:val="24"/>
          <w:szCs w:val="24"/>
        </w:rPr>
        <w:t xml:space="preserve">  при</w:t>
      </w:r>
      <w:proofErr w:type="gramEnd"/>
      <w:r w:rsidRPr="00806602">
        <w:rPr>
          <w:rFonts w:ascii="Arial" w:hAnsi="Arial" w:cs="Arial"/>
          <w:i/>
          <w:sz w:val="24"/>
          <w:szCs w:val="24"/>
        </w:rPr>
        <w:t xml:space="preserve"> его перемещении может привести к травм</w:t>
      </w:r>
      <w:r w:rsidR="003A4E26">
        <w:rPr>
          <w:rFonts w:ascii="Arial" w:hAnsi="Arial" w:cs="Arial"/>
          <w:i/>
          <w:sz w:val="24"/>
          <w:szCs w:val="24"/>
        </w:rPr>
        <w:t>и</w:t>
      </w:r>
      <w:r w:rsidRPr="00806602">
        <w:rPr>
          <w:rFonts w:ascii="Arial" w:hAnsi="Arial" w:cs="Arial"/>
          <w:i/>
          <w:sz w:val="24"/>
          <w:szCs w:val="24"/>
        </w:rPr>
        <w:t>рованию оператора.</w:t>
      </w:r>
    </w:p>
    <w:p w14:paraId="1244F8C8" w14:textId="77777777" w:rsidR="00F221A7" w:rsidRPr="00077D92" w:rsidRDefault="00F221A7" w:rsidP="00F221A7">
      <w:pPr>
        <w:pStyle w:val="a7"/>
        <w:numPr>
          <w:ilvl w:val="0"/>
          <w:numId w:val="7"/>
        </w:numPr>
        <w:tabs>
          <w:tab w:val="left" w:pos="354"/>
        </w:tabs>
        <w:spacing w:before="120" w:after="120"/>
        <w:jc w:val="both"/>
        <w:rPr>
          <w:rFonts w:ascii="Arial" w:hAnsi="Arial" w:cs="Arial"/>
          <w:i/>
          <w:sz w:val="24"/>
          <w:szCs w:val="24"/>
        </w:rPr>
      </w:pPr>
      <w:r w:rsidRPr="00077D92">
        <w:rPr>
          <w:rFonts w:ascii="Arial" w:hAnsi="Arial" w:cs="Arial"/>
          <w:b/>
          <w:sz w:val="24"/>
          <w:szCs w:val="24"/>
        </w:rPr>
        <w:t>Удалите с корпуса любые регулировочные или гаечные ключи, прежде чем вы подключите устройство к источнику питания.</w:t>
      </w:r>
      <w:r>
        <w:rPr>
          <w:rFonts w:ascii="Arial" w:hAnsi="Arial" w:cs="Arial"/>
          <w:i/>
          <w:sz w:val="24"/>
          <w:szCs w:val="24"/>
        </w:rPr>
        <w:t xml:space="preserve"> </w:t>
      </w:r>
      <w:r w:rsidR="00806602" w:rsidRPr="00806602">
        <w:rPr>
          <w:rFonts w:ascii="Arial" w:hAnsi="Arial" w:cs="Arial"/>
          <w:i/>
          <w:sz w:val="24"/>
          <w:szCs w:val="24"/>
        </w:rPr>
        <w:t xml:space="preserve">Гаечный или регулировочный ключ, прикрепленный к </w:t>
      </w:r>
      <w:proofErr w:type="gramStart"/>
      <w:r w:rsidR="00806602" w:rsidRPr="00806602">
        <w:rPr>
          <w:rFonts w:ascii="Arial" w:hAnsi="Arial" w:cs="Arial"/>
          <w:i/>
          <w:sz w:val="24"/>
          <w:szCs w:val="24"/>
        </w:rPr>
        <w:t>подвижной  части</w:t>
      </w:r>
      <w:proofErr w:type="gramEnd"/>
      <w:r w:rsidR="00806602" w:rsidRPr="00806602">
        <w:rPr>
          <w:rFonts w:ascii="Arial" w:hAnsi="Arial" w:cs="Arial"/>
          <w:i/>
          <w:sz w:val="24"/>
          <w:szCs w:val="24"/>
        </w:rPr>
        <w:t xml:space="preserve"> электроинструмента, во время его запуска может нанести травму оператору и другим людям.</w:t>
      </w:r>
    </w:p>
    <w:p w14:paraId="7B08D7D6" w14:textId="77777777" w:rsidR="00806602" w:rsidRPr="00806602" w:rsidRDefault="00806602" w:rsidP="00F221A7">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Не переусердствуйте. Проводите работы</w:t>
      </w:r>
      <w:r>
        <w:rPr>
          <w:rFonts w:ascii="Arial" w:hAnsi="Arial" w:cs="Arial"/>
          <w:b/>
          <w:sz w:val="24"/>
          <w:szCs w:val="24"/>
        </w:rPr>
        <w:t>,</w:t>
      </w:r>
      <w:r w:rsidRPr="00806602">
        <w:rPr>
          <w:rFonts w:ascii="Arial" w:hAnsi="Arial" w:cs="Arial"/>
          <w:b/>
          <w:sz w:val="24"/>
          <w:szCs w:val="24"/>
        </w:rPr>
        <w:t xml:space="preserve"> </w:t>
      </w:r>
      <w:proofErr w:type="gramStart"/>
      <w:r w:rsidRPr="00806602">
        <w:rPr>
          <w:rFonts w:ascii="Arial" w:hAnsi="Arial" w:cs="Arial"/>
          <w:b/>
          <w:sz w:val="24"/>
          <w:szCs w:val="24"/>
        </w:rPr>
        <w:t>находясь  на</w:t>
      </w:r>
      <w:proofErr w:type="gramEnd"/>
      <w:r w:rsidRPr="00806602">
        <w:rPr>
          <w:rFonts w:ascii="Arial" w:hAnsi="Arial" w:cs="Arial"/>
          <w:b/>
          <w:sz w:val="24"/>
          <w:szCs w:val="24"/>
        </w:rPr>
        <w:t xml:space="preserve">  хорошо закрепленной поверхности и следя за равновесием вашего тела. </w:t>
      </w:r>
      <w:r w:rsidRPr="00806602">
        <w:rPr>
          <w:rFonts w:ascii="Arial" w:hAnsi="Arial" w:cs="Arial"/>
          <w:i/>
          <w:sz w:val="24"/>
          <w:szCs w:val="24"/>
        </w:rPr>
        <w:t>Соблюдение этих требований позволит лучше контролировать электроинструмент в непредвиденных ситуациях.</w:t>
      </w:r>
    </w:p>
    <w:p w14:paraId="1D4D1C03" w14:textId="4F523FEA" w:rsidR="00806602" w:rsidRPr="00806602" w:rsidRDefault="00806602" w:rsidP="00F221A7">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 xml:space="preserve">Правильно одевайтесь. При работе с устройством не надевайте просторную одежду или ювелирные изделия. Не допускайте </w:t>
      </w:r>
      <w:proofErr w:type="gramStart"/>
      <w:r w:rsidRPr="00806602">
        <w:rPr>
          <w:rFonts w:ascii="Arial" w:hAnsi="Arial" w:cs="Arial"/>
          <w:b/>
          <w:sz w:val="24"/>
          <w:szCs w:val="24"/>
        </w:rPr>
        <w:t>контакта  волос</w:t>
      </w:r>
      <w:proofErr w:type="gramEnd"/>
      <w:r w:rsidRPr="00806602">
        <w:rPr>
          <w:rFonts w:ascii="Arial" w:hAnsi="Arial" w:cs="Arial"/>
          <w:b/>
          <w:sz w:val="24"/>
          <w:szCs w:val="24"/>
        </w:rPr>
        <w:t xml:space="preserve">, краев одежды  и перчаток  с подвижными  частями  устройства. </w:t>
      </w:r>
      <w:r w:rsidRPr="00806602">
        <w:rPr>
          <w:rFonts w:ascii="Arial" w:hAnsi="Arial" w:cs="Arial"/>
          <w:i/>
          <w:sz w:val="24"/>
          <w:szCs w:val="24"/>
        </w:rPr>
        <w:t xml:space="preserve">Свободная одежда, </w:t>
      </w:r>
      <w:proofErr w:type="gramStart"/>
      <w:r w:rsidRPr="00806602">
        <w:rPr>
          <w:rFonts w:ascii="Arial" w:hAnsi="Arial" w:cs="Arial"/>
          <w:i/>
          <w:sz w:val="24"/>
          <w:szCs w:val="24"/>
        </w:rPr>
        <w:t>украшения,  длинные</w:t>
      </w:r>
      <w:proofErr w:type="gramEnd"/>
      <w:r w:rsidRPr="00806602">
        <w:rPr>
          <w:rFonts w:ascii="Arial" w:hAnsi="Arial" w:cs="Arial"/>
          <w:i/>
          <w:sz w:val="24"/>
          <w:szCs w:val="24"/>
        </w:rPr>
        <w:t xml:space="preserve"> волосы при контакте с подвижными  элементами устрой</w:t>
      </w:r>
      <w:r w:rsidR="003A4E26">
        <w:rPr>
          <w:rFonts w:ascii="Arial" w:hAnsi="Arial" w:cs="Arial"/>
          <w:i/>
          <w:sz w:val="24"/>
          <w:szCs w:val="24"/>
        </w:rPr>
        <w:t>-</w:t>
      </w:r>
      <w:proofErr w:type="spellStart"/>
      <w:r w:rsidRPr="00806602">
        <w:rPr>
          <w:rFonts w:ascii="Arial" w:hAnsi="Arial" w:cs="Arial"/>
          <w:i/>
          <w:sz w:val="24"/>
          <w:szCs w:val="24"/>
        </w:rPr>
        <w:t>ства</w:t>
      </w:r>
      <w:proofErr w:type="spellEnd"/>
      <w:r w:rsidRPr="00806602">
        <w:rPr>
          <w:rFonts w:ascii="Arial" w:hAnsi="Arial" w:cs="Arial"/>
          <w:i/>
          <w:sz w:val="24"/>
          <w:szCs w:val="24"/>
        </w:rPr>
        <w:t xml:space="preserve"> могут </w:t>
      </w:r>
      <w:r w:rsidR="003A4E26">
        <w:rPr>
          <w:rFonts w:ascii="Arial" w:hAnsi="Arial" w:cs="Arial"/>
          <w:i/>
          <w:sz w:val="24"/>
          <w:szCs w:val="24"/>
        </w:rPr>
        <w:t xml:space="preserve">создать </w:t>
      </w:r>
      <w:r w:rsidRPr="00806602">
        <w:rPr>
          <w:rFonts w:ascii="Arial" w:hAnsi="Arial" w:cs="Arial"/>
          <w:i/>
          <w:sz w:val="24"/>
          <w:szCs w:val="24"/>
        </w:rPr>
        <w:t xml:space="preserve"> травм</w:t>
      </w:r>
      <w:r w:rsidR="003A4E26">
        <w:rPr>
          <w:rFonts w:ascii="Arial" w:hAnsi="Arial" w:cs="Arial"/>
          <w:i/>
          <w:sz w:val="24"/>
          <w:szCs w:val="24"/>
        </w:rPr>
        <w:t>оопасную</w:t>
      </w:r>
      <w:r w:rsidRPr="00806602">
        <w:rPr>
          <w:rFonts w:ascii="Arial" w:hAnsi="Arial" w:cs="Arial"/>
          <w:i/>
          <w:sz w:val="24"/>
          <w:szCs w:val="24"/>
        </w:rPr>
        <w:t xml:space="preserve"> </w:t>
      </w:r>
      <w:r w:rsidR="003A4E26">
        <w:rPr>
          <w:rFonts w:ascii="Arial" w:hAnsi="Arial" w:cs="Arial"/>
          <w:i/>
          <w:sz w:val="24"/>
          <w:szCs w:val="24"/>
        </w:rPr>
        <w:t xml:space="preserve">ситуацию для </w:t>
      </w:r>
      <w:r w:rsidRPr="00806602">
        <w:rPr>
          <w:rFonts w:ascii="Arial" w:hAnsi="Arial" w:cs="Arial"/>
          <w:i/>
          <w:sz w:val="24"/>
          <w:szCs w:val="24"/>
        </w:rPr>
        <w:t>оператора.</w:t>
      </w:r>
    </w:p>
    <w:p w14:paraId="32386EE4" w14:textId="77777777" w:rsidR="00806602" w:rsidRDefault="00806602" w:rsidP="00806602">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Если в комплект</w:t>
      </w:r>
      <w:r w:rsidR="00EC2171">
        <w:rPr>
          <w:rFonts w:ascii="Arial" w:hAnsi="Arial" w:cs="Arial"/>
          <w:b/>
          <w:sz w:val="24"/>
          <w:szCs w:val="24"/>
        </w:rPr>
        <w:t xml:space="preserve"> устройства </w:t>
      </w:r>
      <w:proofErr w:type="gramStart"/>
      <w:r w:rsidR="00EC2171">
        <w:rPr>
          <w:rFonts w:ascii="Arial" w:hAnsi="Arial" w:cs="Arial"/>
          <w:b/>
          <w:sz w:val="24"/>
          <w:szCs w:val="24"/>
        </w:rPr>
        <w:t>входят  аксессуары</w:t>
      </w:r>
      <w:proofErr w:type="gramEnd"/>
      <w:r w:rsidR="00EC2171">
        <w:rPr>
          <w:rFonts w:ascii="Arial" w:hAnsi="Arial" w:cs="Arial"/>
          <w:b/>
          <w:sz w:val="24"/>
          <w:szCs w:val="24"/>
        </w:rPr>
        <w:t xml:space="preserve"> </w:t>
      </w:r>
      <w:r w:rsidRPr="00806602">
        <w:rPr>
          <w:rFonts w:ascii="Arial" w:hAnsi="Arial" w:cs="Arial"/>
          <w:b/>
          <w:sz w:val="24"/>
          <w:szCs w:val="24"/>
        </w:rPr>
        <w:t>для сбора пыли, убедитесь, чт</w:t>
      </w:r>
      <w:r w:rsidR="00EC2171">
        <w:rPr>
          <w:rFonts w:ascii="Arial" w:hAnsi="Arial" w:cs="Arial"/>
          <w:b/>
          <w:sz w:val="24"/>
          <w:szCs w:val="24"/>
        </w:rPr>
        <w:t xml:space="preserve">о они подключены и используются </w:t>
      </w:r>
      <w:r w:rsidRPr="00806602">
        <w:rPr>
          <w:rFonts w:ascii="Arial" w:hAnsi="Arial" w:cs="Arial"/>
          <w:b/>
          <w:sz w:val="24"/>
          <w:szCs w:val="24"/>
        </w:rPr>
        <w:t xml:space="preserve">правильно. </w:t>
      </w:r>
      <w:r w:rsidRPr="00806602">
        <w:rPr>
          <w:rFonts w:ascii="Arial" w:hAnsi="Arial" w:cs="Arial"/>
          <w:i/>
          <w:sz w:val="24"/>
          <w:szCs w:val="24"/>
        </w:rPr>
        <w:t>Использование аксессуаров для сбора пыли поможет предотвратить связанные с ней опасности.</w:t>
      </w:r>
    </w:p>
    <w:p w14:paraId="3A02E577" w14:textId="77777777" w:rsidR="00806602" w:rsidRDefault="00806602" w:rsidP="00806602">
      <w:pPr>
        <w:pStyle w:val="a7"/>
        <w:numPr>
          <w:ilvl w:val="0"/>
          <w:numId w:val="7"/>
        </w:numPr>
        <w:tabs>
          <w:tab w:val="left" w:pos="354"/>
        </w:tabs>
        <w:spacing w:before="120" w:after="120"/>
        <w:jc w:val="both"/>
        <w:rPr>
          <w:rFonts w:ascii="Arial" w:hAnsi="Arial" w:cs="Arial"/>
          <w:i/>
          <w:sz w:val="24"/>
          <w:szCs w:val="24"/>
        </w:rPr>
      </w:pPr>
      <w:r w:rsidRPr="00806602">
        <w:rPr>
          <w:rFonts w:ascii="Arial" w:hAnsi="Arial" w:cs="Arial"/>
          <w:b/>
          <w:sz w:val="24"/>
          <w:szCs w:val="24"/>
        </w:rPr>
        <w:t>Тщательно соблюдайте требования техники безопасности при работе с инструментами.</w:t>
      </w:r>
      <w:r>
        <w:rPr>
          <w:rFonts w:ascii="Arial" w:hAnsi="Arial" w:cs="Arial"/>
          <w:b/>
          <w:sz w:val="24"/>
          <w:szCs w:val="24"/>
        </w:rPr>
        <w:t xml:space="preserve"> </w:t>
      </w:r>
      <w:r w:rsidRPr="00806602">
        <w:rPr>
          <w:rFonts w:ascii="Arial" w:hAnsi="Arial" w:cs="Arial"/>
          <w:i/>
          <w:sz w:val="24"/>
          <w:szCs w:val="24"/>
        </w:rPr>
        <w:t>Неосторожное действие может привести к серьезным травмам.</w:t>
      </w:r>
    </w:p>
    <w:p w14:paraId="1C29C865" w14:textId="77777777" w:rsidR="00D63341" w:rsidRPr="004D4DD3" w:rsidRDefault="00D63341" w:rsidP="00D63341">
      <w:pPr>
        <w:pStyle w:val="a7"/>
        <w:numPr>
          <w:ilvl w:val="1"/>
          <w:numId w:val="6"/>
        </w:numPr>
        <w:tabs>
          <w:tab w:val="left" w:pos="638"/>
        </w:tabs>
        <w:spacing w:before="120" w:after="120"/>
        <w:jc w:val="both"/>
        <w:rPr>
          <w:rFonts w:ascii="Arial" w:hAnsi="Arial" w:cs="Arial"/>
          <w:b/>
          <w:sz w:val="24"/>
          <w:szCs w:val="24"/>
        </w:rPr>
      </w:pPr>
      <w:r w:rsidRPr="004D4DD3">
        <w:rPr>
          <w:rFonts w:ascii="Arial" w:hAnsi="Arial" w:cs="Arial"/>
          <w:b/>
          <w:sz w:val="24"/>
          <w:szCs w:val="24"/>
        </w:rPr>
        <w:t>ИСПОЛЬЗОВАНИЕ ЭЛЕКТРОИНСТРУМЕНТОВ И УХОД ЗА НИМИ</w:t>
      </w:r>
    </w:p>
    <w:p w14:paraId="09F98D15" w14:textId="77777777" w:rsidR="00D63341" w:rsidRDefault="00D63341" w:rsidP="00D63341">
      <w:pPr>
        <w:pStyle w:val="a7"/>
        <w:numPr>
          <w:ilvl w:val="0"/>
          <w:numId w:val="7"/>
        </w:numPr>
        <w:tabs>
          <w:tab w:val="left" w:pos="354"/>
        </w:tabs>
        <w:spacing w:before="120" w:after="120"/>
        <w:jc w:val="both"/>
        <w:rPr>
          <w:rFonts w:ascii="Arial" w:hAnsi="Arial" w:cs="Arial"/>
          <w:sz w:val="24"/>
          <w:szCs w:val="24"/>
        </w:rPr>
      </w:pPr>
      <w:r w:rsidRPr="003D2C8A">
        <w:rPr>
          <w:rFonts w:ascii="Arial" w:hAnsi="Arial" w:cs="Arial"/>
          <w:b/>
          <w:sz w:val="24"/>
          <w:szCs w:val="24"/>
        </w:rPr>
        <w:t xml:space="preserve">Не прилагайте чрезмерных усилий при работе с электроинструментом. Используйте соответствующий по характеристикам электроинструмент для намеченных вами целей. </w:t>
      </w:r>
      <w:r w:rsidRPr="003D2C8A">
        <w:rPr>
          <w:rFonts w:ascii="Arial" w:hAnsi="Arial" w:cs="Arial"/>
          <w:i/>
          <w:sz w:val="24"/>
          <w:szCs w:val="24"/>
        </w:rPr>
        <w:t>Использование правильно подобранного инструмента позволит лучше выполнить требуемую работу.</w:t>
      </w:r>
    </w:p>
    <w:p w14:paraId="45A60F8F" w14:textId="77777777" w:rsidR="00D63341" w:rsidRPr="004D4DD3" w:rsidRDefault="00D63341" w:rsidP="00D63341">
      <w:pPr>
        <w:pStyle w:val="a7"/>
        <w:numPr>
          <w:ilvl w:val="0"/>
          <w:numId w:val="7"/>
        </w:numPr>
        <w:tabs>
          <w:tab w:val="left" w:pos="354"/>
        </w:tabs>
        <w:spacing w:before="120" w:after="120"/>
        <w:jc w:val="both"/>
        <w:rPr>
          <w:rFonts w:ascii="Arial" w:hAnsi="Arial" w:cs="Arial"/>
          <w:sz w:val="24"/>
          <w:szCs w:val="24"/>
        </w:rPr>
      </w:pPr>
      <w:r w:rsidRPr="003D2C8A">
        <w:rPr>
          <w:rFonts w:ascii="Arial" w:hAnsi="Arial" w:cs="Arial"/>
          <w:b/>
          <w:sz w:val="24"/>
          <w:szCs w:val="24"/>
        </w:rPr>
        <w:t xml:space="preserve">Не пользуйтесь </w:t>
      </w:r>
      <w:r w:rsidRPr="003D2C8A">
        <w:rPr>
          <w:rFonts w:ascii="Arial" w:hAnsi="Arial" w:cs="Arial"/>
          <w:b/>
          <w:sz w:val="24"/>
          <w:szCs w:val="24"/>
        </w:rPr>
        <w:lastRenderedPageBreak/>
        <w:t>электроинструментом, если выключатель не включает и не выключает устройство.</w:t>
      </w:r>
      <w:r w:rsidRPr="004D4DD3">
        <w:rPr>
          <w:rFonts w:ascii="Arial" w:hAnsi="Arial" w:cs="Arial"/>
          <w:sz w:val="24"/>
          <w:szCs w:val="24"/>
        </w:rPr>
        <w:t xml:space="preserve"> </w:t>
      </w:r>
      <w:r w:rsidR="00E80DC4" w:rsidRPr="00E80DC4">
        <w:rPr>
          <w:rFonts w:ascii="Arial" w:hAnsi="Arial" w:cs="Arial"/>
          <w:i/>
          <w:sz w:val="24"/>
          <w:szCs w:val="24"/>
        </w:rPr>
        <w:t>Любой электроинструмент, которым нельзя управлять с помощью выключателя, опасен и подлежит ремонту.</w:t>
      </w:r>
    </w:p>
    <w:p w14:paraId="0EAFABE1" w14:textId="77777777" w:rsidR="00D63341" w:rsidRPr="003D2C8A" w:rsidRDefault="00D63341" w:rsidP="00D63341">
      <w:pPr>
        <w:pStyle w:val="a7"/>
        <w:numPr>
          <w:ilvl w:val="0"/>
          <w:numId w:val="7"/>
        </w:numPr>
        <w:tabs>
          <w:tab w:val="left" w:pos="354"/>
        </w:tabs>
        <w:spacing w:before="120" w:after="120"/>
        <w:jc w:val="both"/>
        <w:rPr>
          <w:rFonts w:ascii="Arial" w:hAnsi="Arial" w:cs="Arial"/>
          <w:i/>
          <w:sz w:val="24"/>
          <w:szCs w:val="24"/>
        </w:rPr>
      </w:pPr>
      <w:r w:rsidRPr="003D2C8A">
        <w:rPr>
          <w:rFonts w:ascii="Arial" w:hAnsi="Arial" w:cs="Arial"/>
          <w:b/>
          <w:sz w:val="24"/>
          <w:szCs w:val="24"/>
        </w:rPr>
        <w:t>Выньте вилку из источника питания и / или аккумуляторный блок из электроинструмента перед проведением регулировки, заменой аксессуаров или перед размещением электроинструментов на хранение.</w:t>
      </w:r>
      <w:r w:rsidRPr="004D4DD3">
        <w:rPr>
          <w:rFonts w:ascii="Arial" w:hAnsi="Arial" w:cs="Arial"/>
          <w:sz w:val="24"/>
          <w:szCs w:val="24"/>
        </w:rPr>
        <w:t xml:space="preserve"> </w:t>
      </w:r>
      <w:r w:rsidRPr="003D2C8A">
        <w:rPr>
          <w:rFonts w:ascii="Arial" w:hAnsi="Arial" w:cs="Arial"/>
          <w:i/>
          <w:sz w:val="24"/>
          <w:szCs w:val="24"/>
        </w:rPr>
        <w:t>Такие превентивные меры снижают риск случайного запуска электроинструмента.</w:t>
      </w:r>
    </w:p>
    <w:p w14:paraId="0461A2CB" w14:textId="77777777" w:rsidR="00E80DC4" w:rsidRPr="00E80DC4" w:rsidRDefault="00E80DC4" w:rsidP="00D63341">
      <w:pPr>
        <w:pStyle w:val="a7"/>
        <w:numPr>
          <w:ilvl w:val="0"/>
          <w:numId w:val="7"/>
        </w:numPr>
        <w:tabs>
          <w:tab w:val="left" w:pos="354"/>
        </w:tabs>
        <w:spacing w:before="120" w:after="120"/>
        <w:jc w:val="both"/>
        <w:rPr>
          <w:rFonts w:ascii="Arial" w:hAnsi="Arial" w:cs="Arial"/>
          <w:sz w:val="24"/>
          <w:szCs w:val="24"/>
        </w:rPr>
      </w:pPr>
      <w:r w:rsidRPr="00E80DC4">
        <w:rPr>
          <w:rFonts w:ascii="Arial" w:hAnsi="Arial" w:cs="Arial"/>
          <w:b/>
          <w:sz w:val="24"/>
          <w:szCs w:val="24"/>
        </w:rPr>
        <w:t xml:space="preserve">Храните отключенные от источника питания электроинструменты в помещениях, в которые не могут </w:t>
      </w:r>
      <w:proofErr w:type="gramStart"/>
      <w:r w:rsidRPr="00E80DC4">
        <w:rPr>
          <w:rFonts w:ascii="Arial" w:hAnsi="Arial" w:cs="Arial"/>
          <w:b/>
          <w:sz w:val="24"/>
          <w:szCs w:val="24"/>
        </w:rPr>
        <w:t>проникнуть  дети</w:t>
      </w:r>
      <w:proofErr w:type="gramEnd"/>
      <w:r w:rsidRPr="00E80DC4">
        <w:rPr>
          <w:rFonts w:ascii="Arial" w:hAnsi="Arial" w:cs="Arial"/>
          <w:b/>
          <w:sz w:val="24"/>
          <w:szCs w:val="24"/>
        </w:rPr>
        <w:t xml:space="preserve">. Не позволяйте лицам, которые не ознакомились с требованиями данных инструкций использовать данное устройство. </w:t>
      </w:r>
      <w:r w:rsidRPr="00E80DC4">
        <w:rPr>
          <w:rFonts w:ascii="Arial" w:hAnsi="Arial" w:cs="Arial"/>
          <w:i/>
          <w:sz w:val="24"/>
          <w:szCs w:val="24"/>
        </w:rPr>
        <w:t xml:space="preserve">Инструменты могут </w:t>
      </w:r>
      <w:proofErr w:type="gramStart"/>
      <w:r w:rsidRPr="00E80DC4">
        <w:rPr>
          <w:rFonts w:ascii="Arial" w:hAnsi="Arial" w:cs="Arial"/>
          <w:i/>
          <w:sz w:val="24"/>
          <w:szCs w:val="24"/>
        </w:rPr>
        <w:t>представлять  опасность</w:t>
      </w:r>
      <w:proofErr w:type="gramEnd"/>
      <w:r w:rsidRPr="00E80DC4">
        <w:rPr>
          <w:rFonts w:ascii="Arial" w:hAnsi="Arial" w:cs="Arial"/>
          <w:i/>
          <w:sz w:val="24"/>
          <w:szCs w:val="24"/>
        </w:rPr>
        <w:t xml:space="preserve"> для окружающих  в руках неподготовленных пользователей.</w:t>
      </w:r>
    </w:p>
    <w:p w14:paraId="30AF073C" w14:textId="77777777" w:rsidR="00E80DC4" w:rsidRPr="00E80DC4" w:rsidRDefault="00E80DC4" w:rsidP="00D63341">
      <w:pPr>
        <w:pStyle w:val="a7"/>
        <w:numPr>
          <w:ilvl w:val="0"/>
          <w:numId w:val="7"/>
        </w:numPr>
        <w:tabs>
          <w:tab w:val="left" w:pos="354"/>
        </w:tabs>
        <w:spacing w:before="120" w:after="120"/>
        <w:jc w:val="both"/>
        <w:rPr>
          <w:rFonts w:ascii="Arial" w:hAnsi="Arial" w:cs="Arial"/>
          <w:i/>
          <w:sz w:val="24"/>
          <w:szCs w:val="24"/>
        </w:rPr>
      </w:pPr>
      <w:r w:rsidRPr="00E80DC4">
        <w:rPr>
          <w:rFonts w:ascii="Arial" w:hAnsi="Arial" w:cs="Arial"/>
          <w:b/>
          <w:sz w:val="24"/>
          <w:szCs w:val="24"/>
        </w:rPr>
        <w:t xml:space="preserve">Своевременно </w:t>
      </w:r>
      <w:proofErr w:type="gramStart"/>
      <w:r w:rsidRPr="00E80DC4">
        <w:rPr>
          <w:rFonts w:ascii="Arial" w:hAnsi="Arial" w:cs="Arial"/>
          <w:b/>
          <w:sz w:val="24"/>
          <w:szCs w:val="24"/>
        </w:rPr>
        <w:t>проводите  техническое</w:t>
      </w:r>
      <w:proofErr w:type="gramEnd"/>
      <w:r w:rsidRPr="00E80DC4">
        <w:rPr>
          <w:rFonts w:ascii="Arial" w:hAnsi="Arial" w:cs="Arial"/>
          <w:b/>
          <w:sz w:val="24"/>
          <w:szCs w:val="24"/>
        </w:rPr>
        <w:t xml:space="preserve"> обслуживание электроинструмента и его принадлежностей. Проверьте инструмент на </w:t>
      </w:r>
      <w:proofErr w:type="gramStart"/>
      <w:r w:rsidRPr="00E80DC4">
        <w:rPr>
          <w:rFonts w:ascii="Arial" w:hAnsi="Arial" w:cs="Arial"/>
          <w:b/>
          <w:sz w:val="24"/>
          <w:szCs w:val="24"/>
        </w:rPr>
        <w:t>наличие  смещения</w:t>
      </w:r>
      <w:proofErr w:type="gramEnd"/>
      <w:r w:rsidRPr="00E80DC4">
        <w:rPr>
          <w:rFonts w:ascii="Arial" w:hAnsi="Arial" w:cs="Arial"/>
          <w:b/>
          <w:sz w:val="24"/>
          <w:szCs w:val="24"/>
        </w:rPr>
        <w:t>,  зажимов  подвижных  элементов конструкции,  и иных неисправностей, которые могут повлиять на его дальнейшую работу. В случае выявления повреж</w:t>
      </w:r>
      <w:r>
        <w:rPr>
          <w:rFonts w:ascii="Arial" w:hAnsi="Arial" w:cs="Arial"/>
          <w:b/>
          <w:sz w:val="24"/>
          <w:szCs w:val="24"/>
        </w:rPr>
        <w:t xml:space="preserve">дений немедленно отремонтируйте </w:t>
      </w:r>
      <w:proofErr w:type="gramStart"/>
      <w:r w:rsidRPr="00E80DC4">
        <w:rPr>
          <w:rFonts w:ascii="Arial" w:hAnsi="Arial" w:cs="Arial"/>
          <w:b/>
          <w:sz w:val="24"/>
          <w:szCs w:val="24"/>
        </w:rPr>
        <w:t>электро</w:t>
      </w:r>
      <w:r>
        <w:rPr>
          <w:rFonts w:ascii="Arial" w:hAnsi="Arial" w:cs="Arial"/>
          <w:b/>
          <w:sz w:val="24"/>
          <w:szCs w:val="24"/>
        </w:rPr>
        <w:t>-</w:t>
      </w:r>
      <w:r w:rsidRPr="00E80DC4">
        <w:rPr>
          <w:rFonts w:ascii="Arial" w:hAnsi="Arial" w:cs="Arial"/>
          <w:b/>
          <w:sz w:val="24"/>
          <w:szCs w:val="24"/>
        </w:rPr>
        <w:t>инструмент</w:t>
      </w:r>
      <w:proofErr w:type="gramEnd"/>
      <w:r w:rsidRPr="00E80DC4">
        <w:rPr>
          <w:rFonts w:ascii="Arial" w:hAnsi="Arial" w:cs="Arial"/>
          <w:b/>
          <w:sz w:val="24"/>
          <w:szCs w:val="24"/>
        </w:rPr>
        <w:t xml:space="preserve">. </w:t>
      </w:r>
      <w:r w:rsidRPr="00E80DC4">
        <w:rPr>
          <w:rFonts w:ascii="Arial" w:hAnsi="Arial" w:cs="Arial"/>
          <w:i/>
          <w:sz w:val="24"/>
          <w:szCs w:val="24"/>
        </w:rPr>
        <w:t>Причиной многих несчастных случаев становится несвоевременное обслуживание инструментов.</w:t>
      </w:r>
    </w:p>
    <w:p w14:paraId="45B55932" w14:textId="77777777" w:rsidR="00D63341" w:rsidRPr="006654C5" w:rsidRDefault="00D63341" w:rsidP="00D63341">
      <w:pPr>
        <w:pStyle w:val="a7"/>
        <w:numPr>
          <w:ilvl w:val="0"/>
          <w:numId w:val="7"/>
        </w:numPr>
        <w:tabs>
          <w:tab w:val="left" w:pos="354"/>
        </w:tabs>
        <w:spacing w:before="120" w:after="120"/>
        <w:jc w:val="both"/>
        <w:rPr>
          <w:rFonts w:ascii="Arial" w:hAnsi="Arial" w:cs="Arial"/>
          <w:i/>
          <w:sz w:val="24"/>
          <w:szCs w:val="24"/>
        </w:rPr>
      </w:pPr>
      <w:r w:rsidRPr="006654C5">
        <w:rPr>
          <w:rFonts w:ascii="Arial" w:hAnsi="Arial" w:cs="Arial"/>
          <w:b/>
          <w:sz w:val="24"/>
          <w:szCs w:val="24"/>
        </w:rPr>
        <w:t xml:space="preserve">Поддерживайте режущие части инструментов в остром и чистом состоянии. </w:t>
      </w:r>
      <w:r w:rsidRPr="006654C5">
        <w:rPr>
          <w:rFonts w:ascii="Arial" w:hAnsi="Arial" w:cs="Arial"/>
          <w:i/>
          <w:sz w:val="24"/>
          <w:szCs w:val="24"/>
        </w:rPr>
        <w:t xml:space="preserve">Поддержание </w:t>
      </w:r>
      <w:proofErr w:type="spellStart"/>
      <w:proofErr w:type="gramStart"/>
      <w:r w:rsidRPr="006654C5">
        <w:rPr>
          <w:rFonts w:ascii="Arial" w:hAnsi="Arial" w:cs="Arial"/>
          <w:i/>
          <w:sz w:val="24"/>
          <w:szCs w:val="24"/>
        </w:rPr>
        <w:t>работо</w:t>
      </w:r>
      <w:proofErr w:type="spellEnd"/>
      <w:r>
        <w:rPr>
          <w:rFonts w:ascii="Arial" w:hAnsi="Arial" w:cs="Arial"/>
          <w:i/>
          <w:sz w:val="24"/>
          <w:szCs w:val="24"/>
        </w:rPr>
        <w:t>-</w:t>
      </w:r>
      <w:r w:rsidRPr="006654C5">
        <w:rPr>
          <w:rFonts w:ascii="Arial" w:hAnsi="Arial" w:cs="Arial"/>
          <w:i/>
          <w:sz w:val="24"/>
          <w:szCs w:val="24"/>
        </w:rPr>
        <w:t>способного</w:t>
      </w:r>
      <w:proofErr w:type="gramEnd"/>
      <w:r w:rsidRPr="006654C5">
        <w:rPr>
          <w:rFonts w:ascii="Arial" w:hAnsi="Arial" w:cs="Arial"/>
          <w:i/>
          <w:sz w:val="24"/>
          <w:szCs w:val="24"/>
        </w:rPr>
        <w:t xml:space="preserve"> состояния режущих кромок позволит избежать их защемления при работе и гарантирует удобство эксплуатации устройства.</w:t>
      </w:r>
    </w:p>
    <w:p w14:paraId="592BA92E" w14:textId="77777777" w:rsidR="00470871" w:rsidRDefault="00D63341" w:rsidP="00470871">
      <w:pPr>
        <w:pStyle w:val="a7"/>
        <w:numPr>
          <w:ilvl w:val="0"/>
          <w:numId w:val="7"/>
        </w:numPr>
        <w:tabs>
          <w:tab w:val="left" w:pos="354"/>
        </w:tabs>
        <w:spacing w:before="120" w:after="120"/>
        <w:jc w:val="both"/>
        <w:rPr>
          <w:rFonts w:ascii="Arial" w:hAnsi="Arial" w:cs="Arial"/>
          <w:sz w:val="24"/>
          <w:szCs w:val="24"/>
        </w:rPr>
      </w:pPr>
      <w:r w:rsidRPr="00896972">
        <w:rPr>
          <w:rFonts w:ascii="Arial" w:hAnsi="Arial" w:cs="Arial"/>
          <w:b/>
          <w:sz w:val="24"/>
          <w:szCs w:val="24"/>
        </w:rPr>
        <w:t xml:space="preserve">Используйте электроинструмент, аксессуары, инструмента и </w:t>
      </w:r>
      <w:proofErr w:type="gramStart"/>
      <w:r w:rsidRPr="00896972">
        <w:rPr>
          <w:rFonts w:ascii="Arial" w:hAnsi="Arial" w:cs="Arial"/>
          <w:b/>
          <w:sz w:val="24"/>
          <w:szCs w:val="24"/>
        </w:rPr>
        <w:t>т.д.</w:t>
      </w:r>
      <w:proofErr w:type="gramEnd"/>
      <w:r w:rsidRPr="00896972">
        <w:rPr>
          <w:rFonts w:ascii="Arial" w:hAnsi="Arial" w:cs="Arial"/>
          <w:b/>
          <w:sz w:val="24"/>
          <w:szCs w:val="24"/>
        </w:rPr>
        <w:t xml:space="preserve"> в соответствии с данными инструкциями, принимая во внимание условия эксплуатации и специфику выполняемой работы.</w:t>
      </w:r>
      <w:r w:rsidRPr="00896972">
        <w:rPr>
          <w:rFonts w:ascii="Arial" w:hAnsi="Arial" w:cs="Arial"/>
          <w:sz w:val="24"/>
          <w:szCs w:val="24"/>
        </w:rPr>
        <w:t xml:space="preserve"> </w:t>
      </w:r>
      <w:r w:rsidRPr="00896972">
        <w:rPr>
          <w:rFonts w:ascii="Arial" w:hAnsi="Arial" w:cs="Arial"/>
          <w:i/>
          <w:sz w:val="24"/>
          <w:szCs w:val="24"/>
        </w:rPr>
        <w:t>Использование инструмента не по назначению может привести к опасной ситуации</w:t>
      </w:r>
      <w:r w:rsidR="00470871">
        <w:rPr>
          <w:rFonts w:ascii="Arial" w:hAnsi="Arial" w:cs="Arial"/>
          <w:i/>
          <w:sz w:val="24"/>
          <w:szCs w:val="24"/>
        </w:rPr>
        <w:t xml:space="preserve"> для оператора</w:t>
      </w:r>
      <w:r w:rsidRPr="00896972">
        <w:rPr>
          <w:rFonts w:ascii="Arial" w:hAnsi="Arial" w:cs="Arial"/>
          <w:i/>
          <w:sz w:val="24"/>
          <w:szCs w:val="24"/>
        </w:rPr>
        <w:t>.</w:t>
      </w:r>
    </w:p>
    <w:p w14:paraId="7B0637A1" w14:textId="77777777" w:rsidR="00470871" w:rsidRPr="00470871" w:rsidRDefault="00470871" w:rsidP="004708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Не </w:t>
      </w:r>
      <w:proofErr w:type="gramStart"/>
      <w:r w:rsidRPr="00470871">
        <w:rPr>
          <w:rFonts w:ascii="Arial" w:hAnsi="Arial" w:cs="Arial"/>
          <w:b/>
          <w:sz w:val="24"/>
          <w:szCs w:val="24"/>
        </w:rPr>
        <w:t>допускайте  попадания</w:t>
      </w:r>
      <w:proofErr w:type="gramEnd"/>
      <w:r w:rsidRPr="00470871">
        <w:rPr>
          <w:rFonts w:ascii="Arial" w:hAnsi="Arial" w:cs="Arial"/>
          <w:b/>
          <w:sz w:val="24"/>
          <w:szCs w:val="24"/>
        </w:rPr>
        <w:t xml:space="preserve">  влаги, масел и грязи на рукояти и корпусные детали устройства.  </w:t>
      </w:r>
      <w:r>
        <w:rPr>
          <w:rFonts w:ascii="Arial" w:hAnsi="Arial" w:cs="Arial"/>
          <w:i/>
          <w:sz w:val="24"/>
          <w:szCs w:val="24"/>
        </w:rPr>
        <w:t xml:space="preserve">Скользкая, </w:t>
      </w:r>
      <w:proofErr w:type="gramStart"/>
      <w:r>
        <w:rPr>
          <w:rFonts w:ascii="Arial" w:hAnsi="Arial" w:cs="Arial"/>
          <w:i/>
          <w:sz w:val="24"/>
          <w:szCs w:val="24"/>
        </w:rPr>
        <w:t>влажная  рукоять</w:t>
      </w:r>
      <w:proofErr w:type="gramEnd"/>
      <w:r w:rsidRPr="00470871">
        <w:rPr>
          <w:rFonts w:ascii="Arial" w:hAnsi="Arial" w:cs="Arial"/>
          <w:i/>
          <w:sz w:val="24"/>
          <w:szCs w:val="24"/>
        </w:rPr>
        <w:t xml:space="preserve"> может быть причиной потери  контроля над устройством в опасной  ситуации для оператора и окружающих.</w:t>
      </w:r>
    </w:p>
    <w:p w14:paraId="3891073C" w14:textId="77777777" w:rsidR="00D63341" w:rsidRPr="004D4DD3" w:rsidRDefault="00D63341" w:rsidP="00D63341">
      <w:pPr>
        <w:pStyle w:val="a7"/>
        <w:numPr>
          <w:ilvl w:val="1"/>
          <w:numId w:val="6"/>
        </w:numPr>
        <w:tabs>
          <w:tab w:val="left" w:pos="638"/>
        </w:tabs>
        <w:spacing w:before="120" w:after="120"/>
        <w:jc w:val="both"/>
        <w:rPr>
          <w:rFonts w:ascii="Arial" w:hAnsi="Arial" w:cs="Arial"/>
          <w:b/>
          <w:sz w:val="24"/>
          <w:szCs w:val="24"/>
        </w:rPr>
      </w:pPr>
      <w:r w:rsidRPr="004D4DD3">
        <w:rPr>
          <w:rFonts w:ascii="Arial" w:hAnsi="Arial" w:cs="Arial"/>
          <w:b/>
          <w:sz w:val="24"/>
          <w:szCs w:val="24"/>
        </w:rPr>
        <w:t>ИСПОЛ</w:t>
      </w:r>
      <w:r>
        <w:rPr>
          <w:rFonts w:ascii="Arial" w:hAnsi="Arial" w:cs="Arial"/>
          <w:b/>
          <w:sz w:val="24"/>
          <w:szCs w:val="24"/>
        </w:rPr>
        <w:t>ЬЗОВАНИЕ АККУМУЛЯТОРНОЙ БАТАРЕИ И УХОД ЗА НЕЙ</w:t>
      </w:r>
    </w:p>
    <w:p w14:paraId="2ECF6A6E" w14:textId="1A7E4D84" w:rsidR="00D63341" w:rsidRPr="004D4DD3" w:rsidRDefault="00D63341" w:rsidP="00D63341">
      <w:pPr>
        <w:pStyle w:val="a7"/>
        <w:numPr>
          <w:ilvl w:val="0"/>
          <w:numId w:val="7"/>
        </w:numPr>
        <w:tabs>
          <w:tab w:val="left" w:pos="354"/>
        </w:tabs>
        <w:spacing w:before="120" w:after="120"/>
        <w:jc w:val="both"/>
        <w:rPr>
          <w:rFonts w:ascii="Arial" w:hAnsi="Arial" w:cs="Arial"/>
          <w:sz w:val="24"/>
          <w:szCs w:val="24"/>
        </w:rPr>
      </w:pPr>
      <w:r w:rsidRPr="00723A20">
        <w:rPr>
          <w:rFonts w:ascii="Arial" w:hAnsi="Arial" w:cs="Arial"/>
          <w:b/>
          <w:sz w:val="24"/>
          <w:szCs w:val="24"/>
        </w:rPr>
        <w:t xml:space="preserve">Заряжайте </w:t>
      </w:r>
      <w:r w:rsidR="003A4E26">
        <w:rPr>
          <w:rFonts w:ascii="Arial" w:hAnsi="Arial" w:cs="Arial"/>
          <w:b/>
          <w:sz w:val="24"/>
          <w:szCs w:val="24"/>
        </w:rPr>
        <w:t xml:space="preserve">АКБ </w:t>
      </w:r>
      <w:r w:rsidRPr="00723A20">
        <w:rPr>
          <w:rFonts w:ascii="Arial" w:hAnsi="Arial" w:cs="Arial"/>
          <w:b/>
          <w:sz w:val="24"/>
          <w:szCs w:val="24"/>
        </w:rPr>
        <w:t xml:space="preserve">с использованием </w:t>
      </w:r>
      <w:r w:rsidR="003A4E26">
        <w:rPr>
          <w:rFonts w:ascii="Arial" w:hAnsi="Arial" w:cs="Arial"/>
          <w:b/>
          <w:sz w:val="24"/>
          <w:szCs w:val="24"/>
        </w:rPr>
        <w:t xml:space="preserve">штатного </w:t>
      </w:r>
      <w:r w:rsidRPr="00723A20">
        <w:rPr>
          <w:rFonts w:ascii="Arial" w:hAnsi="Arial" w:cs="Arial"/>
          <w:b/>
          <w:sz w:val="24"/>
          <w:szCs w:val="24"/>
        </w:rPr>
        <w:t xml:space="preserve">зарядного устройства, рекомендуемого производителем. </w:t>
      </w:r>
      <w:r w:rsidR="00470871" w:rsidRPr="00470871">
        <w:rPr>
          <w:rFonts w:ascii="Arial" w:hAnsi="Arial" w:cs="Arial"/>
          <w:i/>
          <w:sz w:val="24"/>
          <w:szCs w:val="24"/>
        </w:rPr>
        <w:t>Испо</w:t>
      </w:r>
      <w:r w:rsidR="00470871">
        <w:rPr>
          <w:rFonts w:ascii="Arial" w:hAnsi="Arial" w:cs="Arial"/>
          <w:i/>
          <w:sz w:val="24"/>
          <w:szCs w:val="24"/>
        </w:rPr>
        <w:t xml:space="preserve">льзование нештатного зарядного </w:t>
      </w:r>
      <w:r w:rsidR="00470871" w:rsidRPr="00470871">
        <w:rPr>
          <w:rFonts w:ascii="Arial" w:hAnsi="Arial" w:cs="Arial"/>
          <w:i/>
          <w:sz w:val="24"/>
          <w:szCs w:val="24"/>
        </w:rPr>
        <w:t xml:space="preserve">устройства для </w:t>
      </w:r>
      <w:proofErr w:type="gramStart"/>
      <w:r w:rsidR="00470871" w:rsidRPr="00470871">
        <w:rPr>
          <w:rFonts w:ascii="Arial" w:hAnsi="Arial" w:cs="Arial"/>
          <w:i/>
          <w:sz w:val="24"/>
          <w:szCs w:val="24"/>
        </w:rPr>
        <w:t>зарядки  аккумуляторной</w:t>
      </w:r>
      <w:proofErr w:type="gramEnd"/>
      <w:r w:rsidR="00470871" w:rsidRPr="00470871">
        <w:rPr>
          <w:rFonts w:ascii="Arial" w:hAnsi="Arial" w:cs="Arial"/>
          <w:i/>
          <w:sz w:val="24"/>
          <w:szCs w:val="24"/>
        </w:rPr>
        <w:t xml:space="preserve"> батареи может привести к е</w:t>
      </w:r>
      <w:r w:rsidR="003A4E26">
        <w:rPr>
          <w:rFonts w:ascii="Arial" w:hAnsi="Arial" w:cs="Arial"/>
          <w:i/>
          <w:sz w:val="24"/>
          <w:szCs w:val="24"/>
        </w:rPr>
        <w:t>ё</w:t>
      </w:r>
      <w:r w:rsidR="00470871" w:rsidRPr="00470871">
        <w:rPr>
          <w:rFonts w:ascii="Arial" w:hAnsi="Arial" w:cs="Arial"/>
          <w:i/>
          <w:sz w:val="24"/>
          <w:szCs w:val="24"/>
        </w:rPr>
        <w:t xml:space="preserve"> возгоранию и пожару.</w:t>
      </w:r>
    </w:p>
    <w:p w14:paraId="6632CB6F" w14:textId="77777777" w:rsidR="00470871" w:rsidRPr="00470871" w:rsidRDefault="00470871" w:rsidP="00D6334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Используйте электроинструменты только со штатными аккумуляторами. </w:t>
      </w:r>
      <w:r w:rsidRPr="00470871">
        <w:rPr>
          <w:rFonts w:ascii="Arial" w:hAnsi="Arial" w:cs="Arial"/>
          <w:i/>
          <w:sz w:val="24"/>
          <w:szCs w:val="24"/>
        </w:rPr>
        <w:t xml:space="preserve">Использование не </w:t>
      </w:r>
      <w:proofErr w:type="gramStart"/>
      <w:r w:rsidRPr="00470871">
        <w:rPr>
          <w:rFonts w:ascii="Arial" w:hAnsi="Arial" w:cs="Arial"/>
          <w:i/>
          <w:sz w:val="24"/>
          <w:szCs w:val="24"/>
        </w:rPr>
        <w:t>штатных  аккумуляторов</w:t>
      </w:r>
      <w:proofErr w:type="gramEnd"/>
      <w:r w:rsidRPr="00470871">
        <w:rPr>
          <w:rFonts w:ascii="Arial" w:hAnsi="Arial" w:cs="Arial"/>
          <w:i/>
          <w:sz w:val="24"/>
          <w:szCs w:val="24"/>
        </w:rPr>
        <w:t xml:space="preserve"> может привести к получению травмы и пожару.</w:t>
      </w:r>
    </w:p>
    <w:p w14:paraId="45B35A7C" w14:textId="77777777" w:rsidR="00470871" w:rsidRPr="00470871" w:rsidRDefault="00470871" w:rsidP="00D63341">
      <w:pPr>
        <w:pStyle w:val="a7"/>
        <w:numPr>
          <w:ilvl w:val="0"/>
          <w:numId w:val="7"/>
        </w:numPr>
        <w:tabs>
          <w:tab w:val="left" w:pos="354"/>
        </w:tabs>
        <w:spacing w:before="120" w:after="120"/>
        <w:jc w:val="both"/>
        <w:rPr>
          <w:rFonts w:ascii="Arial" w:hAnsi="Arial" w:cs="Arial"/>
          <w:i/>
          <w:sz w:val="24"/>
          <w:szCs w:val="24"/>
        </w:rPr>
      </w:pPr>
      <w:r w:rsidRPr="00470871">
        <w:rPr>
          <w:rFonts w:ascii="Arial" w:hAnsi="Arial" w:cs="Arial"/>
          <w:b/>
          <w:sz w:val="24"/>
          <w:szCs w:val="24"/>
        </w:rPr>
        <w:t xml:space="preserve">При </w:t>
      </w:r>
      <w:proofErr w:type="gramStart"/>
      <w:r w:rsidRPr="00470871">
        <w:rPr>
          <w:rFonts w:ascii="Arial" w:hAnsi="Arial" w:cs="Arial"/>
          <w:b/>
          <w:sz w:val="24"/>
          <w:szCs w:val="24"/>
        </w:rPr>
        <w:t>размещении  аккумулятора</w:t>
      </w:r>
      <w:proofErr w:type="gramEnd"/>
      <w:r w:rsidRPr="00470871">
        <w:rPr>
          <w:rFonts w:ascii="Arial" w:hAnsi="Arial" w:cs="Arial"/>
          <w:b/>
          <w:sz w:val="24"/>
          <w:szCs w:val="24"/>
        </w:rPr>
        <w:t xml:space="preserve"> на хранение исключите его контакт с  металлическими предметами, такими как:  канцелярские скрепки, монеты, ключи, гвозди, винты или тому подобными  предметами, которые могут вызвать замыкание его контактных клемм.   </w:t>
      </w:r>
      <w:r w:rsidRPr="00470871">
        <w:rPr>
          <w:rFonts w:ascii="Arial" w:hAnsi="Arial" w:cs="Arial"/>
          <w:i/>
          <w:sz w:val="24"/>
          <w:szCs w:val="24"/>
        </w:rPr>
        <w:t>Короткое замыкание клемм аккумулятора может привести к его возгоранию, ожогам и пожару.</w:t>
      </w:r>
    </w:p>
    <w:p w14:paraId="0CA315E0" w14:textId="77777777" w:rsidR="00D63341" w:rsidRPr="00EC2171" w:rsidRDefault="00D63341" w:rsidP="00D63341">
      <w:pPr>
        <w:pStyle w:val="a7"/>
        <w:numPr>
          <w:ilvl w:val="0"/>
          <w:numId w:val="7"/>
        </w:numPr>
        <w:tabs>
          <w:tab w:val="left" w:pos="354"/>
        </w:tabs>
        <w:spacing w:before="120" w:after="120"/>
        <w:jc w:val="both"/>
        <w:rPr>
          <w:rFonts w:ascii="Arial" w:hAnsi="Arial" w:cs="Arial"/>
          <w:sz w:val="24"/>
          <w:szCs w:val="24"/>
        </w:rPr>
      </w:pPr>
      <w:proofErr w:type="gramStart"/>
      <w:r w:rsidRPr="007268A7">
        <w:rPr>
          <w:rFonts w:ascii="Arial" w:hAnsi="Arial" w:cs="Arial"/>
          <w:b/>
          <w:sz w:val="24"/>
          <w:szCs w:val="24"/>
        </w:rPr>
        <w:t>В жестких условиях эксплуатации,</w:t>
      </w:r>
      <w:proofErr w:type="gramEnd"/>
      <w:r w:rsidRPr="007268A7">
        <w:rPr>
          <w:rFonts w:ascii="Arial" w:hAnsi="Arial" w:cs="Arial"/>
          <w:b/>
          <w:sz w:val="24"/>
          <w:szCs w:val="24"/>
        </w:rPr>
        <w:t xml:space="preserve"> электролит может выделяться из аккумулятора; избегайте контакта с ним. При случайном контакте с электролитом, смойте его мылом и водой. Если электролит попал в </w:t>
      </w:r>
      <w:r w:rsidRPr="007268A7">
        <w:rPr>
          <w:rFonts w:ascii="Arial" w:hAnsi="Arial" w:cs="Arial"/>
          <w:b/>
          <w:sz w:val="24"/>
          <w:szCs w:val="24"/>
        </w:rPr>
        <w:lastRenderedPageBreak/>
        <w:t>глаза, незамедлительно обратитесь за медицинской помощью.</w:t>
      </w:r>
      <w:r w:rsidRPr="004D4DD3">
        <w:rPr>
          <w:rFonts w:ascii="Arial" w:hAnsi="Arial" w:cs="Arial"/>
          <w:sz w:val="24"/>
          <w:szCs w:val="24"/>
        </w:rPr>
        <w:t xml:space="preserve"> </w:t>
      </w:r>
      <w:r w:rsidRPr="007268A7">
        <w:rPr>
          <w:rFonts w:ascii="Arial" w:hAnsi="Arial" w:cs="Arial"/>
          <w:i/>
          <w:sz w:val="24"/>
          <w:szCs w:val="24"/>
        </w:rPr>
        <w:t>Электролит, вытекающий из аккумулятора, может вызвать раздражение или ожоги.</w:t>
      </w:r>
    </w:p>
    <w:p w14:paraId="678AE925" w14:textId="77777777" w:rsidR="00EC2171" w:rsidRPr="00470871" w:rsidRDefault="00EC2171" w:rsidP="00EC21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Не используйте аккумуляторную батарею или инструмент, которые повреждены или подверглись модификации. </w:t>
      </w:r>
      <w:r w:rsidRPr="00470871">
        <w:rPr>
          <w:rFonts w:ascii="Arial" w:hAnsi="Arial" w:cs="Arial"/>
          <w:i/>
          <w:sz w:val="24"/>
          <w:szCs w:val="24"/>
        </w:rPr>
        <w:t xml:space="preserve">Использование </w:t>
      </w:r>
      <w:proofErr w:type="gramStart"/>
      <w:r w:rsidRPr="00470871">
        <w:rPr>
          <w:rFonts w:ascii="Arial" w:hAnsi="Arial" w:cs="Arial"/>
          <w:i/>
          <w:sz w:val="24"/>
          <w:szCs w:val="24"/>
        </w:rPr>
        <w:t>неисправных  или</w:t>
      </w:r>
      <w:proofErr w:type="gramEnd"/>
      <w:r w:rsidRPr="00470871">
        <w:rPr>
          <w:rFonts w:ascii="Arial" w:hAnsi="Arial" w:cs="Arial"/>
          <w:i/>
          <w:sz w:val="24"/>
          <w:szCs w:val="24"/>
        </w:rPr>
        <w:t xml:space="preserve"> модифицированных  АКБ может  привести к их воспламенению, взрыву, пожару и  получению травмы.</w:t>
      </w:r>
    </w:p>
    <w:p w14:paraId="571F282D" w14:textId="77777777" w:rsidR="00EC2171" w:rsidRPr="00470871" w:rsidRDefault="00EC2171" w:rsidP="00EC21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Не подвергайте аккумуляторную батарею или инструмент воздействию огня или чрезмерной температуры. </w:t>
      </w:r>
      <w:r w:rsidRPr="00470871">
        <w:rPr>
          <w:rFonts w:ascii="Arial" w:hAnsi="Arial" w:cs="Arial"/>
          <w:i/>
          <w:sz w:val="24"/>
          <w:szCs w:val="24"/>
        </w:rPr>
        <w:t>Воздействие открытого пл</w:t>
      </w:r>
      <w:r>
        <w:rPr>
          <w:rFonts w:ascii="Arial" w:hAnsi="Arial" w:cs="Arial"/>
          <w:i/>
          <w:sz w:val="24"/>
          <w:szCs w:val="24"/>
        </w:rPr>
        <w:t>амени или температуры свыше 130</w:t>
      </w:r>
      <w:r w:rsidRPr="00470871">
        <w:rPr>
          <w:rFonts w:ascii="Arial" w:hAnsi="Arial" w:cs="Arial"/>
          <w:i/>
          <w:sz w:val="24"/>
          <w:szCs w:val="24"/>
        </w:rPr>
        <w:t>°C может привести к взрыву АКБ.</w:t>
      </w:r>
    </w:p>
    <w:p w14:paraId="61552A3A" w14:textId="77777777" w:rsidR="00EC2171" w:rsidRPr="00EC2171" w:rsidRDefault="00EC2171" w:rsidP="00EC2171">
      <w:pPr>
        <w:pStyle w:val="a7"/>
        <w:numPr>
          <w:ilvl w:val="0"/>
          <w:numId w:val="7"/>
        </w:numPr>
        <w:tabs>
          <w:tab w:val="left" w:pos="354"/>
        </w:tabs>
        <w:spacing w:before="120" w:after="120"/>
        <w:jc w:val="both"/>
        <w:rPr>
          <w:rFonts w:ascii="Arial" w:hAnsi="Arial" w:cs="Arial"/>
          <w:sz w:val="24"/>
          <w:szCs w:val="24"/>
        </w:rPr>
      </w:pPr>
      <w:r w:rsidRPr="00470871">
        <w:rPr>
          <w:rFonts w:ascii="Arial" w:hAnsi="Arial" w:cs="Arial"/>
          <w:b/>
          <w:sz w:val="24"/>
          <w:szCs w:val="24"/>
        </w:rPr>
        <w:t xml:space="preserve">Соблюдайте инструкции по технике безопасности и зарядке АКБ. Заряжайте аккумуляторную батарею в диапазоне рабочих температур. </w:t>
      </w:r>
      <w:r w:rsidRPr="00470871">
        <w:rPr>
          <w:rFonts w:ascii="Arial" w:hAnsi="Arial" w:cs="Arial"/>
          <w:i/>
          <w:sz w:val="24"/>
          <w:szCs w:val="24"/>
        </w:rPr>
        <w:t>Неправильная зарядка или зарядка при температурах, выходящих за пределы указанного диапазона, может привести к повреждению аккумулятора и увеличить риск возгорания.</w:t>
      </w:r>
    </w:p>
    <w:p w14:paraId="1B41D1C8" w14:textId="77777777" w:rsidR="00D63341" w:rsidRPr="004D4DD3" w:rsidRDefault="00D63341" w:rsidP="00D63341">
      <w:pPr>
        <w:pStyle w:val="a7"/>
        <w:numPr>
          <w:ilvl w:val="1"/>
          <w:numId w:val="6"/>
        </w:numPr>
        <w:tabs>
          <w:tab w:val="left" w:pos="638"/>
        </w:tabs>
        <w:spacing w:before="120" w:after="120"/>
        <w:jc w:val="both"/>
        <w:rPr>
          <w:rFonts w:ascii="Arial" w:hAnsi="Arial" w:cs="Arial"/>
          <w:b/>
          <w:sz w:val="24"/>
          <w:szCs w:val="24"/>
        </w:rPr>
      </w:pPr>
      <w:r w:rsidRPr="004D4DD3">
        <w:rPr>
          <w:rFonts w:ascii="Arial" w:hAnsi="Arial" w:cs="Arial"/>
          <w:b/>
          <w:sz w:val="24"/>
          <w:szCs w:val="24"/>
        </w:rPr>
        <w:t>СЕРВИСНОЕ ОБСЛУЖИВАНИЕ</w:t>
      </w:r>
    </w:p>
    <w:p w14:paraId="4719AFE9" w14:textId="662A0371" w:rsidR="00D63341" w:rsidRPr="00FB14FE" w:rsidRDefault="00D63341" w:rsidP="00D63341">
      <w:pPr>
        <w:pStyle w:val="a7"/>
        <w:numPr>
          <w:ilvl w:val="0"/>
          <w:numId w:val="7"/>
        </w:numPr>
        <w:tabs>
          <w:tab w:val="left" w:pos="354"/>
        </w:tabs>
        <w:spacing w:before="120" w:after="120"/>
        <w:jc w:val="both"/>
        <w:rPr>
          <w:rFonts w:ascii="Arial" w:hAnsi="Arial" w:cs="Arial"/>
          <w:sz w:val="24"/>
          <w:szCs w:val="24"/>
        </w:rPr>
      </w:pPr>
      <w:r w:rsidRPr="00FB14FE">
        <w:rPr>
          <w:rFonts w:ascii="Arial" w:hAnsi="Arial" w:cs="Arial"/>
          <w:b/>
          <w:sz w:val="24"/>
          <w:szCs w:val="24"/>
        </w:rPr>
        <w:t>Техническое обслуживание инструмента должно выполняться только в авторизованном сервисном центре с использованием оригинальных запасных частей.</w:t>
      </w:r>
      <w:r w:rsidRPr="004D4DD3">
        <w:rPr>
          <w:rFonts w:ascii="Arial" w:hAnsi="Arial" w:cs="Arial"/>
          <w:sz w:val="24"/>
          <w:szCs w:val="24"/>
        </w:rPr>
        <w:t xml:space="preserve"> </w:t>
      </w:r>
      <w:r w:rsidRPr="00FB14FE">
        <w:rPr>
          <w:rFonts w:ascii="Arial" w:hAnsi="Arial" w:cs="Arial"/>
          <w:i/>
          <w:sz w:val="24"/>
          <w:szCs w:val="24"/>
        </w:rPr>
        <w:t>Это гарантирует безопасную</w:t>
      </w:r>
      <w:r w:rsidR="0048352E">
        <w:rPr>
          <w:rFonts w:ascii="Arial" w:hAnsi="Arial" w:cs="Arial"/>
          <w:i/>
          <w:sz w:val="24"/>
          <w:szCs w:val="24"/>
        </w:rPr>
        <w:t xml:space="preserve"> и </w:t>
      </w:r>
      <w:proofErr w:type="gramStart"/>
      <w:r w:rsidR="0048352E">
        <w:rPr>
          <w:rFonts w:ascii="Arial" w:hAnsi="Arial" w:cs="Arial"/>
          <w:i/>
          <w:sz w:val="24"/>
          <w:szCs w:val="24"/>
        </w:rPr>
        <w:t xml:space="preserve">долгую </w:t>
      </w:r>
      <w:r w:rsidRPr="00FB14FE">
        <w:rPr>
          <w:rFonts w:ascii="Arial" w:hAnsi="Arial" w:cs="Arial"/>
          <w:i/>
          <w:sz w:val="24"/>
          <w:szCs w:val="24"/>
        </w:rPr>
        <w:t xml:space="preserve"> работу</w:t>
      </w:r>
      <w:proofErr w:type="gramEnd"/>
      <w:r w:rsidRPr="00FB14FE">
        <w:rPr>
          <w:rFonts w:ascii="Arial" w:hAnsi="Arial" w:cs="Arial"/>
          <w:i/>
          <w:sz w:val="24"/>
          <w:szCs w:val="24"/>
        </w:rPr>
        <w:t xml:space="preserve"> электроинструмента.</w:t>
      </w:r>
    </w:p>
    <w:p w14:paraId="3F7E57B5" w14:textId="77777777" w:rsidR="00D63341" w:rsidRPr="0044467C" w:rsidRDefault="00D63341" w:rsidP="00D63341">
      <w:pPr>
        <w:pStyle w:val="a7"/>
        <w:numPr>
          <w:ilvl w:val="0"/>
          <w:numId w:val="7"/>
        </w:numPr>
        <w:tabs>
          <w:tab w:val="left" w:pos="354"/>
        </w:tabs>
        <w:spacing w:before="120" w:after="120"/>
        <w:jc w:val="both"/>
        <w:rPr>
          <w:rFonts w:ascii="Arial" w:hAnsi="Arial" w:cs="Arial"/>
          <w:sz w:val="24"/>
          <w:szCs w:val="24"/>
        </w:rPr>
      </w:pPr>
      <w:r>
        <w:rPr>
          <w:rFonts w:ascii="Arial" w:hAnsi="Arial" w:cs="Arial"/>
          <w:b/>
          <w:sz w:val="24"/>
          <w:szCs w:val="24"/>
        </w:rPr>
        <w:t>Запрещается самостоятельное обслуживание поврежденных аккумуляторных батарей.</w:t>
      </w:r>
      <w:r>
        <w:rPr>
          <w:rFonts w:ascii="Arial" w:hAnsi="Arial" w:cs="Arial"/>
          <w:sz w:val="24"/>
          <w:szCs w:val="24"/>
        </w:rPr>
        <w:t xml:space="preserve"> </w:t>
      </w:r>
      <w:r w:rsidRPr="00FB14FE">
        <w:rPr>
          <w:rFonts w:ascii="Arial" w:hAnsi="Arial" w:cs="Arial"/>
          <w:i/>
          <w:sz w:val="24"/>
          <w:szCs w:val="24"/>
        </w:rPr>
        <w:t>Обслуживание аккумуляторных батарей должно осуществляться производителем или авторизованным сервисным центром.</w:t>
      </w:r>
    </w:p>
    <w:p w14:paraId="6CF7A154" w14:textId="77777777" w:rsidR="0044467C" w:rsidRDefault="001C7A9D" w:rsidP="0044467C">
      <w:pPr>
        <w:pStyle w:val="a7"/>
        <w:tabs>
          <w:tab w:val="left" w:pos="354"/>
        </w:tabs>
        <w:spacing w:before="120" w:after="120"/>
        <w:ind w:firstLine="0"/>
        <w:jc w:val="both"/>
        <w:rPr>
          <w:rFonts w:ascii="Arial" w:hAnsi="Arial" w:cs="Arial"/>
          <w:b/>
          <w:sz w:val="24"/>
          <w:szCs w:val="24"/>
        </w:rPr>
      </w:pPr>
      <w:proofErr w:type="gramStart"/>
      <w:r>
        <w:rPr>
          <w:rFonts w:ascii="Arial" w:hAnsi="Arial" w:cs="Arial"/>
          <w:b/>
          <w:sz w:val="24"/>
          <w:szCs w:val="24"/>
        </w:rPr>
        <w:t>3</w:t>
      </w:r>
      <w:r w:rsidR="0044467C">
        <w:rPr>
          <w:rFonts w:ascii="Arial" w:hAnsi="Arial" w:cs="Arial"/>
          <w:b/>
          <w:sz w:val="24"/>
          <w:szCs w:val="24"/>
        </w:rPr>
        <w:t xml:space="preserve">  ПРАВИЛА</w:t>
      </w:r>
      <w:proofErr w:type="gramEnd"/>
      <w:r w:rsidR="0044467C">
        <w:rPr>
          <w:rFonts w:ascii="Arial" w:hAnsi="Arial" w:cs="Arial"/>
          <w:b/>
          <w:sz w:val="24"/>
          <w:szCs w:val="24"/>
        </w:rPr>
        <w:t xml:space="preserve"> ТЕХНИКИ БЕЗОПАСНОСТИ </w:t>
      </w:r>
      <w:r w:rsidR="008924D1">
        <w:rPr>
          <w:rFonts w:ascii="Arial" w:hAnsi="Arial" w:cs="Arial"/>
          <w:b/>
          <w:sz w:val="24"/>
          <w:szCs w:val="24"/>
        </w:rPr>
        <w:t xml:space="preserve">ПРИ РАБОТЕ </w:t>
      </w:r>
      <w:r w:rsidR="00B222C7">
        <w:rPr>
          <w:rFonts w:ascii="Arial" w:hAnsi="Arial" w:cs="Arial"/>
          <w:b/>
          <w:sz w:val="24"/>
          <w:szCs w:val="24"/>
        </w:rPr>
        <w:t>С</w:t>
      </w:r>
      <w:r w:rsidR="00BE5152">
        <w:rPr>
          <w:rFonts w:ascii="Arial" w:hAnsi="Arial" w:cs="Arial"/>
          <w:b/>
          <w:sz w:val="24"/>
          <w:szCs w:val="24"/>
        </w:rPr>
        <w:t xml:space="preserve"> </w:t>
      </w:r>
      <w:r w:rsidR="00B222C7">
        <w:rPr>
          <w:rFonts w:ascii="Arial" w:hAnsi="Arial" w:cs="Arial"/>
          <w:b/>
          <w:sz w:val="24"/>
          <w:szCs w:val="24"/>
        </w:rPr>
        <w:t>МУЛЬТИИНСТРУМЕНТОМ</w:t>
      </w:r>
    </w:p>
    <w:p w14:paraId="72F506E7" w14:textId="77777777" w:rsidR="00611E70" w:rsidRPr="00611E70" w:rsidRDefault="00611E70" w:rsidP="00611E70">
      <w:pPr>
        <w:pStyle w:val="a7"/>
        <w:numPr>
          <w:ilvl w:val="0"/>
          <w:numId w:val="7"/>
        </w:numPr>
        <w:tabs>
          <w:tab w:val="left" w:pos="354"/>
        </w:tabs>
        <w:spacing w:before="120" w:after="120"/>
        <w:jc w:val="both"/>
        <w:rPr>
          <w:rFonts w:ascii="Arial" w:hAnsi="Arial" w:cs="Arial"/>
          <w:b/>
          <w:sz w:val="24"/>
          <w:szCs w:val="24"/>
        </w:rPr>
      </w:pPr>
      <w:r w:rsidRPr="00611E70">
        <w:rPr>
          <w:rFonts w:ascii="Arial" w:hAnsi="Arial" w:cs="Arial"/>
          <w:b/>
          <w:sz w:val="24"/>
          <w:szCs w:val="24"/>
        </w:rPr>
        <w:t xml:space="preserve">В случае проведении работ в местах со скрытой проводкой необходимо удерживать устройство за изоляционные рукояти. </w:t>
      </w:r>
      <w:r w:rsidRPr="00611E70">
        <w:rPr>
          <w:rFonts w:ascii="Arial" w:hAnsi="Arial" w:cs="Arial"/>
          <w:sz w:val="24"/>
          <w:szCs w:val="24"/>
        </w:rPr>
        <w:t xml:space="preserve">В результате контакта </w:t>
      </w:r>
      <w:r>
        <w:rPr>
          <w:rFonts w:ascii="Arial" w:hAnsi="Arial" w:cs="Arial"/>
          <w:sz w:val="24"/>
          <w:szCs w:val="24"/>
        </w:rPr>
        <w:t>инструмента</w:t>
      </w:r>
      <w:r w:rsidRPr="00611E70">
        <w:rPr>
          <w:rFonts w:ascii="Arial" w:hAnsi="Arial" w:cs="Arial"/>
          <w:sz w:val="24"/>
          <w:szCs w:val="24"/>
        </w:rPr>
        <w:t xml:space="preserve"> с проводом под напряжением металлические части устройства могут наэлектризоваться и привести к поражению электрическим током.</w:t>
      </w:r>
    </w:p>
    <w:p w14:paraId="3D16C1A1" w14:textId="77777777" w:rsidR="00611E70" w:rsidRPr="00611E70" w:rsidRDefault="00611E70" w:rsidP="00611E70">
      <w:pPr>
        <w:pStyle w:val="a7"/>
        <w:numPr>
          <w:ilvl w:val="0"/>
          <w:numId w:val="7"/>
        </w:numPr>
        <w:tabs>
          <w:tab w:val="left" w:pos="354"/>
        </w:tabs>
        <w:spacing w:before="120" w:after="120"/>
        <w:jc w:val="both"/>
        <w:rPr>
          <w:rFonts w:ascii="Arial" w:hAnsi="Arial" w:cs="Arial"/>
          <w:b/>
          <w:sz w:val="24"/>
          <w:szCs w:val="24"/>
        </w:rPr>
      </w:pPr>
      <w:r w:rsidRPr="00611E70">
        <w:rPr>
          <w:rFonts w:ascii="Arial" w:hAnsi="Arial" w:cs="Arial"/>
          <w:b/>
          <w:sz w:val="24"/>
          <w:szCs w:val="24"/>
        </w:rPr>
        <w:t xml:space="preserve">Зафиксируйте поверхность, над которой производятся работы. </w:t>
      </w:r>
      <w:r w:rsidRPr="00611E70">
        <w:rPr>
          <w:rFonts w:ascii="Arial" w:hAnsi="Arial" w:cs="Arial"/>
          <w:sz w:val="24"/>
          <w:szCs w:val="24"/>
        </w:rPr>
        <w:t>Поверхность, зафиксированная с помощью зажимов, обеспечивает более стабильные рабочие условия.</w:t>
      </w:r>
    </w:p>
    <w:p w14:paraId="2D0F251E" w14:textId="76E7EAB7" w:rsidR="00611E70" w:rsidRPr="00611E70" w:rsidRDefault="00611E70" w:rsidP="00611E70">
      <w:pPr>
        <w:pStyle w:val="a7"/>
        <w:numPr>
          <w:ilvl w:val="0"/>
          <w:numId w:val="7"/>
        </w:numPr>
        <w:tabs>
          <w:tab w:val="left" w:pos="354"/>
        </w:tabs>
        <w:spacing w:before="120" w:after="120"/>
        <w:jc w:val="both"/>
        <w:rPr>
          <w:rFonts w:ascii="Arial" w:hAnsi="Arial" w:cs="Arial"/>
          <w:b/>
          <w:sz w:val="24"/>
          <w:szCs w:val="24"/>
        </w:rPr>
      </w:pPr>
      <w:r w:rsidRPr="00611E70">
        <w:rPr>
          <w:rFonts w:ascii="Arial" w:hAnsi="Arial" w:cs="Arial"/>
          <w:b/>
          <w:sz w:val="24"/>
          <w:szCs w:val="24"/>
        </w:rPr>
        <w:t xml:space="preserve">Внимательно осматривайте и проверяйте стены, полы, кровлю и прочие рабочие зоны во избежание получения травм от </w:t>
      </w:r>
      <w:r w:rsidR="0048352E">
        <w:rPr>
          <w:rFonts w:ascii="Arial" w:hAnsi="Arial" w:cs="Arial"/>
          <w:b/>
          <w:sz w:val="24"/>
          <w:szCs w:val="24"/>
        </w:rPr>
        <w:t xml:space="preserve">воздействия </w:t>
      </w:r>
      <w:r w:rsidRPr="00611E70">
        <w:rPr>
          <w:rFonts w:ascii="Arial" w:hAnsi="Arial" w:cs="Arial"/>
          <w:b/>
          <w:sz w:val="24"/>
          <w:szCs w:val="24"/>
        </w:rPr>
        <w:t xml:space="preserve">электрического тока, утечки газа, взрывов и пожаров, возникших вследствие </w:t>
      </w:r>
      <w:proofErr w:type="gramStart"/>
      <w:r w:rsidR="0048352E">
        <w:rPr>
          <w:rFonts w:ascii="Arial" w:hAnsi="Arial" w:cs="Arial"/>
          <w:b/>
          <w:sz w:val="24"/>
          <w:szCs w:val="24"/>
        </w:rPr>
        <w:t xml:space="preserve">контакта </w:t>
      </w:r>
      <w:r w:rsidRPr="00611E70">
        <w:rPr>
          <w:rFonts w:ascii="Arial" w:hAnsi="Arial" w:cs="Arial"/>
          <w:b/>
          <w:sz w:val="24"/>
          <w:szCs w:val="24"/>
        </w:rPr>
        <w:t xml:space="preserve"> инструмента</w:t>
      </w:r>
      <w:proofErr w:type="gramEnd"/>
      <w:r w:rsidRPr="00611E70">
        <w:rPr>
          <w:rFonts w:ascii="Arial" w:hAnsi="Arial" w:cs="Arial"/>
          <w:b/>
          <w:sz w:val="24"/>
          <w:szCs w:val="24"/>
        </w:rPr>
        <w:t xml:space="preserve"> </w:t>
      </w:r>
      <w:r w:rsidR="0048352E">
        <w:rPr>
          <w:rFonts w:ascii="Arial" w:hAnsi="Arial" w:cs="Arial"/>
          <w:b/>
          <w:sz w:val="24"/>
          <w:szCs w:val="24"/>
        </w:rPr>
        <w:t xml:space="preserve">с </w:t>
      </w:r>
      <w:proofErr w:type="spellStart"/>
      <w:r w:rsidR="0048352E">
        <w:rPr>
          <w:rFonts w:ascii="Arial" w:hAnsi="Arial" w:cs="Arial"/>
          <w:b/>
          <w:sz w:val="24"/>
          <w:szCs w:val="24"/>
        </w:rPr>
        <w:t>элетро</w:t>
      </w:r>
      <w:proofErr w:type="spellEnd"/>
      <w:r w:rsidR="0048352E">
        <w:rPr>
          <w:rFonts w:ascii="Arial" w:hAnsi="Arial" w:cs="Arial"/>
          <w:b/>
          <w:sz w:val="24"/>
          <w:szCs w:val="24"/>
        </w:rPr>
        <w:t xml:space="preserve"> проводкой </w:t>
      </w:r>
      <w:r w:rsidRPr="00611E70">
        <w:rPr>
          <w:rFonts w:ascii="Arial" w:hAnsi="Arial" w:cs="Arial"/>
          <w:b/>
          <w:sz w:val="24"/>
          <w:szCs w:val="24"/>
        </w:rPr>
        <w:t xml:space="preserve">  и </w:t>
      </w:r>
      <w:r w:rsidR="0048352E">
        <w:rPr>
          <w:rFonts w:ascii="Arial" w:hAnsi="Arial" w:cs="Arial"/>
          <w:b/>
          <w:sz w:val="24"/>
          <w:szCs w:val="24"/>
        </w:rPr>
        <w:t xml:space="preserve">газовыми </w:t>
      </w:r>
      <w:r w:rsidRPr="00611E70">
        <w:rPr>
          <w:rFonts w:ascii="Arial" w:hAnsi="Arial" w:cs="Arial"/>
          <w:b/>
          <w:sz w:val="24"/>
          <w:szCs w:val="24"/>
        </w:rPr>
        <w:t>трубам</w:t>
      </w:r>
      <w:r w:rsidR="0048352E">
        <w:rPr>
          <w:rFonts w:ascii="Arial" w:hAnsi="Arial" w:cs="Arial"/>
          <w:b/>
          <w:sz w:val="24"/>
          <w:szCs w:val="24"/>
        </w:rPr>
        <w:t>и</w:t>
      </w:r>
      <w:r w:rsidRPr="00611E70">
        <w:rPr>
          <w:rFonts w:ascii="Arial" w:hAnsi="Arial" w:cs="Arial"/>
          <w:b/>
          <w:sz w:val="24"/>
          <w:szCs w:val="24"/>
        </w:rPr>
        <w:t>.</w:t>
      </w:r>
    </w:p>
    <w:p w14:paraId="390FAB64" w14:textId="18E1FDA4" w:rsidR="00611E70" w:rsidRPr="00611E70" w:rsidRDefault="0048352E" w:rsidP="00611E70">
      <w:pPr>
        <w:pStyle w:val="a7"/>
        <w:numPr>
          <w:ilvl w:val="0"/>
          <w:numId w:val="7"/>
        </w:numPr>
        <w:tabs>
          <w:tab w:val="left" w:pos="354"/>
        </w:tabs>
        <w:spacing w:before="120" w:after="120"/>
        <w:jc w:val="both"/>
        <w:rPr>
          <w:rFonts w:ascii="Arial" w:hAnsi="Arial" w:cs="Arial"/>
          <w:b/>
          <w:sz w:val="24"/>
          <w:szCs w:val="24"/>
        </w:rPr>
      </w:pPr>
      <w:r>
        <w:rPr>
          <w:rFonts w:ascii="Arial" w:hAnsi="Arial" w:cs="Arial"/>
          <w:b/>
          <w:sz w:val="24"/>
          <w:szCs w:val="24"/>
        </w:rPr>
        <w:t xml:space="preserve">Не прикасайтесь </w:t>
      </w:r>
      <w:proofErr w:type="gramStart"/>
      <w:r>
        <w:rPr>
          <w:rFonts w:ascii="Arial" w:hAnsi="Arial" w:cs="Arial"/>
          <w:b/>
          <w:sz w:val="24"/>
          <w:szCs w:val="24"/>
        </w:rPr>
        <w:t xml:space="preserve">к </w:t>
      </w:r>
      <w:r w:rsidR="00611E70" w:rsidRPr="00611E70">
        <w:rPr>
          <w:rFonts w:ascii="Arial" w:hAnsi="Arial" w:cs="Arial"/>
          <w:b/>
          <w:sz w:val="24"/>
          <w:szCs w:val="24"/>
        </w:rPr>
        <w:t xml:space="preserve"> режущи</w:t>
      </w:r>
      <w:r>
        <w:rPr>
          <w:rFonts w:ascii="Arial" w:hAnsi="Arial" w:cs="Arial"/>
          <w:b/>
          <w:sz w:val="24"/>
          <w:szCs w:val="24"/>
        </w:rPr>
        <w:t>м</w:t>
      </w:r>
      <w:proofErr w:type="gramEnd"/>
      <w:r w:rsidR="00611E70" w:rsidRPr="00611E70">
        <w:rPr>
          <w:rFonts w:ascii="Arial" w:hAnsi="Arial" w:cs="Arial"/>
          <w:b/>
          <w:sz w:val="24"/>
          <w:szCs w:val="24"/>
        </w:rPr>
        <w:t xml:space="preserve"> и </w:t>
      </w:r>
      <w:r>
        <w:rPr>
          <w:rFonts w:ascii="Arial" w:hAnsi="Arial" w:cs="Arial"/>
          <w:b/>
          <w:sz w:val="24"/>
          <w:szCs w:val="24"/>
        </w:rPr>
        <w:t>подвижным</w:t>
      </w:r>
      <w:r w:rsidR="00611E70" w:rsidRPr="00611E70">
        <w:rPr>
          <w:rFonts w:ascii="Arial" w:hAnsi="Arial" w:cs="Arial"/>
          <w:b/>
          <w:sz w:val="24"/>
          <w:szCs w:val="24"/>
        </w:rPr>
        <w:t xml:space="preserve"> част</w:t>
      </w:r>
      <w:r>
        <w:rPr>
          <w:rFonts w:ascii="Arial" w:hAnsi="Arial" w:cs="Arial"/>
          <w:b/>
          <w:sz w:val="24"/>
          <w:szCs w:val="24"/>
        </w:rPr>
        <w:t xml:space="preserve">ям </w:t>
      </w:r>
      <w:r w:rsidR="00611E70" w:rsidRPr="00611E70">
        <w:rPr>
          <w:rFonts w:ascii="Arial" w:hAnsi="Arial" w:cs="Arial"/>
          <w:b/>
          <w:sz w:val="24"/>
          <w:szCs w:val="24"/>
        </w:rPr>
        <w:t xml:space="preserve"> устройства</w:t>
      </w:r>
      <w:r>
        <w:rPr>
          <w:rFonts w:ascii="Arial" w:hAnsi="Arial" w:cs="Arial"/>
          <w:b/>
          <w:sz w:val="24"/>
          <w:szCs w:val="24"/>
        </w:rPr>
        <w:t xml:space="preserve"> во время работы</w:t>
      </w:r>
      <w:r w:rsidR="00611E70" w:rsidRPr="00611E70">
        <w:rPr>
          <w:rFonts w:ascii="Arial" w:hAnsi="Arial" w:cs="Arial"/>
          <w:b/>
          <w:sz w:val="24"/>
          <w:szCs w:val="24"/>
        </w:rPr>
        <w:t xml:space="preserve">. Запрещается </w:t>
      </w:r>
      <w:r>
        <w:rPr>
          <w:rFonts w:ascii="Arial" w:hAnsi="Arial" w:cs="Arial"/>
          <w:b/>
          <w:sz w:val="24"/>
          <w:szCs w:val="24"/>
        </w:rPr>
        <w:t xml:space="preserve">создавать помехи во время  </w:t>
      </w:r>
      <w:r w:rsidR="00611E70" w:rsidRPr="00611E70">
        <w:rPr>
          <w:rFonts w:ascii="Arial" w:hAnsi="Arial" w:cs="Arial"/>
          <w:b/>
          <w:sz w:val="24"/>
          <w:szCs w:val="24"/>
        </w:rPr>
        <w:t xml:space="preserve"> работ</w:t>
      </w:r>
      <w:r>
        <w:rPr>
          <w:rFonts w:ascii="Arial" w:hAnsi="Arial" w:cs="Arial"/>
          <w:b/>
          <w:sz w:val="24"/>
          <w:szCs w:val="24"/>
        </w:rPr>
        <w:t>ы</w:t>
      </w:r>
      <w:r w:rsidR="00611E70" w:rsidRPr="00611E70">
        <w:rPr>
          <w:rFonts w:ascii="Arial" w:hAnsi="Arial" w:cs="Arial"/>
          <w:b/>
          <w:sz w:val="24"/>
          <w:szCs w:val="24"/>
        </w:rPr>
        <w:t xml:space="preserve"> устройства  </w:t>
      </w:r>
    </w:p>
    <w:p w14:paraId="292EFDB6" w14:textId="036CE8BE" w:rsidR="00611E70" w:rsidRPr="00611E70" w:rsidRDefault="00611E70" w:rsidP="00611E70">
      <w:pPr>
        <w:pStyle w:val="a7"/>
        <w:numPr>
          <w:ilvl w:val="0"/>
          <w:numId w:val="7"/>
        </w:numPr>
        <w:tabs>
          <w:tab w:val="left" w:pos="354"/>
        </w:tabs>
        <w:spacing w:before="120" w:after="120"/>
        <w:jc w:val="both"/>
        <w:rPr>
          <w:rFonts w:ascii="Arial" w:hAnsi="Arial" w:cs="Arial"/>
          <w:b/>
          <w:sz w:val="24"/>
          <w:szCs w:val="24"/>
        </w:rPr>
      </w:pPr>
      <w:r w:rsidRPr="00611E70">
        <w:rPr>
          <w:rFonts w:ascii="Arial" w:hAnsi="Arial" w:cs="Arial"/>
          <w:b/>
          <w:sz w:val="24"/>
          <w:szCs w:val="24"/>
        </w:rPr>
        <w:t>Запрещается использовать поврежденны</w:t>
      </w:r>
      <w:r w:rsidR="00227423">
        <w:rPr>
          <w:rFonts w:ascii="Arial" w:hAnsi="Arial" w:cs="Arial"/>
          <w:b/>
          <w:sz w:val="24"/>
          <w:szCs w:val="24"/>
        </w:rPr>
        <w:t>е</w:t>
      </w:r>
      <w:r w:rsidRPr="00611E70">
        <w:rPr>
          <w:rFonts w:ascii="Arial" w:hAnsi="Arial" w:cs="Arial"/>
          <w:b/>
          <w:sz w:val="24"/>
          <w:szCs w:val="24"/>
        </w:rPr>
        <w:t xml:space="preserve"> </w:t>
      </w:r>
      <w:proofErr w:type="gramStart"/>
      <w:r w:rsidRPr="00611E70">
        <w:rPr>
          <w:rFonts w:ascii="Arial" w:hAnsi="Arial" w:cs="Arial"/>
          <w:b/>
          <w:sz w:val="24"/>
          <w:szCs w:val="24"/>
        </w:rPr>
        <w:t>или</w:t>
      </w:r>
      <w:r w:rsidR="00227423">
        <w:rPr>
          <w:rFonts w:ascii="Arial" w:hAnsi="Arial" w:cs="Arial"/>
          <w:b/>
          <w:sz w:val="24"/>
          <w:szCs w:val="24"/>
        </w:rPr>
        <w:t xml:space="preserve"> </w:t>
      </w:r>
      <w:r w:rsidRPr="00611E70">
        <w:rPr>
          <w:rFonts w:ascii="Arial" w:hAnsi="Arial" w:cs="Arial"/>
          <w:b/>
          <w:sz w:val="24"/>
          <w:szCs w:val="24"/>
        </w:rPr>
        <w:t xml:space="preserve"> </w:t>
      </w:r>
      <w:proofErr w:type="spellStart"/>
      <w:r w:rsidR="00227423">
        <w:rPr>
          <w:rFonts w:ascii="Arial" w:hAnsi="Arial" w:cs="Arial"/>
          <w:b/>
          <w:sz w:val="24"/>
          <w:szCs w:val="24"/>
        </w:rPr>
        <w:t>неработо</w:t>
      </w:r>
      <w:proofErr w:type="spellEnd"/>
      <w:proofErr w:type="gramEnd"/>
      <w:r w:rsidR="00227423">
        <w:rPr>
          <w:rFonts w:ascii="Arial" w:hAnsi="Arial" w:cs="Arial"/>
          <w:b/>
          <w:sz w:val="24"/>
          <w:szCs w:val="24"/>
        </w:rPr>
        <w:t xml:space="preserve"> способные насадки  </w:t>
      </w:r>
      <w:r w:rsidRPr="00611E70">
        <w:rPr>
          <w:rFonts w:ascii="Arial" w:hAnsi="Arial" w:cs="Arial"/>
          <w:b/>
          <w:sz w:val="24"/>
          <w:szCs w:val="24"/>
        </w:rPr>
        <w:t xml:space="preserve">. </w:t>
      </w:r>
      <w:r w:rsidRPr="00611E70">
        <w:rPr>
          <w:rFonts w:ascii="Arial" w:hAnsi="Arial" w:cs="Arial"/>
          <w:sz w:val="24"/>
          <w:szCs w:val="24"/>
        </w:rPr>
        <w:t xml:space="preserve">Использование </w:t>
      </w:r>
      <w:r w:rsidR="00227423">
        <w:rPr>
          <w:rFonts w:ascii="Arial" w:hAnsi="Arial" w:cs="Arial"/>
          <w:sz w:val="24"/>
          <w:szCs w:val="24"/>
        </w:rPr>
        <w:t xml:space="preserve">неработоспособных </w:t>
      </w:r>
      <w:proofErr w:type="gramStart"/>
      <w:r w:rsidR="00227423">
        <w:rPr>
          <w:rFonts w:ascii="Arial" w:hAnsi="Arial" w:cs="Arial"/>
          <w:sz w:val="24"/>
          <w:szCs w:val="24"/>
        </w:rPr>
        <w:t xml:space="preserve">насадок </w:t>
      </w:r>
      <w:r w:rsidRPr="00611E70">
        <w:rPr>
          <w:rFonts w:ascii="Arial" w:hAnsi="Arial" w:cs="Arial"/>
          <w:sz w:val="24"/>
          <w:szCs w:val="24"/>
        </w:rPr>
        <w:t xml:space="preserve"> может</w:t>
      </w:r>
      <w:proofErr w:type="gramEnd"/>
      <w:r w:rsidRPr="00611E70">
        <w:rPr>
          <w:rFonts w:ascii="Arial" w:hAnsi="Arial" w:cs="Arial"/>
          <w:sz w:val="24"/>
          <w:szCs w:val="24"/>
        </w:rPr>
        <w:t xml:space="preserve"> вызвать чрезмерное трение, заклинивание или </w:t>
      </w:r>
      <w:r w:rsidR="00227423">
        <w:rPr>
          <w:rFonts w:ascii="Arial" w:hAnsi="Arial" w:cs="Arial"/>
          <w:sz w:val="24"/>
          <w:szCs w:val="24"/>
        </w:rPr>
        <w:t>реверсивный удар</w:t>
      </w:r>
      <w:r w:rsidRPr="00611E70">
        <w:rPr>
          <w:rFonts w:ascii="Arial" w:hAnsi="Arial" w:cs="Arial"/>
          <w:sz w:val="24"/>
          <w:szCs w:val="24"/>
        </w:rPr>
        <w:t>, что, в свою очередь, может привести к серьезному травмированию</w:t>
      </w:r>
      <w:r w:rsidR="00227423">
        <w:rPr>
          <w:rFonts w:ascii="Arial" w:hAnsi="Arial" w:cs="Arial"/>
          <w:sz w:val="24"/>
          <w:szCs w:val="24"/>
        </w:rPr>
        <w:t xml:space="preserve"> оператора</w:t>
      </w:r>
      <w:r w:rsidRPr="00611E70">
        <w:rPr>
          <w:rFonts w:ascii="Arial" w:hAnsi="Arial" w:cs="Arial"/>
          <w:sz w:val="24"/>
          <w:szCs w:val="24"/>
        </w:rPr>
        <w:t>.</w:t>
      </w:r>
    </w:p>
    <w:p w14:paraId="0AC7F58E" w14:textId="39D09C38" w:rsidR="00BE5152" w:rsidRPr="00BE5152" w:rsidRDefault="00611E70" w:rsidP="00611E70">
      <w:pPr>
        <w:pStyle w:val="a7"/>
        <w:numPr>
          <w:ilvl w:val="0"/>
          <w:numId w:val="7"/>
        </w:numPr>
        <w:tabs>
          <w:tab w:val="left" w:pos="354"/>
        </w:tabs>
        <w:spacing w:before="120" w:after="120"/>
        <w:jc w:val="both"/>
        <w:rPr>
          <w:rFonts w:ascii="Arial" w:hAnsi="Arial" w:cs="Arial"/>
          <w:sz w:val="24"/>
          <w:szCs w:val="24"/>
        </w:rPr>
      </w:pPr>
      <w:r w:rsidRPr="00611E70">
        <w:rPr>
          <w:rFonts w:ascii="Arial" w:hAnsi="Arial" w:cs="Arial"/>
          <w:b/>
          <w:sz w:val="24"/>
          <w:szCs w:val="24"/>
        </w:rPr>
        <w:t xml:space="preserve">Перед началом работы внимательно и тщательно осмотрите рабочую поверхность. Удалите все гвозди, винты и болты </w:t>
      </w:r>
      <w:r w:rsidR="00227423">
        <w:rPr>
          <w:rFonts w:ascii="Arial" w:hAnsi="Arial" w:cs="Arial"/>
          <w:b/>
          <w:sz w:val="24"/>
          <w:szCs w:val="24"/>
        </w:rPr>
        <w:t xml:space="preserve">с рабочей </w:t>
      </w:r>
      <w:proofErr w:type="gramStart"/>
      <w:r w:rsidR="00227423">
        <w:rPr>
          <w:rFonts w:ascii="Arial" w:hAnsi="Arial" w:cs="Arial"/>
          <w:b/>
          <w:sz w:val="24"/>
          <w:szCs w:val="24"/>
        </w:rPr>
        <w:t>поверхности прежде чем</w:t>
      </w:r>
      <w:proofErr w:type="gramEnd"/>
      <w:r w:rsidR="00227423">
        <w:rPr>
          <w:rFonts w:ascii="Arial" w:hAnsi="Arial" w:cs="Arial"/>
          <w:b/>
          <w:sz w:val="24"/>
          <w:szCs w:val="24"/>
        </w:rPr>
        <w:t xml:space="preserve"> вы приступите к работе</w:t>
      </w:r>
      <w:r w:rsidRPr="00611E70">
        <w:rPr>
          <w:rFonts w:ascii="Arial" w:hAnsi="Arial" w:cs="Arial"/>
          <w:b/>
          <w:sz w:val="24"/>
          <w:szCs w:val="24"/>
        </w:rPr>
        <w:t xml:space="preserve">. </w:t>
      </w:r>
      <w:r w:rsidRPr="00611E70">
        <w:rPr>
          <w:rFonts w:ascii="Arial" w:hAnsi="Arial" w:cs="Arial"/>
          <w:sz w:val="24"/>
          <w:szCs w:val="24"/>
        </w:rPr>
        <w:t xml:space="preserve">Взаимодействие устройства с </w:t>
      </w:r>
      <w:r w:rsidR="00227423">
        <w:rPr>
          <w:rFonts w:ascii="Arial" w:hAnsi="Arial" w:cs="Arial"/>
          <w:sz w:val="24"/>
          <w:szCs w:val="24"/>
        </w:rPr>
        <w:t xml:space="preserve">такими </w:t>
      </w:r>
      <w:r w:rsidRPr="00611E70">
        <w:rPr>
          <w:rFonts w:ascii="Arial" w:hAnsi="Arial" w:cs="Arial"/>
          <w:sz w:val="24"/>
          <w:szCs w:val="24"/>
        </w:rPr>
        <w:t xml:space="preserve">предметами может привести к </w:t>
      </w:r>
      <w:r w:rsidR="00227423">
        <w:rPr>
          <w:rFonts w:ascii="Arial" w:hAnsi="Arial" w:cs="Arial"/>
          <w:sz w:val="24"/>
          <w:szCs w:val="24"/>
        </w:rPr>
        <w:t>повреждению насадок</w:t>
      </w:r>
      <w:r w:rsidRPr="00611E70">
        <w:rPr>
          <w:rFonts w:ascii="Arial" w:hAnsi="Arial" w:cs="Arial"/>
          <w:sz w:val="24"/>
          <w:szCs w:val="24"/>
        </w:rPr>
        <w:t xml:space="preserve"> и серьезному травмированию.</w:t>
      </w:r>
    </w:p>
    <w:p w14:paraId="3423F22C" w14:textId="77777777" w:rsidR="000C3608" w:rsidRPr="001C3B99" w:rsidRDefault="0058562F" w:rsidP="00506DD2">
      <w:pPr>
        <w:pStyle w:val="1"/>
        <w:numPr>
          <w:ilvl w:val="0"/>
          <w:numId w:val="15"/>
        </w:numPr>
        <w:tabs>
          <w:tab w:val="left" w:pos="637"/>
          <w:tab w:val="left" w:pos="638"/>
        </w:tabs>
        <w:spacing w:before="0"/>
        <w:rPr>
          <w:sz w:val="24"/>
          <w:szCs w:val="24"/>
        </w:rPr>
      </w:pPr>
      <w:r>
        <w:rPr>
          <w:sz w:val="24"/>
          <w:szCs w:val="24"/>
        </w:rPr>
        <w:t>УСЛОВНЫЕ ОБОЗНАЧЕНИЯ НА ИЗДЕЛИИ</w:t>
      </w:r>
    </w:p>
    <w:p w14:paraId="620E548E" w14:textId="77777777" w:rsidR="000C3608" w:rsidRPr="00456DF2" w:rsidRDefault="0058562F" w:rsidP="000C3608">
      <w:pPr>
        <w:pStyle w:val="a5"/>
        <w:spacing w:before="120" w:after="120"/>
        <w:ind w:left="126"/>
        <w:jc w:val="both"/>
        <w:rPr>
          <w:rFonts w:ascii="Arial" w:hAnsi="Arial" w:cs="Arial"/>
          <w:sz w:val="20"/>
          <w:szCs w:val="24"/>
        </w:rPr>
      </w:pPr>
      <w:r w:rsidRPr="0058562F">
        <w:rPr>
          <w:rFonts w:ascii="Arial" w:hAnsi="Arial" w:cs="Arial"/>
          <w:sz w:val="20"/>
          <w:szCs w:val="24"/>
        </w:rPr>
        <w:lastRenderedPageBreak/>
        <w:t>На данном устройстве могут быть размещены некоторые из следующих условных изображений. Необходимо ознакомиться с ними и понять их значение. Эта информация повысит качество вашей работы с устройство</w:t>
      </w:r>
      <w:r>
        <w:rPr>
          <w:rFonts w:ascii="Arial" w:hAnsi="Arial" w:cs="Arial"/>
          <w:sz w:val="20"/>
          <w:szCs w:val="24"/>
        </w:rPr>
        <w:t>м и сделает ее более безопасной</w:t>
      </w:r>
      <w:r w:rsidR="000C3608" w:rsidRPr="00456DF2">
        <w:rPr>
          <w:rFonts w:ascii="Arial" w:hAnsi="Arial" w:cs="Arial"/>
          <w:sz w:val="20"/>
          <w:szCs w:val="24"/>
        </w:rPr>
        <w:t>.</w:t>
      </w:r>
    </w:p>
    <w:tbl>
      <w:tblPr>
        <w:tblStyle w:val="TableNormal"/>
        <w:tblW w:w="44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5"/>
        <w:gridCol w:w="3228"/>
      </w:tblGrid>
      <w:tr w:rsidR="007B1AAF" w:rsidRPr="00F27506" w14:paraId="4B307B0D" w14:textId="77777777" w:rsidTr="007B1AAF">
        <w:trPr>
          <w:trHeight w:val="251"/>
          <w:jc w:val="center"/>
        </w:trPr>
        <w:tc>
          <w:tcPr>
            <w:tcW w:w="1245" w:type="dxa"/>
            <w:vAlign w:val="center"/>
          </w:tcPr>
          <w:p w14:paraId="5ACEABDE" w14:textId="77777777" w:rsidR="007B1AAF" w:rsidRPr="00F27506" w:rsidRDefault="007B1AAF" w:rsidP="00044266">
            <w:pPr>
              <w:pStyle w:val="TableParagraph"/>
              <w:ind w:left="16"/>
              <w:jc w:val="center"/>
              <w:rPr>
                <w:rFonts w:ascii="Arial" w:hAnsi="Arial" w:cs="Arial"/>
                <w:b/>
                <w:sz w:val="18"/>
                <w:szCs w:val="24"/>
              </w:rPr>
            </w:pPr>
            <w:bookmarkStart w:id="0" w:name="4_Recycle"/>
            <w:bookmarkStart w:id="1" w:name="_bookmark11"/>
            <w:bookmarkEnd w:id="0"/>
            <w:bookmarkEnd w:id="1"/>
            <w:r w:rsidRPr="00F27506">
              <w:rPr>
                <w:rFonts w:ascii="Arial" w:hAnsi="Arial" w:cs="Arial"/>
                <w:b/>
                <w:sz w:val="18"/>
                <w:szCs w:val="24"/>
              </w:rPr>
              <w:t>Условное обозначение</w:t>
            </w:r>
          </w:p>
        </w:tc>
        <w:tc>
          <w:tcPr>
            <w:tcW w:w="3228" w:type="dxa"/>
            <w:vAlign w:val="center"/>
          </w:tcPr>
          <w:p w14:paraId="45A44D26" w14:textId="77777777" w:rsidR="007B1AAF" w:rsidRPr="00F27506" w:rsidRDefault="007B1AAF" w:rsidP="00044266">
            <w:pPr>
              <w:pStyle w:val="TableParagraph"/>
              <w:ind w:left="16"/>
              <w:jc w:val="center"/>
              <w:rPr>
                <w:rFonts w:ascii="Arial" w:hAnsi="Arial" w:cs="Arial"/>
                <w:b/>
                <w:sz w:val="18"/>
                <w:szCs w:val="24"/>
              </w:rPr>
            </w:pPr>
            <w:r w:rsidRPr="00F27506">
              <w:rPr>
                <w:rFonts w:ascii="Arial" w:hAnsi="Arial" w:cs="Arial"/>
                <w:b/>
                <w:sz w:val="18"/>
                <w:szCs w:val="24"/>
              </w:rPr>
              <w:t>Объяснение</w:t>
            </w:r>
          </w:p>
        </w:tc>
      </w:tr>
      <w:tr w:rsidR="007B1AAF" w:rsidRPr="00F27506" w14:paraId="1F97A0DF" w14:textId="77777777" w:rsidTr="007B1AAF">
        <w:trPr>
          <w:trHeight w:val="251"/>
          <w:jc w:val="center"/>
        </w:trPr>
        <w:tc>
          <w:tcPr>
            <w:tcW w:w="1245" w:type="dxa"/>
            <w:vAlign w:val="center"/>
          </w:tcPr>
          <w:p w14:paraId="1DED902B" w14:textId="77777777" w:rsidR="007B1AAF" w:rsidRPr="004626D6" w:rsidRDefault="007B1AAF" w:rsidP="00044266">
            <w:pPr>
              <w:pStyle w:val="TableParagraph"/>
              <w:ind w:left="9"/>
              <w:jc w:val="center"/>
              <w:rPr>
                <w:rFonts w:ascii="Arial" w:hAnsi="Arial" w:cs="Arial"/>
                <w:sz w:val="18"/>
                <w:szCs w:val="20"/>
              </w:rPr>
            </w:pPr>
            <w:r>
              <w:rPr>
                <w:rFonts w:ascii="Arial" w:hAnsi="Arial" w:cs="Arial"/>
                <w:sz w:val="18"/>
                <w:szCs w:val="20"/>
                <w:lang w:val="en-US"/>
              </w:rPr>
              <w:t>V</w:t>
            </w:r>
          </w:p>
        </w:tc>
        <w:tc>
          <w:tcPr>
            <w:tcW w:w="3228" w:type="dxa"/>
          </w:tcPr>
          <w:p w14:paraId="3DC0916C" w14:textId="77777777" w:rsidR="007B1AAF" w:rsidRPr="00F27506" w:rsidRDefault="007B1AAF" w:rsidP="00044266">
            <w:pPr>
              <w:pStyle w:val="TableParagraph"/>
              <w:rPr>
                <w:rFonts w:ascii="Arial" w:hAnsi="Arial" w:cs="Arial"/>
                <w:sz w:val="18"/>
                <w:szCs w:val="20"/>
                <w:lang w:val="en-US"/>
              </w:rPr>
            </w:pPr>
            <w:r>
              <w:rPr>
                <w:rFonts w:ascii="Arial" w:hAnsi="Arial" w:cs="Arial"/>
                <w:sz w:val="18"/>
                <w:szCs w:val="20"/>
              </w:rPr>
              <w:t>Напряжение</w:t>
            </w:r>
          </w:p>
        </w:tc>
      </w:tr>
      <w:tr w:rsidR="00611E70" w:rsidRPr="00F27506" w14:paraId="4AAEF897" w14:textId="77777777" w:rsidTr="007B1AAF">
        <w:trPr>
          <w:trHeight w:val="251"/>
          <w:jc w:val="center"/>
        </w:trPr>
        <w:tc>
          <w:tcPr>
            <w:tcW w:w="1245" w:type="dxa"/>
            <w:vAlign w:val="center"/>
          </w:tcPr>
          <w:p w14:paraId="17034D2D" w14:textId="77777777" w:rsidR="00611E70" w:rsidRDefault="00611E70" w:rsidP="00044266">
            <w:pPr>
              <w:pStyle w:val="TableParagraph"/>
              <w:ind w:left="9"/>
              <w:jc w:val="center"/>
              <w:rPr>
                <w:rFonts w:ascii="Arial" w:hAnsi="Arial" w:cs="Arial"/>
                <w:sz w:val="18"/>
                <w:szCs w:val="20"/>
                <w:lang w:val="en-US"/>
              </w:rPr>
            </w:pPr>
            <w:r>
              <w:rPr>
                <w:rFonts w:ascii="Arial" w:hAnsi="Arial" w:cs="Arial"/>
                <w:sz w:val="18"/>
                <w:szCs w:val="20"/>
                <w:lang w:val="en-US"/>
              </w:rPr>
              <w:t>W</w:t>
            </w:r>
          </w:p>
        </w:tc>
        <w:tc>
          <w:tcPr>
            <w:tcW w:w="3228" w:type="dxa"/>
          </w:tcPr>
          <w:p w14:paraId="74B479BB" w14:textId="77777777" w:rsidR="00611E70" w:rsidRDefault="00611E70" w:rsidP="00044266">
            <w:pPr>
              <w:pStyle w:val="TableParagraph"/>
              <w:rPr>
                <w:rFonts w:ascii="Arial" w:hAnsi="Arial" w:cs="Arial"/>
                <w:sz w:val="18"/>
                <w:szCs w:val="20"/>
              </w:rPr>
            </w:pPr>
            <w:r>
              <w:rPr>
                <w:rFonts w:ascii="Arial" w:hAnsi="Arial" w:cs="Arial"/>
                <w:sz w:val="18"/>
                <w:szCs w:val="20"/>
              </w:rPr>
              <w:t>Ватт</w:t>
            </w:r>
          </w:p>
        </w:tc>
      </w:tr>
      <w:tr w:rsidR="00611E70" w:rsidRPr="00F27506" w14:paraId="1FC83E48" w14:textId="77777777" w:rsidTr="007B1AAF">
        <w:trPr>
          <w:trHeight w:val="251"/>
          <w:jc w:val="center"/>
        </w:trPr>
        <w:tc>
          <w:tcPr>
            <w:tcW w:w="1245" w:type="dxa"/>
            <w:vAlign w:val="center"/>
          </w:tcPr>
          <w:p w14:paraId="358383DC" w14:textId="77777777" w:rsidR="00611E70" w:rsidRDefault="00611E70" w:rsidP="00044266">
            <w:pPr>
              <w:pStyle w:val="TableParagraph"/>
              <w:ind w:left="9"/>
              <w:jc w:val="center"/>
              <w:rPr>
                <w:rFonts w:ascii="Arial" w:hAnsi="Arial" w:cs="Arial"/>
                <w:sz w:val="18"/>
                <w:szCs w:val="20"/>
                <w:lang w:val="en-US"/>
              </w:rPr>
            </w:pPr>
            <w:r>
              <w:rPr>
                <w:rFonts w:ascii="Arial" w:hAnsi="Arial" w:cs="Arial"/>
                <w:sz w:val="18"/>
                <w:szCs w:val="20"/>
                <w:lang w:val="en-US"/>
              </w:rPr>
              <w:t>Ah</w:t>
            </w:r>
          </w:p>
        </w:tc>
        <w:tc>
          <w:tcPr>
            <w:tcW w:w="3228" w:type="dxa"/>
          </w:tcPr>
          <w:p w14:paraId="116661F2" w14:textId="77777777" w:rsidR="00611E70" w:rsidRDefault="00611E70" w:rsidP="00044266">
            <w:pPr>
              <w:pStyle w:val="TableParagraph"/>
              <w:rPr>
                <w:rFonts w:ascii="Arial" w:hAnsi="Arial" w:cs="Arial"/>
                <w:sz w:val="18"/>
                <w:szCs w:val="20"/>
              </w:rPr>
            </w:pPr>
            <w:r>
              <w:rPr>
                <w:rFonts w:ascii="Arial" w:hAnsi="Arial" w:cs="Arial"/>
                <w:sz w:val="18"/>
                <w:szCs w:val="20"/>
              </w:rPr>
              <w:t>Ампер-часы</w:t>
            </w:r>
          </w:p>
        </w:tc>
      </w:tr>
      <w:tr w:rsidR="00611E70" w:rsidRPr="00F27506" w14:paraId="6FC9BC51" w14:textId="77777777" w:rsidTr="007B1AAF">
        <w:trPr>
          <w:trHeight w:val="251"/>
          <w:jc w:val="center"/>
        </w:trPr>
        <w:tc>
          <w:tcPr>
            <w:tcW w:w="1245" w:type="dxa"/>
            <w:vAlign w:val="center"/>
          </w:tcPr>
          <w:p w14:paraId="600A20ED" w14:textId="77777777" w:rsidR="00611E70" w:rsidRDefault="00611E70" w:rsidP="00044266">
            <w:pPr>
              <w:pStyle w:val="TableParagraph"/>
              <w:ind w:left="9"/>
              <w:jc w:val="center"/>
              <w:rPr>
                <w:rFonts w:ascii="Arial" w:hAnsi="Arial" w:cs="Arial"/>
                <w:sz w:val="18"/>
                <w:szCs w:val="20"/>
                <w:lang w:val="en-US"/>
              </w:rPr>
            </w:pPr>
            <w:r>
              <w:rPr>
                <w:rFonts w:ascii="Arial" w:hAnsi="Arial" w:cs="Arial"/>
                <w:sz w:val="18"/>
                <w:szCs w:val="20"/>
                <w:lang w:val="en-US"/>
              </w:rPr>
              <w:t>Li-ion</w:t>
            </w:r>
          </w:p>
        </w:tc>
        <w:tc>
          <w:tcPr>
            <w:tcW w:w="3228" w:type="dxa"/>
          </w:tcPr>
          <w:p w14:paraId="7F9E1CF4" w14:textId="77777777" w:rsidR="00611E70" w:rsidRDefault="00611E70" w:rsidP="00044266">
            <w:pPr>
              <w:pStyle w:val="TableParagraph"/>
              <w:rPr>
                <w:rFonts w:ascii="Arial" w:hAnsi="Arial" w:cs="Arial"/>
                <w:sz w:val="18"/>
                <w:szCs w:val="20"/>
              </w:rPr>
            </w:pPr>
            <w:r>
              <w:rPr>
                <w:rFonts w:ascii="Arial" w:hAnsi="Arial" w:cs="Arial"/>
                <w:sz w:val="18"/>
                <w:szCs w:val="20"/>
              </w:rPr>
              <w:t>Литий-ионная аккумуляторная батарея</w:t>
            </w:r>
          </w:p>
        </w:tc>
      </w:tr>
      <w:tr w:rsidR="00611E70" w:rsidRPr="00F27506" w14:paraId="4F9B5A45" w14:textId="77777777" w:rsidTr="007B1AAF">
        <w:trPr>
          <w:trHeight w:val="251"/>
          <w:jc w:val="center"/>
        </w:trPr>
        <w:tc>
          <w:tcPr>
            <w:tcW w:w="1245" w:type="dxa"/>
            <w:vAlign w:val="center"/>
          </w:tcPr>
          <w:p w14:paraId="294A5D0C" w14:textId="77777777" w:rsidR="00611E70" w:rsidRPr="00F27506" w:rsidRDefault="00611E70" w:rsidP="00DA225B">
            <w:pPr>
              <w:pStyle w:val="TableParagraph"/>
              <w:ind w:left="9"/>
              <w:jc w:val="center"/>
              <w:rPr>
                <w:rFonts w:ascii="Arial" w:hAnsi="Arial" w:cs="Arial"/>
                <w:sz w:val="18"/>
                <w:szCs w:val="20"/>
                <w:vertAlign w:val="subscript"/>
                <w:lang w:val="en-US"/>
              </w:rPr>
            </w:pPr>
            <w:r w:rsidRPr="00F27506">
              <w:rPr>
                <w:rFonts w:ascii="Arial" w:hAnsi="Arial" w:cs="Arial"/>
                <w:sz w:val="18"/>
                <w:szCs w:val="20"/>
                <w:lang w:val="en-US"/>
              </w:rPr>
              <w:t>n</w:t>
            </w:r>
            <w:r w:rsidRPr="00F27506">
              <w:rPr>
                <w:rFonts w:ascii="Arial" w:hAnsi="Arial" w:cs="Arial"/>
                <w:sz w:val="18"/>
                <w:szCs w:val="20"/>
                <w:vertAlign w:val="subscript"/>
                <w:lang w:val="en-US"/>
              </w:rPr>
              <w:t>o</w:t>
            </w:r>
          </w:p>
        </w:tc>
        <w:tc>
          <w:tcPr>
            <w:tcW w:w="3228" w:type="dxa"/>
          </w:tcPr>
          <w:p w14:paraId="24E0654F" w14:textId="77777777" w:rsidR="00611E70" w:rsidRPr="00F27506" w:rsidRDefault="00611E70" w:rsidP="00DA225B">
            <w:pPr>
              <w:pStyle w:val="TableParagraph"/>
              <w:rPr>
                <w:rFonts w:ascii="Arial" w:hAnsi="Arial" w:cs="Arial"/>
                <w:sz w:val="18"/>
                <w:szCs w:val="20"/>
              </w:rPr>
            </w:pPr>
            <w:r w:rsidRPr="00F27506">
              <w:rPr>
                <w:rFonts w:ascii="Arial" w:hAnsi="Arial" w:cs="Arial"/>
                <w:sz w:val="18"/>
                <w:szCs w:val="20"/>
              </w:rPr>
              <w:t>Скорость без нагрузки</w:t>
            </w:r>
          </w:p>
        </w:tc>
      </w:tr>
      <w:tr w:rsidR="007B1AAF" w:rsidRPr="00F27506" w14:paraId="653D8FA0" w14:textId="77777777" w:rsidTr="007B1AAF">
        <w:trPr>
          <w:trHeight w:val="251"/>
          <w:jc w:val="center"/>
        </w:trPr>
        <w:tc>
          <w:tcPr>
            <w:tcW w:w="1245" w:type="dxa"/>
            <w:vAlign w:val="center"/>
          </w:tcPr>
          <w:p w14:paraId="15E2E95A" w14:textId="77777777" w:rsidR="007B1AAF" w:rsidRPr="004626D6" w:rsidRDefault="007B1AAF" w:rsidP="00044266">
            <w:pPr>
              <w:pStyle w:val="TableParagraph"/>
              <w:ind w:left="9"/>
              <w:jc w:val="center"/>
              <w:rPr>
                <w:rFonts w:ascii="Arial" w:hAnsi="Arial" w:cs="Arial"/>
                <w:sz w:val="18"/>
                <w:szCs w:val="20"/>
                <w:lang w:val="en-US"/>
              </w:rPr>
            </w:pPr>
            <w:r>
              <w:rPr>
                <w:rFonts w:ascii="Arial" w:hAnsi="Arial" w:cs="Arial"/>
                <w:sz w:val="18"/>
                <w:szCs w:val="20"/>
              </w:rPr>
              <w:t>/</w:t>
            </w:r>
            <w:r>
              <w:rPr>
                <w:rFonts w:ascii="Arial" w:hAnsi="Arial" w:cs="Arial"/>
                <w:sz w:val="18"/>
                <w:szCs w:val="20"/>
                <w:lang w:val="en-US"/>
              </w:rPr>
              <w:t>min</w:t>
            </w:r>
          </w:p>
        </w:tc>
        <w:tc>
          <w:tcPr>
            <w:tcW w:w="3228" w:type="dxa"/>
          </w:tcPr>
          <w:p w14:paraId="3D1EE4D5" w14:textId="77777777" w:rsidR="007B1AAF" w:rsidRPr="004626D6" w:rsidRDefault="00611E70" w:rsidP="00044266">
            <w:pPr>
              <w:pStyle w:val="TableParagraph"/>
              <w:rPr>
                <w:rFonts w:ascii="Arial" w:hAnsi="Arial" w:cs="Arial"/>
                <w:sz w:val="18"/>
                <w:szCs w:val="20"/>
              </w:rPr>
            </w:pPr>
            <w:r>
              <w:rPr>
                <w:rFonts w:ascii="Arial" w:hAnsi="Arial" w:cs="Arial"/>
                <w:sz w:val="18"/>
                <w:szCs w:val="20"/>
              </w:rPr>
              <w:t>Количество оборотов или вращений в минуту</w:t>
            </w:r>
          </w:p>
        </w:tc>
      </w:tr>
      <w:tr w:rsidR="007B1AAF" w:rsidRPr="00F27506" w14:paraId="3314DFBE" w14:textId="77777777" w:rsidTr="007B1AAF">
        <w:trPr>
          <w:trHeight w:val="251"/>
          <w:jc w:val="center"/>
        </w:trPr>
        <w:tc>
          <w:tcPr>
            <w:tcW w:w="1245" w:type="dxa"/>
            <w:vAlign w:val="center"/>
          </w:tcPr>
          <w:p w14:paraId="05BBDB93" w14:textId="77777777" w:rsidR="007B1AAF" w:rsidRPr="00F27506" w:rsidRDefault="007B1AAF" w:rsidP="00044266">
            <w:pPr>
              <w:pStyle w:val="TableParagraph"/>
              <w:ind w:left="37"/>
              <w:jc w:val="center"/>
              <w:rPr>
                <w:rFonts w:ascii="Arial" w:hAnsi="Arial" w:cs="Arial"/>
                <w:sz w:val="18"/>
                <w:szCs w:val="20"/>
                <w:vertAlign w:val="superscript"/>
                <w:lang w:val="en-US"/>
              </w:rPr>
            </w:pPr>
            <w:r w:rsidRPr="00576F21">
              <w:rPr>
                <w:rFonts w:ascii="Arial" w:hAnsi="Arial" w:cs="Arial"/>
                <w:noProof/>
                <w:sz w:val="18"/>
                <w:szCs w:val="20"/>
                <w:lang w:eastAsia="ru-RU" w:bidi="ar-SA"/>
              </w:rPr>
              <w:drawing>
                <wp:inline distT="0" distB="0" distL="0" distR="0" wp14:anchorId="52A51BD5" wp14:editId="2329963E">
                  <wp:extent cx="252227" cy="1002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1073" cy="103740"/>
                          </a:xfrm>
                          <a:prstGeom prst="rect">
                            <a:avLst/>
                          </a:prstGeom>
                        </pic:spPr>
                      </pic:pic>
                    </a:graphicData>
                  </a:graphic>
                </wp:inline>
              </w:drawing>
            </w:r>
          </w:p>
        </w:tc>
        <w:tc>
          <w:tcPr>
            <w:tcW w:w="3228" w:type="dxa"/>
          </w:tcPr>
          <w:p w14:paraId="12E33FD7" w14:textId="77777777" w:rsidR="007B1AAF" w:rsidRPr="00F27506" w:rsidRDefault="007B1AAF" w:rsidP="00044266">
            <w:pPr>
              <w:pStyle w:val="TableParagraph"/>
              <w:rPr>
                <w:rFonts w:ascii="Arial" w:hAnsi="Arial" w:cs="Arial"/>
                <w:sz w:val="18"/>
                <w:szCs w:val="20"/>
              </w:rPr>
            </w:pPr>
            <w:r>
              <w:rPr>
                <w:rFonts w:ascii="Arial" w:hAnsi="Arial" w:cs="Arial"/>
                <w:sz w:val="18"/>
                <w:szCs w:val="20"/>
              </w:rPr>
              <w:t>Постоянный ток или характеристики тока</w:t>
            </w:r>
          </w:p>
        </w:tc>
      </w:tr>
      <w:tr w:rsidR="007B1AAF" w:rsidRPr="00F27506" w14:paraId="4B0C6AF2" w14:textId="77777777" w:rsidTr="007B1AAF">
        <w:trPr>
          <w:trHeight w:val="251"/>
          <w:jc w:val="center"/>
        </w:trPr>
        <w:tc>
          <w:tcPr>
            <w:tcW w:w="1245" w:type="dxa"/>
            <w:vAlign w:val="center"/>
          </w:tcPr>
          <w:p w14:paraId="42D83E2F" w14:textId="77777777" w:rsidR="007B1AAF" w:rsidRPr="00F27506" w:rsidRDefault="007B1AAF" w:rsidP="00044266">
            <w:pPr>
              <w:pStyle w:val="TableParagraph"/>
              <w:ind w:left="37"/>
              <w:jc w:val="center"/>
              <w:rPr>
                <w:rFonts w:ascii="Arial" w:hAnsi="Arial" w:cs="Arial"/>
                <w:noProof/>
                <w:sz w:val="18"/>
                <w:szCs w:val="20"/>
                <w:lang w:val="en-US" w:eastAsia="ru-RU" w:bidi="ar-SA"/>
              </w:rPr>
            </w:pPr>
            <w:r>
              <w:rPr>
                <w:rFonts w:ascii="Arial" w:hAnsi="Arial" w:cs="Arial"/>
                <w:noProof/>
                <w:sz w:val="18"/>
                <w:szCs w:val="20"/>
                <w:lang w:eastAsia="ru-RU" w:bidi="ar-SA"/>
              </w:rPr>
              <w:drawing>
                <wp:inline distT="0" distB="0" distL="0" distR="0" wp14:anchorId="0D759687" wp14:editId="731C6FE3">
                  <wp:extent cx="403860" cy="356235"/>
                  <wp:effectExtent l="19050" t="0" r="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403860" cy="356235"/>
                          </a:xfrm>
                          <a:prstGeom prst="rect">
                            <a:avLst/>
                          </a:prstGeom>
                          <a:noFill/>
                          <a:ln w="9525">
                            <a:noFill/>
                            <a:miter lim="800000"/>
                            <a:headEnd/>
                            <a:tailEnd/>
                          </a:ln>
                        </pic:spPr>
                      </pic:pic>
                    </a:graphicData>
                  </a:graphic>
                </wp:inline>
              </w:drawing>
            </w:r>
          </w:p>
        </w:tc>
        <w:tc>
          <w:tcPr>
            <w:tcW w:w="3228" w:type="dxa"/>
          </w:tcPr>
          <w:p w14:paraId="7CD679D2" w14:textId="77777777" w:rsidR="007B1AAF" w:rsidRDefault="007B1AAF" w:rsidP="00044266">
            <w:pPr>
              <w:pStyle w:val="TableParagraph"/>
              <w:rPr>
                <w:rFonts w:ascii="Arial" w:hAnsi="Arial" w:cs="Arial"/>
                <w:sz w:val="18"/>
                <w:szCs w:val="20"/>
              </w:rPr>
            </w:pPr>
            <w:r>
              <w:rPr>
                <w:rFonts w:ascii="Arial" w:hAnsi="Arial" w:cs="Arial"/>
                <w:sz w:val="18"/>
                <w:szCs w:val="20"/>
              </w:rPr>
              <w:t>Предупреждения, относящиеся к личной безопасности оператора</w:t>
            </w:r>
          </w:p>
        </w:tc>
      </w:tr>
      <w:tr w:rsidR="007B1AAF" w:rsidRPr="00F27506" w14:paraId="27F3920F" w14:textId="77777777" w:rsidTr="007B1AAF">
        <w:trPr>
          <w:trHeight w:val="251"/>
          <w:jc w:val="center"/>
        </w:trPr>
        <w:tc>
          <w:tcPr>
            <w:tcW w:w="1245" w:type="dxa"/>
            <w:vAlign w:val="center"/>
          </w:tcPr>
          <w:p w14:paraId="366F90EB" w14:textId="77777777" w:rsidR="007B1AAF" w:rsidRPr="00F27506" w:rsidRDefault="007B1AAF" w:rsidP="00044266">
            <w:pPr>
              <w:pStyle w:val="TableParagraph"/>
              <w:ind w:left="16"/>
              <w:jc w:val="center"/>
              <w:rPr>
                <w:rFonts w:ascii="Arial" w:hAnsi="Arial" w:cs="Arial"/>
                <w:sz w:val="18"/>
                <w:szCs w:val="20"/>
              </w:rPr>
            </w:pPr>
            <w:r w:rsidRPr="00F27506">
              <w:rPr>
                <w:rFonts w:ascii="Arial" w:hAnsi="Arial" w:cs="Arial"/>
                <w:noProof/>
                <w:sz w:val="18"/>
                <w:szCs w:val="20"/>
                <w:lang w:eastAsia="ru-RU" w:bidi="ar-SA"/>
              </w:rPr>
              <w:drawing>
                <wp:inline distT="0" distB="0" distL="0" distR="0" wp14:anchorId="24FD562C" wp14:editId="25DF8F75">
                  <wp:extent cx="290708" cy="296883"/>
                  <wp:effectExtent l="19050" t="0" r="0" b="0"/>
                  <wp:docPr id="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7.png"/>
                          <pic:cNvPicPr/>
                        </pic:nvPicPr>
                        <pic:blipFill>
                          <a:blip r:embed="rId19" cstate="print"/>
                          <a:stretch>
                            <a:fillRect/>
                          </a:stretch>
                        </pic:blipFill>
                        <pic:spPr>
                          <a:xfrm>
                            <a:off x="0" y="0"/>
                            <a:ext cx="289764" cy="295919"/>
                          </a:xfrm>
                          <a:prstGeom prst="rect">
                            <a:avLst/>
                          </a:prstGeom>
                        </pic:spPr>
                      </pic:pic>
                    </a:graphicData>
                  </a:graphic>
                </wp:inline>
              </w:drawing>
            </w:r>
          </w:p>
        </w:tc>
        <w:tc>
          <w:tcPr>
            <w:tcW w:w="3228" w:type="dxa"/>
          </w:tcPr>
          <w:p w14:paraId="71175A64" w14:textId="77777777" w:rsidR="007B1AAF" w:rsidRPr="00F27506" w:rsidRDefault="007B1AAF" w:rsidP="00044266">
            <w:pPr>
              <w:pStyle w:val="TableParagraph"/>
              <w:ind w:left="16" w:right="60"/>
              <w:jc w:val="both"/>
              <w:rPr>
                <w:rFonts w:ascii="Arial" w:hAnsi="Arial" w:cs="Arial"/>
                <w:sz w:val="18"/>
                <w:szCs w:val="20"/>
              </w:rPr>
            </w:pPr>
            <w:bookmarkStart w:id="2" w:name="5_Risk_levels"/>
            <w:bookmarkStart w:id="3" w:name="_bookmark9"/>
            <w:bookmarkEnd w:id="2"/>
            <w:bookmarkEnd w:id="3"/>
            <w:r w:rsidRPr="00F27506">
              <w:rPr>
                <w:rFonts w:ascii="Arial" w:hAnsi="Arial" w:cs="Arial"/>
                <w:sz w:val="18"/>
                <w:szCs w:val="14"/>
              </w:rPr>
              <w:t xml:space="preserve">Ознакомьтесь с техникой </w:t>
            </w:r>
            <w:proofErr w:type="gramStart"/>
            <w:r w:rsidRPr="00F27506">
              <w:rPr>
                <w:rFonts w:ascii="Arial" w:hAnsi="Arial" w:cs="Arial"/>
                <w:sz w:val="18"/>
                <w:szCs w:val="14"/>
              </w:rPr>
              <w:t>безопасной  эксплуатации</w:t>
            </w:r>
            <w:proofErr w:type="gramEnd"/>
            <w:r w:rsidRPr="00F27506">
              <w:rPr>
                <w:rFonts w:ascii="Arial" w:hAnsi="Arial" w:cs="Arial"/>
                <w:sz w:val="18"/>
                <w:szCs w:val="14"/>
              </w:rPr>
              <w:t xml:space="preserve"> и руководством пользователя.</w:t>
            </w:r>
          </w:p>
        </w:tc>
      </w:tr>
      <w:tr w:rsidR="007B1AAF" w:rsidRPr="00F27506" w14:paraId="41614119" w14:textId="77777777" w:rsidTr="007B1AAF">
        <w:trPr>
          <w:trHeight w:val="251"/>
          <w:jc w:val="center"/>
        </w:trPr>
        <w:tc>
          <w:tcPr>
            <w:tcW w:w="1245" w:type="dxa"/>
            <w:vAlign w:val="center"/>
          </w:tcPr>
          <w:p w14:paraId="46371A4C" w14:textId="77777777" w:rsidR="007B1AAF" w:rsidRPr="00F27506" w:rsidRDefault="007B1AAF" w:rsidP="00044266">
            <w:pPr>
              <w:pStyle w:val="TableParagraph"/>
              <w:ind w:left="16"/>
              <w:jc w:val="center"/>
              <w:rPr>
                <w:rFonts w:ascii="Arial" w:hAnsi="Arial" w:cs="Arial"/>
                <w:sz w:val="18"/>
                <w:szCs w:val="20"/>
              </w:rPr>
            </w:pPr>
            <w:r w:rsidRPr="00F27506">
              <w:rPr>
                <w:rFonts w:ascii="Arial" w:hAnsi="Arial" w:cs="Arial"/>
                <w:noProof/>
                <w:sz w:val="18"/>
                <w:szCs w:val="20"/>
                <w:lang w:eastAsia="ru-RU" w:bidi="ar-SA"/>
              </w:rPr>
              <w:drawing>
                <wp:inline distT="0" distB="0" distL="0" distR="0" wp14:anchorId="0C8F3B32" wp14:editId="6DDEAFC6">
                  <wp:extent cx="296883" cy="296883"/>
                  <wp:effectExtent l="19050" t="0" r="7917" b="0"/>
                  <wp:docPr id="1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134" cy="293298"/>
                          </a:xfrm>
                          <a:prstGeom prst="rect">
                            <a:avLst/>
                          </a:prstGeom>
                        </pic:spPr>
                      </pic:pic>
                    </a:graphicData>
                  </a:graphic>
                </wp:inline>
              </w:drawing>
            </w:r>
          </w:p>
        </w:tc>
        <w:tc>
          <w:tcPr>
            <w:tcW w:w="3228" w:type="dxa"/>
          </w:tcPr>
          <w:p w14:paraId="4AF8AF13" w14:textId="77777777" w:rsidR="007B1AAF" w:rsidRPr="00F27506" w:rsidRDefault="007B1AAF" w:rsidP="00611E70">
            <w:pPr>
              <w:pStyle w:val="TableParagraph"/>
              <w:ind w:left="16"/>
              <w:rPr>
                <w:rFonts w:ascii="Arial" w:hAnsi="Arial" w:cs="Arial"/>
                <w:sz w:val="18"/>
                <w:szCs w:val="20"/>
              </w:rPr>
            </w:pPr>
            <w:r w:rsidRPr="00F27506">
              <w:rPr>
                <w:rFonts w:ascii="Arial" w:hAnsi="Arial" w:cs="Arial"/>
                <w:sz w:val="18"/>
                <w:szCs w:val="20"/>
              </w:rPr>
              <w:t xml:space="preserve">Используйте </w:t>
            </w:r>
            <w:r>
              <w:rPr>
                <w:rFonts w:ascii="Arial" w:hAnsi="Arial" w:cs="Arial"/>
                <w:sz w:val="18"/>
                <w:szCs w:val="20"/>
              </w:rPr>
              <w:t>защитные наушники</w:t>
            </w:r>
            <w:r w:rsidRPr="00F27506">
              <w:rPr>
                <w:rFonts w:ascii="Arial" w:hAnsi="Arial" w:cs="Arial"/>
                <w:sz w:val="18"/>
                <w:szCs w:val="20"/>
              </w:rPr>
              <w:t xml:space="preserve"> во время работы.</w:t>
            </w:r>
          </w:p>
        </w:tc>
      </w:tr>
      <w:tr w:rsidR="00611E70" w:rsidRPr="00F27506" w14:paraId="32AE9BBE" w14:textId="77777777" w:rsidTr="007B1AAF">
        <w:trPr>
          <w:trHeight w:val="251"/>
          <w:jc w:val="center"/>
        </w:trPr>
        <w:tc>
          <w:tcPr>
            <w:tcW w:w="1245" w:type="dxa"/>
            <w:vAlign w:val="center"/>
          </w:tcPr>
          <w:p w14:paraId="4B0B23B7" w14:textId="77777777" w:rsidR="00611E70" w:rsidRPr="00F27506" w:rsidRDefault="00611E70" w:rsidP="00044266">
            <w:pPr>
              <w:pStyle w:val="TableParagraph"/>
              <w:ind w:left="16"/>
              <w:jc w:val="center"/>
              <w:rPr>
                <w:rFonts w:ascii="Arial" w:hAnsi="Arial" w:cs="Arial"/>
                <w:noProof/>
                <w:sz w:val="18"/>
                <w:szCs w:val="20"/>
                <w:lang w:eastAsia="ru-RU" w:bidi="ar-SA"/>
              </w:rPr>
            </w:pPr>
            <w:r w:rsidRPr="00611E70">
              <w:rPr>
                <w:rFonts w:ascii="Arial" w:hAnsi="Arial" w:cs="Arial"/>
                <w:noProof/>
                <w:sz w:val="18"/>
                <w:szCs w:val="20"/>
                <w:lang w:eastAsia="ru-RU" w:bidi="ar-SA"/>
              </w:rPr>
              <w:drawing>
                <wp:inline distT="0" distB="0" distL="0" distR="0" wp14:anchorId="130A2B21" wp14:editId="08254F8F">
                  <wp:extent cx="372836" cy="332957"/>
                  <wp:effectExtent l="19050" t="0" r="8164"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374518" cy="334459"/>
                          </a:xfrm>
                          <a:prstGeom prst="rect">
                            <a:avLst/>
                          </a:prstGeom>
                          <a:noFill/>
                          <a:ln w="9525">
                            <a:noFill/>
                            <a:miter lim="800000"/>
                            <a:headEnd/>
                            <a:tailEnd/>
                          </a:ln>
                        </pic:spPr>
                      </pic:pic>
                    </a:graphicData>
                  </a:graphic>
                </wp:inline>
              </w:drawing>
            </w:r>
          </w:p>
        </w:tc>
        <w:tc>
          <w:tcPr>
            <w:tcW w:w="3228" w:type="dxa"/>
          </w:tcPr>
          <w:p w14:paraId="0565EFD6" w14:textId="77777777" w:rsidR="00611E70" w:rsidRPr="00F27506" w:rsidRDefault="00611E70" w:rsidP="00611E70">
            <w:pPr>
              <w:pStyle w:val="TableParagraph"/>
              <w:ind w:left="16"/>
              <w:rPr>
                <w:rFonts w:ascii="Arial" w:hAnsi="Arial" w:cs="Arial"/>
                <w:sz w:val="18"/>
                <w:szCs w:val="20"/>
              </w:rPr>
            </w:pPr>
            <w:r w:rsidRPr="00F27506">
              <w:rPr>
                <w:rFonts w:ascii="Arial" w:hAnsi="Arial" w:cs="Arial"/>
                <w:sz w:val="18"/>
                <w:szCs w:val="20"/>
              </w:rPr>
              <w:t xml:space="preserve">Используйте </w:t>
            </w:r>
            <w:r>
              <w:rPr>
                <w:rFonts w:ascii="Arial" w:hAnsi="Arial" w:cs="Arial"/>
                <w:sz w:val="18"/>
                <w:szCs w:val="20"/>
              </w:rPr>
              <w:t>защитные очки</w:t>
            </w:r>
            <w:r w:rsidRPr="00F27506">
              <w:rPr>
                <w:rFonts w:ascii="Arial" w:hAnsi="Arial" w:cs="Arial"/>
                <w:sz w:val="18"/>
                <w:szCs w:val="20"/>
              </w:rPr>
              <w:t xml:space="preserve"> во время работы.</w:t>
            </w:r>
          </w:p>
        </w:tc>
      </w:tr>
      <w:tr w:rsidR="00611E70" w:rsidRPr="00F27506" w14:paraId="6BACAE39" w14:textId="77777777" w:rsidTr="007B1AAF">
        <w:trPr>
          <w:trHeight w:val="251"/>
          <w:jc w:val="center"/>
        </w:trPr>
        <w:tc>
          <w:tcPr>
            <w:tcW w:w="1245" w:type="dxa"/>
            <w:vAlign w:val="center"/>
          </w:tcPr>
          <w:p w14:paraId="6F9987EF" w14:textId="77777777" w:rsidR="00611E70" w:rsidRPr="00611E70" w:rsidRDefault="00611E70" w:rsidP="00044266">
            <w:pPr>
              <w:pStyle w:val="TableParagraph"/>
              <w:ind w:left="16"/>
              <w:jc w:val="center"/>
              <w:rPr>
                <w:rFonts w:ascii="Arial" w:hAnsi="Arial" w:cs="Arial"/>
                <w:noProof/>
                <w:sz w:val="18"/>
                <w:szCs w:val="20"/>
                <w:lang w:eastAsia="ru-RU" w:bidi="ar-SA"/>
              </w:rPr>
            </w:pPr>
            <w:r>
              <w:rPr>
                <w:rFonts w:ascii="Arial" w:hAnsi="Arial" w:cs="Arial"/>
                <w:noProof/>
                <w:sz w:val="18"/>
                <w:szCs w:val="20"/>
                <w:lang w:eastAsia="ru-RU" w:bidi="ar-SA"/>
              </w:rPr>
              <w:drawing>
                <wp:inline distT="0" distB="0" distL="0" distR="0" wp14:anchorId="1A69C7C4" wp14:editId="67216120">
                  <wp:extent cx="448310" cy="370840"/>
                  <wp:effectExtent l="19050" t="0" r="889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448310" cy="370840"/>
                          </a:xfrm>
                          <a:prstGeom prst="rect">
                            <a:avLst/>
                          </a:prstGeom>
                          <a:noFill/>
                          <a:ln w="9525">
                            <a:noFill/>
                            <a:miter lim="800000"/>
                            <a:headEnd/>
                            <a:tailEnd/>
                          </a:ln>
                        </pic:spPr>
                      </pic:pic>
                    </a:graphicData>
                  </a:graphic>
                </wp:inline>
              </w:drawing>
            </w:r>
          </w:p>
        </w:tc>
        <w:tc>
          <w:tcPr>
            <w:tcW w:w="3228" w:type="dxa"/>
          </w:tcPr>
          <w:p w14:paraId="7000D9B3" w14:textId="77777777" w:rsidR="00611E70" w:rsidRPr="00F27506" w:rsidRDefault="00611E70" w:rsidP="00611E70">
            <w:pPr>
              <w:pStyle w:val="TableParagraph"/>
              <w:ind w:left="16"/>
              <w:rPr>
                <w:rFonts w:ascii="Arial" w:hAnsi="Arial" w:cs="Arial"/>
                <w:sz w:val="18"/>
                <w:szCs w:val="20"/>
              </w:rPr>
            </w:pPr>
            <w:r>
              <w:rPr>
                <w:rFonts w:ascii="Arial" w:hAnsi="Arial" w:cs="Arial"/>
                <w:sz w:val="18"/>
                <w:szCs w:val="20"/>
              </w:rPr>
              <w:t>Не подвергайте устройство воздействию влаги (дождя).</w:t>
            </w:r>
          </w:p>
        </w:tc>
      </w:tr>
      <w:tr w:rsidR="007B1AAF" w:rsidRPr="00F27506" w14:paraId="36BDF6BC" w14:textId="77777777" w:rsidTr="00611E70">
        <w:trPr>
          <w:trHeight w:val="483"/>
          <w:jc w:val="center"/>
        </w:trPr>
        <w:tc>
          <w:tcPr>
            <w:tcW w:w="1245" w:type="dxa"/>
            <w:vAlign w:val="center"/>
          </w:tcPr>
          <w:p w14:paraId="5AA4A6D5" w14:textId="77777777" w:rsidR="007B1AAF" w:rsidRPr="00F27506" w:rsidRDefault="00611E70" w:rsidP="00044266">
            <w:pPr>
              <w:pStyle w:val="TableParagraph"/>
              <w:ind w:left="16"/>
              <w:jc w:val="center"/>
              <w:rPr>
                <w:rFonts w:ascii="Arial" w:hAnsi="Arial" w:cs="Arial"/>
                <w:sz w:val="18"/>
                <w:szCs w:val="20"/>
              </w:rPr>
            </w:pPr>
            <w:r>
              <w:rPr>
                <w:rFonts w:ascii="Arial" w:hAnsi="Arial" w:cs="Arial"/>
                <w:noProof/>
                <w:sz w:val="18"/>
                <w:szCs w:val="20"/>
                <w:lang w:eastAsia="ru-RU" w:bidi="ar-SA"/>
              </w:rPr>
              <w:drawing>
                <wp:inline distT="0" distB="0" distL="0" distR="0" wp14:anchorId="0697E7F0" wp14:editId="0CA99777">
                  <wp:extent cx="405130" cy="29337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405130" cy="293370"/>
                          </a:xfrm>
                          <a:prstGeom prst="rect">
                            <a:avLst/>
                          </a:prstGeom>
                          <a:noFill/>
                          <a:ln w="9525">
                            <a:noFill/>
                            <a:miter lim="800000"/>
                            <a:headEnd/>
                            <a:tailEnd/>
                          </a:ln>
                        </pic:spPr>
                      </pic:pic>
                    </a:graphicData>
                  </a:graphic>
                </wp:inline>
              </w:drawing>
            </w:r>
          </w:p>
        </w:tc>
        <w:tc>
          <w:tcPr>
            <w:tcW w:w="3228" w:type="dxa"/>
          </w:tcPr>
          <w:p w14:paraId="79A12965" w14:textId="77777777" w:rsidR="007B1AAF" w:rsidRPr="00F27506" w:rsidRDefault="00611E70" w:rsidP="00044266">
            <w:pPr>
              <w:pStyle w:val="TableParagraph"/>
              <w:ind w:left="16"/>
              <w:rPr>
                <w:rFonts w:ascii="Arial" w:hAnsi="Arial" w:cs="Arial"/>
                <w:sz w:val="18"/>
                <w:szCs w:val="20"/>
              </w:rPr>
            </w:pPr>
            <w:r>
              <w:rPr>
                <w:rFonts w:ascii="Arial" w:hAnsi="Arial" w:cs="Arial"/>
                <w:sz w:val="18"/>
                <w:szCs w:val="20"/>
              </w:rPr>
              <w:t xml:space="preserve">Используйте </w:t>
            </w:r>
            <w:proofErr w:type="spellStart"/>
            <w:r>
              <w:rPr>
                <w:rFonts w:ascii="Arial" w:hAnsi="Arial" w:cs="Arial"/>
                <w:sz w:val="18"/>
                <w:szCs w:val="20"/>
              </w:rPr>
              <w:t>противопылевую</w:t>
            </w:r>
            <w:proofErr w:type="spellEnd"/>
            <w:r>
              <w:rPr>
                <w:rFonts w:ascii="Arial" w:hAnsi="Arial" w:cs="Arial"/>
                <w:sz w:val="18"/>
                <w:szCs w:val="20"/>
              </w:rPr>
              <w:t xml:space="preserve"> маску во время работы. </w:t>
            </w:r>
          </w:p>
        </w:tc>
      </w:tr>
    </w:tbl>
    <w:p w14:paraId="30AF6BA1" w14:textId="77777777" w:rsidR="000C3608" w:rsidRPr="001C3B99" w:rsidRDefault="0058562F" w:rsidP="00AC5D91">
      <w:pPr>
        <w:pStyle w:val="1"/>
        <w:numPr>
          <w:ilvl w:val="0"/>
          <w:numId w:val="15"/>
        </w:numPr>
        <w:tabs>
          <w:tab w:val="left" w:pos="637"/>
          <w:tab w:val="left" w:pos="638"/>
        </w:tabs>
        <w:spacing w:before="120" w:after="120"/>
        <w:rPr>
          <w:sz w:val="24"/>
          <w:szCs w:val="24"/>
        </w:rPr>
      </w:pPr>
      <w:r>
        <w:rPr>
          <w:sz w:val="24"/>
          <w:szCs w:val="24"/>
        </w:rPr>
        <w:t>УРОВНИ</w:t>
      </w:r>
      <w:r w:rsidR="000C3608" w:rsidRPr="009A1DDA">
        <w:rPr>
          <w:sz w:val="24"/>
          <w:szCs w:val="24"/>
        </w:rPr>
        <w:t xml:space="preserve"> </w:t>
      </w:r>
      <w:r w:rsidR="000C3608" w:rsidRPr="001C3B99">
        <w:rPr>
          <w:sz w:val="24"/>
          <w:szCs w:val="24"/>
        </w:rPr>
        <w:t>РИСКА</w:t>
      </w:r>
    </w:p>
    <w:p w14:paraId="54C0D774" w14:textId="77777777" w:rsidR="000C3608" w:rsidRPr="00456DF2" w:rsidRDefault="000C3608" w:rsidP="000C3608">
      <w:pPr>
        <w:pStyle w:val="a5"/>
        <w:spacing w:before="120" w:after="120" w:line="204" w:lineRule="auto"/>
        <w:ind w:left="126" w:right="-156"/>
        <w:rPr>
          <w:rFonts w:ascii="Arial" w:hAnsi="Arial" w:cs="Arial"/>
          <w:sz w:val="20"/>
          <w:szCs w:val="24"/>
        </w:rPr>
      </w:pPr>
      <w:r w:rsidRPr="00456DF2">
        <w:rPr>
          <w:rFonts w:ascii="Arial" w:hAnsi="Arial" w:cs="Arial"/>
          <w:sz w:val="20"/>
          <w:szCs w:val="24"/>
        </w:rPr>
        <w:t>Сигнальные слова, указывающие на степень риска, связанную с использованием данного устройства, а также их значения.</w:t>
      </w:r>
    </w:p>
    <w:tbl>
      <w:tblPr>
        <w:tblStyle w:val="TableNormal"/>
        <w:tblW w:w="461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
        <w:gridCol w:w="1468"/>
        <w:gridCol w:w="2171"/>
      </w:tblGrid>
      <w:tr w:rsidR="000C3608" w:rsidRPr="000C3608" w14:paraId="7801800C" w14:textId="77777777" w:rsidTr="002F76AB">
        <w:trPr>
          <w:trHeight w:val="408"/>
          <w:tblHeader/>
          <w:jc w:val="right"/>
        </w:trPr>
        <w:tc>
          <w:tcPr>
            <w:tcW w:w="978" w:type="dxa"/>
            <w:vAlign w:val="center"/>
          </w:tcPr>
          <w:p w14:paraId="0516606D" w14:textId="77777777" w:rsidR="000C3608" w:rsidRPr="000C3608" w:rsidRDefault="000C3608" w:rsidP="00C21151">
            <w:pPr>
              <w:pStyle w:val="TableParagraph"/>
              <w:spacing w:line="249" w:lineRule="auto"/>
              <w:ind w:left="16"/>
              <w:jc w:val="center"/>
              <w:rPr>
                <w:rFonts w:ascii="Arial" w:hAnsi="Arial" w:cs="Arial"/>
                <w:b/>
                <w:sz w:val="18"/>
                <w:szCs w:val="20"/>
              </w:rPr>
            </w:pPr>
            <w:r w:rsidRPr="000C3608">
              <w:rPr>
                <w:rFonts w:ascii="Arial" w:hAnsi="Arial" w:cs="Arial"/>
                <w:b/>
                <w:sz w:val="18"/>
                <w:szCs w:val="20"/>
              </w:rPr>
              <w:t>СИМВОЛ</w:t>
            </w:r>
          </w:p>
        </w:tc>
        <w:tc>
          <w:tcPr>
            <w:tcW w:w="1468" w:type="dxa"/>
            <w:vAlign w:val="center"/>
          </w:tcPr>
          <w:p w14:paraId="467DDC8F" w14:textId="77777777" w:rsidR="000C3608" w:rsidRPr="000C3608" w:rsidRDefault="000C3608" w:rsidP="00C21151">
            <w:pPr>
              <w:pStyle w:val="TableParagraph"/>
              <w:ind w:left="16"/>
              <w:jc w:val="center"/>
              <w:rPr>
                <w:rFonts w:ascii="Arial" w:hAnsi="Arial" w:cs="Arial"/>
                <w:b/>
                <w:sz w:val="18"/>
                <w:szCs w:val="20"/>
              </w:rPr>
            </w:pPr>
            <w:r w:rsidRPr="000C3608">
              <w:rPr>
                <w:rFonts w:ascii="Arial" w:hAnsi="Arial" w:cs="Arial"/>
                <w:b/>
                <w:sz w:val="18"/>
                <w:szCs w:val="20"/>
              </w:rPr>
              <w:t>СИГНАЛЬНОЕ СЛОВО</w:t>
            </w:r>
          </w:p>
        </w:tc>
        <w:tc>
          <w:tcPr>
            <w:tcW w:w="2171" w:type="dxa"/>
            <w:vAlign w:val="center"/>
          </w:tcPr>
          <w:p w14:paraId="6583452B" w14:textId="77777777" w:rsidR="000C3608" w:rsidRPr="000C3608" w:rsidRDefault="000C3608" w:rsidP="00C21151">
            <w:pPr>
              <w:pStyle w:val="TableParagraph"/>
              <w:ind w:left="16"/>
              <w:jc w:val="center"/>
              <w:rPr>
                <w:rFonts w:ascii="Arial" w:hAnsi="Arial" w:cs="Arial"/>
                <w:b/>
                <w:sz w:val="18"/>
                <w:szCs w:val="20"/>
              </w:rPr>
            </w:pPr>
            <w:r w:rsidRPr="000C3608">
              <w:rPr>
                <w:rFonts w:ascii="Arial" w:hAnsi="Arial" w:cs="Arial"/>
                <w:b/>
                <w:sz w:val="18"/>
                <w:szCs w:val="20"/>
              </w:rPr>
              <w:t>ОБЪЯСНЕНИЕ</w:t>
            </w:r>
          </w:p>
        </w:tc>
      </w:tr>
      <w:tr w:rsidR="000C3608" w:rsidRPr="000C3608" w14:paraId="3A1D2B25" w14:textId="77777777" w:rsidTr="002F76AB">
        <w:trPr>
          <w:trHeight w:val="738"/>
          <w:jc w:val="right"/>
        </w:trPr>
        <w:tc>
          <w:tcPr>
            <w:tcW w:w="978" w:type="dxa"/>
            <w:vAlign w:val="center"/>
          </w:tcPr>
          <w:p w14:paraId="6C9A4F1B" w14:textId="77777777" w:rsidR="000C3608" w:rsidRPr="000C3608" w:rsidRDefault="000C3608" w:rsidP="00C21151">
            <w:pPr>
              <w:pStyle w:val="TableParagraph"/>
              <w:ind w:left="16"/>
              <w:jc w:val="center"/>
              <w:rPr>
                <w:rFonts w:ascii="Arial" w:hAnsi="Arial" w:cs="Arial"/>
                <w:sz w:val="18"/>
                <w:szCs w:val="20"/>
              </w:rPr>
            </w:pPr>
            <w:r w:rsidRPr="000C3608">
              <w:rPr>
                <w:rFonts w:ascii="Arial" w:hAnsi="Arial" w:cs="Arial"/>
                <w:noProof/>
                <w:sz w:val="18"/>
                <w:szCs w:val="20"/>
                <w:lang w:eastAsia="ru-RU" w:bidi="ar-SA"/>
              </w:rPr>
              <w:drawing>
                <wp:inline distT="0" distB="0" distL="0" distR="0" wp14:anchorId="61246953" wp14:editId="4CE97EBA">
                  <wp:extent cx="212410" cy="185737"/>
                  <wp:effectExtent l="0" t="0" r="0" b="0"/>
                  <wp:docPr id="3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0.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468" w:type="dxa"/>
          </w:tcPr>
          <w:p w14:paraId="76D9BDA9"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ОПАСНОСТЬ</w:t>
            </w:r>
          </w:p>
        </w:tc>
        <w:tc>
          <w:tcPr>
            <w:tcW w:w="2171" w:type="dxa"/>
          </w:tcPr>
          <w:p w14:paraId="1A4DEA2B"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0C3608" w:rsidRPr="000C3608" w14:paraId="7A69B708" w14:textId="77777777" w:rsidTr="002F76AB">
        <w:trPr>
          <w:trHeight w:val="737"/>
          <w:jc w:val="right"/>
        </w:trPr>
        <w:tc>
          <w:tcPr>
            <w:tcW w:w="978" w:type="dxa"/>
            <w:vAlign w:val="center"/>
          </w:tcPr>
          <w:p w14:paraId="0C0CF4C6" w14:textId="77777777" w:rsidR="000C3608" w:rsidRPr="000C3608" w:rsidRDefault="000C3608" w:rsidP="00C21151">
            <w:pPr>
              <w:pStyle w:val="TableParagraph"/>
              <w:ind w:left="16"/>
              <w:jc w:val="center"/>
              <w:rPr>
                <w:rFonts w:ascii="Arial" w:hAnsi="Arial" w:cs="Arial"/>
                <w:sz w:val="18"/>
                <w:szCs w:val="20"/>
              </w:rPr>
            </w:pPr>
            <w:r w:rsidRPr="000C3608">
              <w:rPr>
                <w:rFonts w:ascii="Arial" w:hAnsi="Arial" w:cs="Arial"/>
                <w:noProof/>
                <w:sz w:val="18"/>
                <w:szCs w:val="20"/>
                <w:lang w:eastAsia="ru-RU" w:bidi="ar-SA"/>
              </w:rPr>
              <w:drawing>
                <wp:inline distT="0" distB="0" distL="0" distR="0" wp14:anchorId="34AF7CCA" wp14:editId="4B531558">
                  <wp:extent cx="212410" cy="185737"/>
                  <wp:effectExtent l="0" t="0" r="0" b="0"/>
                  <wp:docPr id="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0.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468" w:type="dxa"/>
          </w:tcPr>
          <w:p w14:paraId="68170A99"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ПРЕДУПРЕ-ЖДЕНИЕ</w:t>
            </w:r>
          </w:p>
        </w:tc>
        <w:tc>
          <w:tcPr>
            <w:tcW w:w="2171" w:type="dxa"/>
          </w:tcPr>
          <w:p w14:paraId="56FE7209"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0C3608" w:rsidRPr="000C3608" w14:paraId="55A6EC3B" w14:textId="77777777" w:rsidTr="002F76AB">
        <w:trPr>
          <w:trHeight w:val="738"/>
          <w:jc w:val="right"/>
        </w:trPr>
        <w:tc>
          <w:tcPr>
            <w:tcW w:w="978" w:type="dxa"/>
            <w:vAlign w:val="center"/>
          </w:tcPr>
          <w:p w14:paraId="449FA019" w14:textId="77777777" w:rsidR="000C3608" w:rsidRPr="000C3608" w:rsidRDefault="000C3608" w:rsidP="00C21151">
            <w:pPr>
              <w:pStyle w:val="TableParagraph"/>
              <w:ind w:left="16"/>
              <w:jc w:val="center"/>
              <w:rPr>
                <w:rFonts w:ascii="Arial" w:hAnsi="Arial" w:cs="Arial"/>
                <w:sz w:val="18"/>
                <w:szCs w:val="20"/>
              </w:rPr>
            </w:pPr>
            <w:r w:rsidRPr="000C3608">
              <w:rPr>
                <w:rFonts w:ascii="Arial" w:hAnsi="Arial" w:cs="Arial"/>
                <w:noProof/>
                <w:sz w:val="18"/>
                <w:szCs w:val="20"/>
                <w:lang w:eastAsia="ru-RU" w:bidi="ar-SA"/>
              </w:rPr>
              <w:drawing>
                <wp:inline distT="0" distB="0" distL="0" distR="0" wp14:anchorId="4D66A124" wp14:editId="7540C98D">
                  <wp:extent cx="212410" cy="185737"/>
                  <wp:effectExtent l="0" t="0" r="0" b="0"/>
                  <wp:docPr id="4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468" w:type="dxa"/>
          </w:tcPr>
          <w:p w14:paraId="3ACDB207"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ВНИМАНИЕ</w:t>
            </w:r>
          </w:p>
        </w:tc>
        <w:tc>
          <w:tcPr>
            <w:tcW w:w="2171" w:type="dxa"/>
          </w:tcPr>
          <w:p w14:paraId="0033934F"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0C3608" w:rsidRPr="000C3608" w14:paraId="2C2313F6" w14:textId="77777777" w:rsidTr="002F76AB">
        <w:trPr>
          <w:trHeight w:val="738"/>
          <w:jc w:val="right"/>
        </w:trPr>
        <w:tc>
          <w:tcPr>
            <w:tcW w:w="978" w:type="dxa"/>
          </w:tcPr>
          <w:p w14:paraId="7FC1658E" w14:textId="77777777" w:rsidR="000C3608" w:rsidRPr="000C3608" w:rsidRDefault="000C3608" w:rsidP="00C21151">
            <w:pPr>
              <w:pStyle w:val="TableParagraph"/>
              <w:ind w:left="16"/>
              <w:rPr>
                <w:rFonts w:ascii="Arial" w:hAnsi="Arial" w:cs="Arial"/>
                <w:sz w:val="18"/>
                <w:szCs w:val="20"/>
              </w:rPr>
            </w:pPr>
          </w:p>
        </w:tc>
        <w:tc>
          <w:tcPr>
            <w:tcW w:w="1468" w:type="dxa"/>
          </w:tcPr>
          <w:p w14:paraId="3961E3CF"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ВНИМАНИЕ</w:t>
            </w:r>
          </w:p>
        </w:tc>
        <w:tc>
          <w:tcPr>
            <w:tcW w:w="2171" w:type="dxa"/>
          </w:tcPr>
          <w:p w14:paraId="7B6D5356" w14:textId="77777777" w:rsidR="000C3608" w:rsidRPr="000C3608" w:rsidRDefault="000C3608" w:rsidP="00C21151">
            <w:pPr>
              <w:pStyle w:val="TableParagraph"/>
              <w:ind w:left="16"/>
              <w:rPr>
                <w:rFonts w:ascii="Arial" w:hAnsi="Arial" w:cs="Arial"/>
                <w:sz w:val="18"/>
                <w:szCs w:val="20"/>
              </w:rPr>
            </w:pPr>
            <w:r w:rsidRPr="000C3608">
              <w:rPr>
                <w:rFonts w:ascii="Arial" w:hAnsi="Arial" w:cs="Arial"/>
                <w:sz w:val="18"/>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58C198CF" w14:textId="77777777" w:rsidR="000C3608" w:rsidRPr="00512311" w:rsidRDefault="000C3608" w:rsidP="000C3608">
      <w:pPr>
        <w:pStyle w:val="1"/>
        <w:tabs>
          <w:tab w:val="left" w:pos="637"/>
          <w:tab w:val="left" w:pos="638"/>
        </w:tabs>
        <w:spacing w:before="0" w:after="120"/>
        <w:ind w:firstLine="0"/>
        <w:rPr>
          <w:sz w:val="10"/>
        </w:rPr>
      </w:pPr>
    </w:p>
    <w:p w14:paraId="1610323D" w14:textId="77777777" w:rsidR="000C3608" w:rsidRPr="002F76AB" w:rsidRDefault="000C3608" w:rsidP="00AC5D91">
      <w:pPr>
        <w:pStyle w:val="1"/>
        <w:numPr>
          <w:ilvl w:val="0"/>
          <w:numId w:val="15"/>
        </w:numPr>
        <w:tabs>
          <w:tab w:val="left" w:pos="637"/>
          <w:tab w:val="left" w:pos="638"/>
        </w:tabs>
        <w:spacing w:before="0" w:after="120"/>
        <w:rPr>
          <w:sz w:val="24"/>
        </w:rPr>
      </w:pPr>
      <w:r w:rsidRPr="001C3B99">
        <w:rPr>
          <w:sz w:val="24"/>
          <w:szCs w:val="24"/>
        </w:rPr>
        <w:t>УТИЛИЗАЦИЯ</w:t>
      </w:r>
    </w:p>
    <w:tbl>
      <w:tblPr>
        <w:tblStyle w:val="TableNormal"/>
        <w:tblW w:w="4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9"/>
        <w:gridCol w:w="3529"/>
      </w:tblGrid>
      <w:tr w:rsidR="000C3608" w:rsidRPr="00270AF2" w14:paraId="78F13866" w14:textId="77777777" w:rsidTr="002F76AB">
        <w:trPr>
          <w:trHeight w:val="1020"/>
          <w:jc w:val="center"/>
        </w:trPr>
        <w:tc>
          <w:tcPr>
            <w:tcW w:w="1149" w:type="dxa"/>
            <w:tcBorders>
              <w:bottom w:val="nil"/>
            </w:tcBorders>
            <w:vAlign w:val="center"/>
          </w:tcPr>
          <w:p w14:paraId="06641D5D" w14:textId="77777777" w:rsidR="000C3608" w:rsidRPr="00270AF2" w:rsidRDefault="000C3608" w:rsidP="00C21151">
            <w:pPr>
              <w:pStyle w:val="TableParagraph"/>
              <w:ind w:left="16"/>
              <w:jc w:val="center"/>
              <w:rPr>
                <w:rFonts w:ascii="Arial" w:hAnsi="Arial" w:cs="Arial"/>
                <w:sz w:val="16"/>
                <w:szCs w:val="20"/>
              </w:rPr>
            </w:pPr>
            <w:r w:rsidRPr="00270AF2">
              <w:rPr>
                <w:rFonts w:ascii="Arial" w:hAnsi="Arial" w:cs="Arial"/>
                <w:b/>
                <w:noProof/>
                <w:sz w:val="16"/>
                <w:szCs w:val="20"/>
                <w:lang w:eastAsia="ru-RU" w:bidi="ar-SA"/>
              </w:rPr>
              <w:drawing>
                <wp:inline distT="0" distB="0" distL="0" distR="0" wp14:anchorId="51812081" wp14:editId="61C8DF7C">
                  <wp:extent cx="400538" cy="510639"/>
                  <wp:effectExtent l="0" t="0" r="0" b="3810"/>
                  <wp:docPr id="16"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529" w:type="dxa"/>
            <w:tcBorders>
              <w:bottom w:val="nil"/>
            </w:tcBorders>
          </w:tcPr>
          <w:p w14:paraId="49C72C09" w14:textId="77777777" w:rsidR="000C3608" w:rsidRPr="00270AF2" w:rsidRDefault="000C3608" w:rsidP="00C21151">
            <w:pPr>
              <w:ind w:right="60"/>
              <w:rPr>
                <w:rFonts w:ascii="Arial" w:hAnsi="Arial" w:cs="Arial"/>
                <w:sz w:val="16"/>
                <w:szCs w:val="20"/>
              </w:rPr>
            </w:pPr>
            <w:r w:rsidRPr="00270AF2">
              <w:rPr>
                <w:rFonts w:ascii="Arial" w:hAnsi="Arial" w:cs="Arial"/>
                <w:sz w:val="16"/>
                <w:szCs w:val="20"/>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0C3608" w:rsidRPr="00270AF2" w14:paraId="5CC1A008" w14:textId="77777777" w:rsidTr="002F76AB">
        <w:trPr>
          <w:trHeight w:val="1029"/>
          <w:jc w:val="center"/>
        </w:trPr>
        <w:tc>
          <w:tcPr>
            <w:tcW w:w="1149" w:type="dxa"/>
            <w:tcBorders>
              <w:top w:val="nil"/>
              <w:bottom w:val="nil"/>
            </w:tcBorders>
            <w:vAlign w:val="center"/>
          </w:tcPr>
          <w:p w14:paraId="590D86CE" w14:textId="77777777" w:rsidR="000C3608" w:rsidRPr="00270AF2" w:rsidRDefault="000C3608" w:rsidP="00C21151">
            <w:pPr>
              <w:pStyle w:val="TableParagraph"/>
              <w:ind w:left="16"/>
              <w:jc w:val="center"/>
              <w:rPr>
                <w:rFonts w:ascii="Arial" w:hAnsi="Arial" w:cs="Arial"/>
                <w:sz w:val="16"/>
                <w:szCs w:val="20"/>
              </w:rPr>
            </w:pPr>
            <w:r w:rsidRPr="00270AF2">
              <w:rPr>
                <w:rFonts w:ascii="Arial" w:hAnsi="Arial" w:cs="Arial"/>
                <w:noProof/>
                <w:sz w:val="16"/>
                <w:szCs w:val="20"/>
                <w:lang w:eastAsia="ru-RU" w:bidi="ar-SA"/>
              </w:rPr>
              <w:drawing>
                <wp:inline distT="0" distB="0" distL="0" distR="0" wp14:anchorId="72328417" wp14:editId="170263B7">
                  <wp:extent cx="374897" cy="368135"/>
                  <wp:effectExtent l="0" t="0" r="6350" b="0"/>
                  <wp:docPr id="17"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529" w:type="dxa"/>
            <w:tcBorders>
              <w:top w:val="nil"/>
              <w:bottom w:val="nil"/>
            </w:tcBorders>
          </w:tcPr>
          <w:p w14:paraId="76F98072" w14:textId="77777777" w:rsidR="000C3608" w:rsidRPr="00270AF2" w:rsidRDefault="000C3608" w:rsidP="00C21151">
            <w:pPr>
              <w:ind w:right="60"/>
              <w:rPr>
                <w:rFonts w:ascii="Arial" w:hAnsi="Arial" w:cs="Arial"/>
                <w:sz w:val="16"/>
                <w:szCs w:val="20"/>
              </w:rPr>
            </w:pPr>
            <w:r w:rsidRPr="00270AF2">
              <w:rPr>
                <w:rFonts w:ascii="Arial" w:hAnsi="Arial" w:cs="Arial"/>
                <w:sz w:val="16"/>
                <w:szCs w:val="20"/>
              </w:rPr>
              <w:t>Отдельный 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0C3608" w:rsidRPr="00270AF2" w14:paraId="430EF7A7" w14:textId="77777777" w:rsidTr="002F76AB">
        <w:trPr>
          <w:trHeight w:val="591"/>
          <w:jc w:val="center"/>
        </w:trPr>
        <w:tc>
          <w:tcPr>
            <w:tcW w:w="1149" w:type="dxa"/>
            <w:tcBorders>
              <w:top w:val="nil"/>
            </w:tcBorders>
            <w:vAlign w:val="center"/>
          </w:tcPr>
          <w:p w14:paraId="0B252E3F" w14:textId="77777777" w:rsidR="000C3608" w:rsidRPr="00270AF2" w:rsidRDefault="000C3608" w:rsidP="00C21151">
            <w:pPr>
              <w:pStyle w:val="TableParagraph"/>
              <w:ind w:left="16"/>
              <w:jc w:val="center"/>
              <w:rPr>
                <w:rFonts w:ascii="Arial" w:hAnsi="Arial" w:cs="Arial"/>
                <w:sz w:val="16"/>
                <w:szCs w:val="20"/>
              </w:rPr>
            </w:pPr>
            <w:r w:rsidRPr="00270AF2">
              <w:rPr>
                <w:rFonts w:ascii="Arial" w:hAnsi="Arial" w:cs="Arial"/>
                <w:noProof/>
                <w:sz w:val="16"/>
                <w:szCs w:val="20"/>
                <w:lang w:eastAsia="ru-RU" w:bidi="ar-SA"/>
              </w:rPr>
              <w:drawing>
                <wp:inline distT="0" distB="0" distL="0" distR="0" wp14:anchorId="51B8129C" wp14:editId="1DAECE2E">
                  <wp:extent cx="397205" cy="546265"/>
                  <wp:effectExtent l="0" t="0" r="3175" b="6350"/>
                  <wp:docPr id="18"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529" w:type="dxa"/>
            <w:tcBorders>
              <w:top w:val="nil"/>
            </w:tcBorders>
          </w:tcPr>
          <w:p w14:paraId="2C6BEA79" w14:textId="77777777" w:rsidR="000C3608" w:rsidRPr="00270AF2" w:rsidRDefault="000C3608" w:rsidP="00C21151">
            <w:pPr>
              <w:ind w:right="60"/>
              <w:rPr>
                <w:rFonts w:ascii="Arial" w:hAnsi="Arial" w:cs="Arial"/>
                <w:sz w:val="16"/>
                <w:szCs w:val="20"/>
              </w:rPr>
            </w:pPr>
            <w:r w:rsidRPr="00270AF2">
              <w:rPr>
                <w:rFonts w:ascii="Arial" w:hAnsi="Arial" w:cs="Arial"/>
                <w:sz w:val="16"/>
                <w:szCs w:val="20"/>
              </w:rPr>
              <w:t xml:space="preserve">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 </w:t>
            </w:r>
          </w:p>
        </w:tc>
      </w:tr>
    </w:tbl>
    <w:p w14:paraId="303F9763" w14:textId="77777777" w:rsidR="000C3608" w:rsidRDefault="00576F21" w:rsidP="00AC5D91">
      <w:pPr>
        <w:pStyle w:val="1"/>
        <w:numPr>
          <w:ilvl w:val="0"/>
          <w:numId w:val="15"/>
        </w:numPr>
        <w:tabs>
          <w:tab w:val="left" w:pos="637"/>
          <w:tab w:val="left" w:pos="638"/>
        </w:tabs>
        <w:spacing w:before="120" w:after="120"/>
        <w:rPr>
          <w:sz w:val="24"/>
          <w:szCs w:val="24"/>
        </w:rPr>
      </w:pPr>
      <w:r>
        <w:rPr>
          <w:sz w:val="24"/>
          <w:szCs w:val="24"/>
        </w:rPr>
        <w:t>СБОРКА</w:t>
      </w:r>
    </w:p>
    <w:p w14:paraId="129F8304" w14:textId="77777777" w:rsidR="00576F21" w:rsidRPr="005A6E00" w:rsidRDefault="007B1AAF" w:rsidP="00576F21">
      <w:pPr>
        <w:pStyle w:val="1"/>
        <w:spacing w:before="120" w:after="120"/>
        <w:ind w:left="142" w:firstLine="0"/>
        <w:rPr>
          <w:sz w:val="22"/>
          <w:szCs w:val="24"/>
        </w:rPr>
      </w:pPr>
      <w:r w:rsidRPr="005A6E00">
        <w:rPr>
          <w:sz w:val="22"/>
          <w:szCs w:val="24"/>
        </w:rPr>
        <w:t>7</w:t>
      </w:r>
      <w:r w:rsidR="00576F21" w:rsidRPr="005A6E00">
        <w:rPr>
          <w:sz w:val="22"/>
          <w:szCs w:val="24"/>
        </w:rPr>
        <w:t xml:space="preserve">.1   </w:t>
      </w:r>
      <w:r w:rsidR="005A6E00">
        <w:rPr>
          <w:sz w:val="22"/>
          <w:szCs w:val="24"/>
        </w:rPr>
        <w:t xml:space="preserve"> </w:t>
      </w:r>
      <w:r w:rsidR="00576F21" w:rsidRPr="005A6E00">
        <w:rPr>
          <w:sz w:val="22"/>
          <w:szCs w:val="24"/>
        </w:rPr>
        <w:t>РАСПАКОВКА УСТРОЙСТВА</w:t>
      </w:r>
    </w:p>
    <w:tbl>
      <w:tblPr>
        <w:tblStyle w:val="aa"/>
        <w:tblW w:w="4742" w:type="dxa"/>
        <w:jc w:val="center"/>
        <w:tblLook w:val="04A0" w:firstRow="1" w:lastRow="0" w:firstColumn="1" w:lastColumn="0" w:noHBand="0" w:noVBand="1"/>
      </w:tblPr>
      <w:tblGrid>
        <w:gridCol w:w="4742"/>
      </w:tblGrid>
      <w:tr w:rsidR="00576F21" w:rsidRPr="001C3B99" w14:paraId="07A999FE" w14:textId="77777777" w:rsidTr="00C970F8">
        <w:trPr>
          <w:trHeight w:val="366"/>
          <w:jc w:val="center"/>
        </w:trPr>
        <w:tc>
          <w:tcPr>
            <w:tcW w:w="4742" w:type="dxa"/>
            <w:shd w:val="clear" w:color="auto" w:fill="000000" w:themeFill="text1"/>
          </w:tcPr>
          <w:p w14:paraId="0C71DFF6" w14:textId="77777777" w:rsidR="00576F21" w:rsidRPr="001C3B99" w:rsidRDefault="00576F21" w:rsidP="00C970F8">
            <w:pPr>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56287694" wp14:editId="6959EA9F">
                  <wp:extent cx="176331" cy="155275"/>
                  <wp:effectExtent l="0" t="0" r="0" b="0"/>
                  <wp:docPr id="2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576F21" w:rsidRPr="001C3B99" w14:paraId="64D60480" w14:textId="77777777" w:rsidTr="00C970F8">
        <w:trPr>
          <w:trHeight w:val="503"/>
          <w:jc w:val="center"/>
        </w:trPr>
        <w:tc>
          <w:tcPr>
            <w:tcW w:w="4742" w:type="dxa"/>
          </w:tcPr>
          <w:p w14:paraId="10854C8A" w14:textId="77777777" w:rsidR="00576F21" w:rsidRPr="005E6041" w:rsidRDefault="00576F21" w:rsidP="00C970F8">
            <w:pPr>
              <w:pStyle w:val="a7"/>
              <w:ind w:left="0" w:firstLine="0"/>
              <w:jc w:val="both"/>
              <w:rPr>
                <w:rFonts w:ascii="Arial" w:hAnsi="Arial" w:cs="Arial"/>
                <w:sz w:val="20"/>
                <w:szCs w:val="32"/>
              </w:rPr>
            </w:pPr>
            <w:r w:rsidRPr="005E6041">
              <w:rPr>
                <w:rFonts w:ascii="Arial" w:hAnsi="Arial" w:cs="Arial"/>
                <w:sz w:val="20"/>
                <w:szCs w:val="32"/>
              </w:rPr>
              <w:t>Перед использованием удостоверьтесь, что сборка устройства произведена правильно.</w:t>
            </w:r>
          </w:p>
        </w:tc>
      </w:tr>
    </w:tbl>
    <w:p w14:paraId="01778F73" w14:textId="77777777" w:rsidR="00576F21" w:rsidRPr="00576F21" w:rsidRDefault="00576F21" w:rsidP="00576F21">
      <w:pPr>
        <w:spacing w:after="0"/>
        <w:rPr>
          <w:rFonts w:ascii="Arial" w:hAnsi="Arial" w:cs="Arial"/>
          <w:sz w:val="12"/>
          <w:szCs w:val="24"/>
        </w:rPr>
      </w:pPr>
    </w:p>
    <w:tbl>
      <w:tblPr>
        <w:tblStyle w:val="aa"/>
        <w:tblW w:w="4737" w:type="dxa"/>
        <w:jc w:val="center"/>
        <w:tblLook w:val="04A0" w:firstRow="1" w:lastRow="0" w:firstColumn="1" w:lastColumn="0" w:noHBand="0" w:noVBand="1"/>
      </w:tblPr>
      <w:tblGrid>
        <w:gridCol w:w="4737"/>
      </w:tblGrid>
      <w:tr w:rsidR="00576F21" w:rsidRPr="001C3B99" w14:paraId="037DE24F" w14:textId="77777777" w:rsidTr="00C970F8">
        <w:trPr>
          <w:trHeight w:val="327"/>
          <w:jc w:val="center"/>
        </w:trPr>
        <w:tc>
          <w:tcPr>
            <w:tcW w:w="4737" w:type="dxa"/>
            <w:shd w:val="clear" w:color="auto" w:fill="000000" w:themeFill="text1"/>
          </w:tcPr>
          <w:p w14:paraId="62C6E64C" w14:textId="77777777" w:rsidR="00576F21" w:rsidRPr="005E6041" w:rsidRDefault="00576F21" w:rsidP="00C970F8">
            <w:pPr>
              <w:ind w:left="-112" w:right="-107"/>
              <w:jc w:val="center"/>
              <w:rPr>
                <w:rFonts w:ascii="Arial" w:hAnsi="Arial" w:cs="Arial"/>
                <w:b/>
                <w:sz w:val="20"/>
                <w:szCs w:val="24"/>
              </w:rPr>
            </w:pPr>
            <w:r w:rsidRPr="005E6041">
              <w:rPr>
                <w:rFonts w:ascii="Arial" w:hAnsi="Arial" w:cs="Arial"/>
                <w:noProof/>
                <w:sz w:val="20"/>
                <w:szCs w:val="24"/>
                <w:lang w:eastAsia="ru-RU"/>
              </w:rPr>
              <w:drawing>
                <wp:inline distT="0" distB="0" distL="0" distR="0" wp14:anchorId="398AD451" wp14:editId="1DFFF940">
                  <wp:extent cx="176331" cy="155275"/>
                  <wp:effectExtent l="0" t="0" r="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5E6041">
              <w:rPr>
                <w:rFonts w:ascii="Arial" w:hAnsi="Arial" w:cs="Arial"/>
                <w:b/>
                <w:sz w:val="20"/>
                <w:szCs w:val="24"/>
              </w:rPr>
              <w:t xml:space="preserve"> ПРЕДУПРЕЖДЕНИЕ</w:t>
            </w:r>
          </w:p>
        </w:tc>
      </w:tr>
      <w:tr w:rsidR="00576F21" w:rsidRPr="001C3B99" w14:paraId="64FF3326" w14:textId="77777777" w:rsidTr="00C970F8">
        <w:trPr>
          <w:jc w:val="center"/>
        </w:trPr>
        <w:tc>
          <w:tcPr>
            <w:tcW w:w="4737" w:type="dxa"/>
          </w:tcPr>
          <w:p w14:paraId="0F5F9079" w14:textId="77777777" w:rsidR="00576F21" w:rsidRPr="005E6041" w:rsidRDefault="00576F21" w:rsidP="00C970F8">
            <w:pPr>
              <w:pStyle w:val="a7"/>
              <w:widowControl/>
              <w:numPr>
                <w:ilvl w:val="0"/>
                <w:numId w:val="13"/>
              </w:numPr>
              <w:autoSpaceDE/>
              <w:autoSpaceDN/>
              <w:spacing w:before="0"/>
              <w:ind w:left="171" w:hanging="142"/>
              <w:contextualSpacing/>
              <w:jc w:val="both"/>
              <w:rPr>
                <w:rFonts w:ascii="Arial" w:hAnsi="Arial" w:cs="Arial"/>
                <w:sz w:val="20"/>
                <w:szCs w:val="32"/>
              </w:rPr>
            </w:pPr>
            <w:r w:rsidRPr="005E6041">
              <w:rPr>
                <w:rFonts w:ascii="Arial" w:hAnsi="Arial" w:cs="Arial"/>
                <w:sz w:val="20"/>
                <w:szCs w:val="32"/>
              </w:rPr>
              <w:t xml:space="preserve">Не работайте с устройством, если его детали имеют повреждения. </w:t>
            </w:r>
          </w:p>
          <w:p w14:paraId="60362608" w14:textId="3A3AA145" w:rsidR="00576F21" w:rsidRPr="005E6041" w:rsidRDefault="00576F21" w:rsidP="00C970F8">
            <w:pPr>
              <w:pStyle w:val="a7"/>
              <w:widowControl/>
              <w:numPr>
                <w:ilvl w:val="0"/>
                <w:numId w:val="13"/>
              </w:numPr>
              <w:autoSpaceDE/>
              <w:autoSpaceDN/>
              <w:spacing w:before="0"/>
              <w:ind w:left="171" w:hanging="142"/>
              <w:contextualSpacing/>
              <w:jc w:val="both"/>
              <w:rPr>
                <w:rFonts w:ascii="Arial" w:hAnsi="Arial" w:cs="Arial"/>
                <w:sz w:val="20"/>
                <w:szCs w:val="32"/>
              </w:rPr>
            </w:pPr>
            <w:r w:rsidRPr="005E6041">
              <w:rPr>
                <w:rFonts w:ascii="Arial" w:hAnsi="Arial" w:cs="Arial"/>
                <w:sz w:val="20"/>
                <w:szCs w:val="32"/>
              </w:rPr>
              <w:t xml:space="preserve">Не используйте устройство в случае отсутствия каких-либо </w:t>
            </w:r>
            <w:r w:rsidR="00227423">
              <w:rPr>
                <w:rFonts w:ascii="Arial" w:hAnsi="Arial" w:cs="Arial"/>
                <w:sz w:val="20"/>
                <w:szCs w:val="32"/>
              </w:rPr>
              <w:t xml:space="preserve">штатных </w:t>
            </w:r>
            <w:r w:rsidRPr="005E6041">
              <w:rPr>
                <w:rFonts w:ascii="Arial" w:hAnsi="Arial" w:cs="Arial"/>
                <w:sz w:val="20"/>
                <w:szCs w:val="32"/>
              </w:rPr>
              <w:t>деталей.</w:t>
            </w:r>
          </w:p>
          <w:p w14:paraId="185DE3F7" w14:textId="77777777" w:rsidR="00576F21" w:rsidRPr="005E6041" w:rsidRDefault="00576F21" w:rsidP="00C970F8">
            <w:pPr>
              <w:pStyle w:val="a7"/>
              <w:widowControl/>
              <w:numPr>
                <w:ilvl w:val="0"/>
                <w:numId w:val="13"/>
              </w:numPr>
              <w:autoSpaceDE/>
              <w:autoSpaceDN/>
              <w:spacing w:before="0"/>
              <w:ind w:left="171" w:hanging="142"/>
              <w:contextualSpacing/>
              <w:jc w:val="both"/>
              <w:rPr>
                <w:rFonts w:ascii="Arial" w:hAnsi="Arial" w:cs="Arial"/>
                <w:sz w:val="20"/>
                <w:szCs w:val="32"/>
              </w:rPr>
            </w:pPr>
            <w:r w:rsidRPr="005E6041">
              <w:rPr>
                <w:rFonts w:ascii="Arial" w:hAnsi="Arial" w:cs="Arial"/>
                <w:sz w:val="20"/>
                <w:szCs w:val="32"/>
              </w:rPr>
              <w:t>В случае повреждения или отсутствия каких-либо деталей, обратитесь в Авторизованный Сервисный Центр.</w:t>
            </w:r>
          </w:p>
        </w:tc>
      </w:tr>
    </w:tbl>
    <w:p w14:paraId="2D5A3064" w14:textId="77777777" w:rsidR="00576F21" w:rsidRPr="005A6E00" w:rsidRDefault="00576F21" w:rsidP="00576F21">
      <w:pPr>
        <w:pStyle w:val="a7"/>
        <w:numPr>
          <w:ilvl w:val="0"/>
          <w:numId w:val="9"/>
        </w:numPr>
        <w:tabs>
          <w:tab w:val="left" w:pos="354"/>
        </w:tabs>
        <w:spacing w:before="120" w:after="120"/>
        <w:rPr>
          <w:rFonts w:ascii="Arial" w:hAnsi="Arial" w:cs="Arial"/>
          <w:szCs w:val="24"/>
        </w:rPr>
      </w:pPr>
      <w:r w:rsidRPr="005A6E00">
        <w:rPr>
          <w:rFonts w:ascii="Arial" w:hAnsi="Arial" w:cs="Arial"/>
          <w:szCs w:val="24"/>
        </w:rPr>
        <w:t>Откройте упаковку.</w:t>
      </w:r>
    </w:p>
    <w:p w14:paraId="77FF4245" w14:textId="77777777" w:rsidR="00576F21" w:rsidRPr="005A6E00" w:rsidRDefault="00576F21" w:rsidP="00576F21">
      <w:pPr>
        <w:pStyle w:val="a7"/>
        <w:numPr>
          <w:ilvl w:val="0"/>
          <w:numId w:val="9"/>
        </w:numPr>
        <w:tabs>
          <w:tab w:val="left" w:pos="354"/>
        </w:tabs>
        <w:spacing w:before="120" w:after="120"/>
        <w:jc w:val="both"/>
        <w:rPr>
          <w:rFonts w:ascii="Arial" w:hAnsi="Arial" w:cs="Arial"/>
          <w:szCs w:val="24"/>
        </w:rPr>
      </w:pPr>
      <w:r w:rsidRPr="005A6E00">
        <w:rPr>
          <w:rFonts w:ascii="Arial" w:hAnsi="Arial" w:cs="Arial"/>
          <w:szCs w:val="24"/>
        </w:rPr>
        <w:t>Прочтите документацию, входящую в комплект поставки.</w:t>
      </w:r>
    </w:p>
    <w:p w14:paraId="169E3805" w14:textId="77777777" w:rsidR="00576F21" w:rsidRPr="005A6E00" w:rsidRDefault="00576F21" w:rsidP="00576F21">
      <w:pPr>
        <w:pStyle w:val="a7"/>
        <w:numPr>
          <w:ilvl w:val="0"/>
          <w:numId w:val="9"/>
        </w:numPr>
        <w:tabs>
          <w:tab w:val="left" w:pos="354"/>
        </w:tabs>
        <w:spacing w:before="120" w:after="120"/>
        <w:jc w:val="both"/>
        <w:rPr>
          <w:rFonts w:ascii="Arial" w:hAnsi="Arial" w:cs="Arial"/>
          <w:szCs w:val="24"/>
        </w:rPr>
      </w:pPr>
      <w:r w:rsidRPr="005A6E00">
        <w:rPr>
          <w:rFonts w:ascii="Arial" w:hAnsi="Arial" w:cs="Arial"/>
          <w:szCs w:val="24"/>
        </w:rPr>
        <w:tab/>
        <w:t xml:space="preserve">Извлеките из коробки все неустановленные детали. </w:t>
      </w:r>
    </w:p>
    <w:p w14:paraId="4ED7E178" w14:textId="77777777" w:rsidR="00576F21" w:rsidRPr="005A6E00" w:rsidRDefault="00576F21" w:rsidP="00576F21">
      <w:pPr>
        <w:pStyle w:val="a7"/>
        <w:numPr>
          <w:ilvl w:val="0"/>
          <w:numId w:val="9"/>
        </w:numPr>
        <w:tabs>
          <w:tab w:val="left" w:pos="354"/>
        </w:tabs>
        <w:spacing w:before="120" w:after="120"/>
        <w:jc w:val="both"/>
        <w:rPr>
          <w:rFonts w:ascii="Arial" w:hAnsi="Arial" w:cs="Arial"/>
          <w:szCs w:val="24"/>
        </w:rPr>
      </w:pPr>
      <w:r w:rsidRPr="005A6E00">
        <w:rPr>
          <w:rFonts w:ascii="Arial" w:hAnsi="Arial" w:cs="Arial"/>
          <w:szCs w:val="24"/>
        </w:rPr>
        <w:t>Извлеките устройство из коробки.</w:t>
      </w:r>
    </w:p>
    <w:p w14:paraId="4AF1A7A3" w14:textId="77777777" w:rsidR="00576F21" w:rsidRPr="005A6E00" w:rsidRDefault="00576F21" w:rsidP="00576F21">
      <w:pPr>
        <w:pStyle w:val="a7"/>
        <w:numPr>
          <w:ilvl w:val="0"/>
          <w:numId w:val="9"/>
        </w:numPr>
        <w:tabs>
          <w:tab w:val="left" w:pos="354"/>
        </w:tabs>
        <w:spacing w:before="120" w:after="120"/>
        <w:ind w:right="209"/>
        <w:jc w:val="both"/>
        <w:rPr>
          <w:rFonts w:ascii="Arial" w:hAnsi="Arial" w:cs="Arial"/>
          <w:szCs w:val="24"/>
        </w:rPr>
      </w:pPr>
      <w:r w:rsidRPr="005A6E00">
        <w:rPr>
          <w:rFonts w:ascii="Arial" w:hAnsi="Arial" w:cs="Arial"/>
          <w:szCs w:val="24"/>
        </w:rPr>
        <w:t xml:space="preserve">Утилизируйте коробку и упаковку в </w:t>
      </w:r>
      <w:r w:rsidRPr="005A6E00">
        <w:rPr>
          <w:rFonts w:ascii="Arial" w:hAnsi="Arial" w:cs="Arial"/>
          <w:szCs w:val="24"/>
        </w:rPr>
        <w:lastRenderedPageBreak/>
        <w:t>соответствии с местными нормативами.</w:t>
      </w:r>
    </w:p>
    <w:p w14:paraId="33B8F966" w14:textId="77777777" w:rsidR="00156EF8" w:rsidRPr="005A6E00" w:rsidRDefault="00156EF8" w:rsidP="00156EF8">
      <w:pPr>
        <w:pStyle w:val="1"/>
        <w:spacing w:before="120" w:after="120"/>
        <w:ind w:left="142" w:firstLine="0"/>
        <w:rPr>
          <w:sz w:val="22"/>
          <w:szCs w:val="24"/>
        </w:rPr>
      </w:pPr>
      <w:bookmarkStart w:id="4" w:name="6.2_Unfold_and_adjust_the_handle"/>
      <w:bookmarkStart w:id="5" w:name="_bookmark14"/>
      <w:bookmarkEnd w:id="4"/>
      <w:bookmarkEnd w:id="5"/>
      <w:r w:rsidRPr="005A6E00">
        <w:rPr>
          <w:sz w:val="22"/>
          <w:szCs w:val="24"/>
        </w:rPr>
        <w:t xml:space="preserve">7.2  </w:t>
      </w:r>
      <w:r w:rsidR="005A6E00" w:rsidRPr="005A6E00">
        <w:rPr>
          <w:sz w:val="22"/>
          <w:szCs w:val="24"/>
        </w:rPr>
        <w:t xml:space="preserve">   </w:t>
      </w:r>
      <w:r w:rsidRPr="005A6E00">
        <w:rPr>
          <w:sz w:val="22"/>
          <w:szCs w:val="24"/>
        </w:rPr>
        <w:t xml:space="preserve">УСТАНОВКА </w:t>
      </w:r>
      <w:r w:rsidR="009A5271">
        <w:rPr>
          <w:sz w:val="22"/>
          <w:szCs w:val="24"/>
        </w:rPr>
        <w:t>НАСАДКИ</w:t>
      </w:r>
    </w:p>
    <w:p w14:paraId="5A448815" w14:textId="77777777" w:rsidR="00156EF8" w:rsidRDefault="009A5271" w:rsidP="00156EF8">
      <w:pPr>
        <w:pStyle w:val="1"/>
        <w:spacing w:before="120" w:after="120"/>
        <w:ind w:left="142" w:firstLine="0"/>
        <w:rPr>
          <w:b w:val="0"/>
          <w:i/>
          <w:szCs w:val="24"/>
        </w:rPr>
      </w:pPr>
      <w:r>
        <w:rPr>
          <w:b w:val="0"/>
          <w:i/>
          <w:szCs w:val="24"/>
        </w:rPr>
        <w:t>Рисунок 3</w:t>
      </w:r>
    </w:p>
    <w:p w14:paraId="12257927" w14:textId="0DC08BA1" w:rsidR="00156EF8" w:rsidRPr="005A6E00" w:rsidRDefault="009A5271" w:rsidP="00156EF8">
      <w:pPr>
        <w:pStyle w:val="a7"/>
        <w:numPr>
          <w:ilvl w:val="0"/>
          <w:numId w:val="37"/>
        </w:numPr>
        <w:tabs>
          <w:tab w:val="left" w:pos="354"/>
          <w:tab w:val="left" w:pos="4820"/>
        </w:tabs>
        <w:spacing w:before="120" w:after="120"/>
        <w:ind w:right="209"/>
        <w:jc w:val="both"/>
        <w:rPr>
          <w:rFonts w:ascii="Arial" w:hAnsi="Arial" w:cs="Arial"/>
          <w:szCs w:val="24"/>
        </w:rPr>
      </w:pPr>
      <w:r>
        <w:rPr>
          <w:rFonts w:ascii="Arial" w:hAnsi="Arial" w:cs="Arial"/>
          <w:szCs w:val="24"/>
        </w:rPr>
        <w:t xml:space="preserve">Потяните рычаг </w:t>
      </w:r>
      <w:r w:rsidR="00650BA4">
        <w:rPr>
          <w:rFonts w:ascii="Arial" w:hAnsi="Arial" w:cs="Arial"/>
          <w:szCs w:val="24"/>
        </w:rPr>
        <w:t xml:space="preserve">фиксации </w:t>
      </w:r>
      <w:proofErr w:type="gramStart"/>
      <w:r w:rsidR="00650BA4">
        <w:rPr>
          <w:rFonts w:ascii="Arial" w:hAnsi="Arial" w:cs="Arial"/>
          <w:szCs w:val="24"/>
        </w:rPr>
        <w:t xml:space="preserve">вала </w:t>
      </w:r>
      <w:r>
        <w:rPr>
          <w:rFonts w:ascii="Arial" w:hAnsi="Arial" w:cs="Arial"/>
          <w:szCs w:val="24"/>
        </w:rPr>
        <w:t xml:space="preserve"> и</w:t>
      </w:r>
      <w:proofErr w:type="gramEnd"/>
      <w:r>
        <w:rPr>
          <w:rFonts w:ascii="Arial" w:hAnsi="Arial" w:cs="Arial"/>
          <w:szCs w:val="24"/>
        </w:rPr>
        <w:t xml:space="preserve"> поверните его против часовой стрелки, чтобы ослабить крепежную пластину</w:t>
      </w:r>
      <w:r w:rsidR="00156EF8" w:rsidRPr="005A6E00">
        <w:rPr>
          <w:rFonts w:ascii="Arial" w:hAnsi="Arial" w:cs="Arial"/>
          <w:szCs w:val="24"/>
        </w:rPr>
        <w:t xml:space="preserve">. </w:t>
      </w:r>
    </w:p>
    <w:p w14:paraId="42A599BF" w14:textId="77777777" w:rsidR="00156EF8" w:rsidRPr="005A6E00" w:rsidRDefault="00354343" w:rsidP="00156EF8">
      <w:pPr>
        <w:pStyle w:val="a7"/>
        <w:numPr>
          <w:ilvl w:val="0"/>
          <w:numId w:val="37"/>
        </w:numPr>
        <w:tabs>
          <w:tab w:val="left" w:pos="354"/>
          <w:tab w:val="left" w:pos="4820"/>
        </w:tabs>
        <w:spacing w:before="120" w:after="120"/>
        <w:ind w:right="209"/>
        <w:jc w:val="both"/>
        <w:rPr>
          <w:rFonts w:ascii="Arial" w:hAnsi="Arial" w:cs="Arial"/>
          <w:szCs w:val="24"/>
        </w:rPr>
      </w:pPr>
      <w:r>
        <w:rPr>
          <w:rFonts w:ascii="Arial" w:hAnsi="Arial" w:cs="Arial"/>
          <w:szCs w:val="24"/>
        </w:rPr>
        <w:t>Установите насадку и плотно зафиксируйте ее фиксирующим штифтом</w:t>
      </w:r>
      <w:r w:rsidR="00156EF8" w:rsidRPr="005A6E00">
        <w:rPr>
          <w:rFonts w:ascii="Arial" w:hAnsi="Arial" w:cs="Arial"/>
          <w:szCs w:val="24"/>
        </w:rPr>
        <w:t>.</w:t>
      </w:r>
    </w:p>
    <w:p w14:paraId="66080049" w14:textId="4D93932B" w:rsidR="00354343" w:rsidRDefault="00354343" w:rsidP="00156EF8">
      <w:pPr>
        <w:pStyle w:val="a7"/>
        <w:numPr>
          <w:ilvl w:val="0"/>
          <w:numId w:val="37"/>
        </w:numPr>
        <w:tabs>
          <w:tab w:val="left" w:pos="354"/>
          <w:tab w:val="left" w:pos="4820"/>
        </w:tabs>
        <w:spacing w:before="120" w:after="120"/>
        <w:ind w:right="209"/>
        <w:jc w:val="both"/>
        <w:rPr>
          <w:rFonts w:ascii="Arial" w:hAnsi="Arial" w:cs="Arial"/>
          <w:szCs w:val="24"/>
        </w:rPr>
      </w:pPr>
      <w:r>
        <w:rPr>
          <w:rFonts w:ascii="Arial" w:hAnsi="Arial" w:cs="Arial"/>
          <w:szCs w:val="24"/>
        </w:rPr>
        <w:t xml:space="preserve">Поверните рычаг </w:t>
      </w:r>
      <w:r w:rsidR="00650BA4">
        <w:rPr>
          <w:rFonts w:ascii="Arial" w:hAnsi="Arial" w:cs="Arial"/>
          <w:szCs w:val="24"/>
        </w:rPr>
        <w:t xml:space="preserve">фиксации </w:t>
      </w:r>
      <w:proofErr w:type="gramStart"/>
      <w:r w:rsidR="00650BA4">
        <w:rPr>
          <w:rFonts w:ascii="Arial" w:hAnsi="Arial" w:cs="Arial"/>
          <w:szCs w:val="24"/>
        </w:rPr>
        <w:t xml:space="preserve">вала </w:t>
      </w:r>
      <w:r>
        <w:rPr>
          <w:rFonts w:ascii="Arial" w:hAnsi="Arial" w:cs="Arial"/>
          <w:szCs w:val="24"/>
        </w:rPr>
        <w:t xml:space="preserve"> по</w:t>
      </w:r>
      <w:proofErr w:type="gramEnd"/>
      <w:r>
        <w:rPr>
          <w:rFonts w:ascii="Arial" w:hAnsi="Arial" w:cs="Arial"/>
          <w:szCs w:val="24"/>
        </w:rPr>
        <w:t xml:space="preserve"> часовой стрелке, чтобы за</w:t>
      </w:r>
      <w:r w:rsidR="00650BA4">
        <w:rPr>
          <w:rFonts w:ascii="Arial" w:hAnsi="Arial" w:cs="Arial"/>
          <w:szCs w:val="24"/>
        </w:rPr>
        <w:t xml:space="preserve">фиксировать </w:t>
      </w:r>
      <w:r>
        <w:rPr>
          <w:rFonts w:ascii="Arial" w:hAnsi="Arial" w:cs="Arial"/>
          <w:szCs w:val="24"/>
        </w:rPr>
        <w:t xml:space="preserve"> насадку и крепежную пластину</w:t>
      </w:r>
      <w:r w:rsidR="00156EF8" w:rsidRPr="005A6E00">
        <w:rPr>
          <w:rFonts w:ascii="Arial" w:hAnsi="Arial" w:cs="Arial"/>
          <w:szCs w:val="24"/>
        </w:rPr>
        <w:t>.</w:t>
      </w:r>
    </w:p>
    <w:p w14:paraId="5BFFF0CC" w14:textId="66F09319" w:rsidR="00156EF8" w:rsidRPr="005A6E00" w:rsidRDefault="00650BA4" w:rsidP="00156EF8">
      <w:pPr>
        <w:pStyle w:val="a7"/>
        <w:numPr>
          <w:ilvl w:val="0"/>
          <w:numId w:val="37"/>
        </w:numPr>
        <w:tabs>
          <w:tab w:val="left" w:pos="354"/>
          <w:tab w:val="left" w:pos="4820"/>
        </w:tabs>
        <w:spacing w:before="120" w:after="120"/>
        <w:ind w:right="209"/>
        <w:jc w:val="both"/>
        <w:rPr>
          <w:rFonts w:ascii="Arial" w:hAnsi="Arial" w:cs="Arial"/>
          <w:szCs w:val="24"/>
        </w:rPr>
      </w:pPr>
      <w:r>
        <w:rPr>
          <w:rFonts w:ascii="Arial" w:hAnsi="Arial" w:cs="Arial"/>
          <w:szCs w:val="24"/>
        </w:rPr>
        <w:t xml:space="preserve">Прижмите  </w:t>
      </w:r>
      <w:r w:rsidR="00354343">
        <w:rPr>
          <w:rFonts w:ascii="Arial" w:hAnsi="Arial" w:cs="Arial"/>
          <w:szCs w:val="24"/>
        </w:rPr>
        <w:t xml:space="preserve"> рычаг </w:t>
      </w:r>
      <w:r>
        <w:rPr>
          <w:rFonts w:ascii="Arial" w:hAnsi="Arial" w:cs="Arial"/>
          <w:szCs w:val="24"/>
        </w:rPr>
        <w:t xml:space="preserve">фиксации </w:t>
      </w:r>
      <w:proofErr w:type="gramStart"/>
      <w:r>
        <w:rPr>
          <w:rFonts w:ascii="Arial" w:hAnsi="Arial" w:cs="Arial"/>
          <w:szCs w:val="24"/>
        </w:rPr>
        <w:t>вала  к</w:t>
      </w:r>
      <w:proofErr w:type="gramEnd"/>
      <w:r>
        <w:rPr>
          <w:rFonts w:ascii="Arial" w:hAnsi="Arial" w:cs="Arial"/>
          <w:szCs w:val="24"/>
        </w:rPr>
        <w:t xml:space="preserve"> корпусу  </w:t>
      </w:r>
      <w:proofErr w:type="spellStart"/>
      <w:r>
        <w:rPr>
          <w:rFonts w:ascii="Arial" w:hAnsi="Arial" w:cs="Arial"/>
          <w:szCs w:val="24"/>
        </w:rPr>
        <w:t>устойства</w:t>
      </w:r>
      <w:proofErr w:type="spellEnd"/>
      <w:r w:rsidR="00354343">
        <w:rPr>
          <w:rFonts w:ascii="Arial" w:hAnsi="Arial" w:cs="Arial"/>
          <w:szCs w:val="24"/>
        </w:rPr>
        <w:t>.</w:t>
      </w:r>
    </w:p>
    <w:p w14:paraId="04C59AC1" w14:textId="77777777" w:rsidR="000C3608" w:rsidRPr="005A6E00" w:rsidRDefault="00354343" w:rsidP="00576F21">
      <w:pPr>
        <w:pStyle w:val="1"/>
        <w:spacing w:before="120" w:after="120"/>
        <w:ind w:left="142" w:firstLine="0"/>
        <w:contextualSpacing/>
        <w:rPr>
          <w:sz w:val="22"/>
          <w:szCs w:val="24"/>
        </w:rPr>
      </w:pPr>
      <w:r>
        <w:rPr>
          <w:sz w:val="22"/>
          <w:szCs w:val="24"/>
        </w:rPr>
        <w:t>7.3</w:t>
      </w:r>
      <w:r w:rsidR="00576F21" w:rsidRPr="005A6E00">
        <w:rPr>
          <w:sz w:val="22"/>
          <w:szCs w:val="24"/>
        </w:rPr>
        <w:t xml:space="preserve">   </w:t>
      </w:r>
      <w:r w:rsidR="00865B06" w:rsidRPr="005A6E00">
        <w:rPr>
          <w:sz w:val="22"/>
          <w:szCs w:val="24"/>
        </w:rPr>
        <w:t xml:space="preserve">  </w:t>
      </w:r>
      <w:r w:rsidR="000C3608" w:rsidRPr="005A6E00">
        <w:rPr>
          <w:sz w:val="22"/>
          <w:szCs w:val="24"/>
        </w:rPr>
        <w:t>УСТАНОВКА АККУМУЛЯТОРНОЙ БАТАРЕИ</w:t>
      </w:r>
    </w:p>
    <w:p w14:paraId="2BCE8D05" w14:textId="77777777" w:rsidR="00707201" w:rsidRPr="00707201" w:rsidRDefault="00354343" w:rsidP="00576F21">
      <w:pPr>
        <w:pStyle w:val="1"/>
        <w:spacing w:before="120" w:after="120"/>
        <w:ind w:left="142" w:firstLine="0"/>
        <w:contextualSpacing/>
        <w:rPr>
          <w:b w:val="0"/>
          <w:i/>
          <w:szCs w:val="24"/>
        </w:rPr>
      </w:pPr>
      <w:r>
        <w:rPr>
          <w:b w:val="0"/>
          <w:i/>
          <w:szCs w:val="24"/>
        </w:rPr>
        <w:t>Рисунок 2</w:t>
      </w:r>
    </w:p>
    <w:tbl>
      <w:tblPr>
        <w:tblStyle w:val="aa"/>
        <w:tblW w:w="4417" w:type="dxa"/>
        <w:jc w:val="center"/>
        <w:tblLook w:val="04A0" w:firstRow="1" w:lastRow="0" w:firstColumn="1" w:lastColumn="0" w:noHBand="0" w:noVBand="1"/>
      </w:tblPr>
      <w:tblGrid>
        <w:gridCol w:w="4417"/>
      </w:tblGrid>
      <w:tr w:rsidR="000C3608" w:rsidRPr="00AC5D91" w14:paraId="08631C1B" w14:textId="77777777" w:rsidTr="00AC5D91">
        <w:trPr>
          <w:trHeight w:val="270"/>
          <w:jc w:val="center"/>
        </w:trPr>
        <w:tc>
          <w:tcPr>
            <w:tcW w:w="4417" w:type="dxa"/>
            <w:shd w:val="clear" w:color="auto" w:fill="000000" w:themeFill="text1"/>
          </w:tcPr>
          <w:p w14:paraId="2E04C76B" w14:textId="77777777" w:rsidR="000C3608" w:rsidRPr="00AC5D91" w:rsidRDefault="000C3608" w:rsidP="00C21151">
            <w:pPr>
              <w:ind w:left="-112" w:right="-107"/>
              <w:jc w:val="center"/>
              <w:rPr>
                <w:rFonts w:ascii="Arial" w:hAnsi="Arial" w:cs="Arial"/>
                <w:b/>
                <w:sz w:val="18"/>
                <w:szCs w:val="24"/>
              </w:rPr>
            </w:pPr>
            <w:r w:rsidRPr="00AC5D91">
              <w:rPr>
                <w:rFonts w:ascii="Arial" w:hAnsi="Arial" w:cs="Arial"/>
                <w:noProof/>
                <w:sz w:val="18"/>
                <w:szCs w:val="24"/>
                <w:lang w:eastAsia="ru-RU"/>
              </w:rPr>
              <w:drawing>
                <wp:inline distT="0" distB="0" distL="0" distR="0" wp14:anchorId="0009CD38" wp14:editId="13127CF7">
                  <wp:extent cx="176331" cy="155275"/>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AC5D91">
              <w:rPr>
                <w:rFonts w:ascii="Arial" w:hAnsi="Arial" w:cs="Arial"/>
                <w:b/>
                <w:sz w:val="18"/>
                <w:szCs w:val="24"/>
              </w:rPr>
              <w:t xml:space="preserve"> </w:t>
            </w:r>
            <w:r w:rsidRPr="00CB4A28">
              <w:rPr>
                <w:rFonts w:ascii="Arial" w:hAnsi="Arial" w:cs="Arial"/>
                <w:b/>
                <w:szCs w:val="24"/>
              </w:rPr>
              <w:t>ПРЕДУПРЕЖДЕНИЕ</w:t>
            </w:r>
          </w:p>
        </w:tc>
      </w:tr>
      <w:tr w:rsidR="000C3608" w:rsidRPr="00AC5D91" w14:paraId="6CCB2691" w14:textId="77777777" w:rsidTr="00AC5D91">
        <w:trPr>
          <w:trHeight w:val="404"/>
          <w:jc w:val="center"/>
        </w:trPr>
        <w:tc>
          <w:tcPr>
            <w:tcW w:w="4417" w:type="dxa"/>
          </w:tcPr>
          <w:p w14:paraId="5D39EF2E" w14:textId="77777777" w:rsidR="000C3608" w:rsidRPr="008F5A5B" w:rsidRDefault="000C3608" w:rsidP="000C3608">
            <w:pPr>
              <w:pStyle w:val="a7"/>
              <w:widowControl/>
              <w:numPr>
                <w:ilvl w:val="0"/>
                <w:numId w:val="14"/>
              </w:numPr>
              <w:autoSpaceDE/>
              <w:autoSpaceDN/>
              <w:spacing w:before="0"/>
              <w:ind w:left="171" w:hanging="142"/>
              <w:contextualSpacing/>
              <w:jc w:val="both"/>
              <w:rPr>
                <w:rFonts w:ascii="Arial" w:hAnsi="Arial" w:cs="Arial"/>
                <w:sz w:val="20"/>
                <w:szCs w:val="32"/>
              </w:rPr>
            </w:pPr>
            <w:r w:rsidRPr="008F5A5B">
              <w:rPr>
                <w:rFonts w:ascii="Arial" w:hAnsi="Arial" w:cs="Arial"/>
                <w:sz w:val="20"/>
                <w:szCs w:val="32"/>
              </w:rPr>
              <w:t>Замените аккумуляторную батарею или зарядное устройство в случае их повреждения.</w:t>
            </w:r>
          </w:p>
          <w:p w14:paraId="12999A78" w14:textId="77777777" w:rsidR="000C3608" w:rsidRPr="008F5A5B" w:rsidRDefault="000C3608" w:rsidP="000C3608">
            <w:pPr>
              <w:pStyle w:val="a7"/>
              <w:widowControl/>
              <w:numPr>
                <w:ilvl w:val="0"/>
                <w:numId w:val="14"/>
              </w:numPr>
              <w:autoSpaceDE/>
              <w:autoSpaceDN/>
              <w:spacing w:before="0"/>
              <w:ind w:left="171" w:hanging="142"/>
              <w:contextualSpacing/>
              <w:jc w:val="both"/>
              <w:rPr>
                <w:rFonts w:ascii="Arial" w:hAnsi="Arial" w:cs="Arial"/>
                <w:sz w:val="20"/>
                <w:szCs w:val="32"/>
              </w:rPr>
            </w:pPr>
            <w:r w:rsidRPr="008F5A5B">
              <w:rPr>
                <w:rFonts w:ascii="Arial" w:hAnsi="Arial" w:cs="Arial"/>
                <w:sz w:val="20"/>
                <w:szCs w:val="32"/>
              </w:rPr>
              <w:t xml:space="preserve">Перед установкой аккумуляторной батареи убедитесь, что двигатель устройства остановлен, и что устройство находится в выключенном состоянии. </w:t>
            </w:r>
          </w:p>
          <w:p w14:paraId="29C7B082" w14:textId="77777777" w:rsidR="000C3608" w:rsidRPr="00AC5D91" w:rsidRDefault="000C3608" w:rsidP="000C3608">
            <w:pPr>
              <w:pStyle w:val="a7"/>
              <w:widowControl/>
              <w:numPr>
                <w:ilvl w:val="0"/>
                <w:numId w:val="14"/>
              </w:numPr>
              <w:autoSpaceDE/>
              <w:autoSpaceDN/>
              <w:spacing w:before="0"/>
              <w:ind w:left="171" w:hanging="142"/>
              <w:contextualSpacing/>
              <w:jc w:val="both"/>
              <w:rPr>
                <w:rFonts w:ascii="Arial" w:hAnsi="Arial" w:cs="Arial"/>
                <w:sz w:val="18"/>
                <w:szCs w:val="32"/>
              </w:rPr>
            </w:pPr>
            <w:r w:rsidRPr="008F5A5B">
              <w:rPr>
                <w:rFonts w:ascii="Arial" w:hAnsi="Arial" w:cs="Arial"/>
                <w:sz w:val="20"/>
                <w:szCs w:val="32"/>
              </w:rPr>
              <w:t>Перед установкой аккумуляторной батареи внимательно прочтите соответствующие инструкции, приложенные к аккумуляторной батарее и зарядному устройству.</w:t>
            </w:r>
          </w:p>
        </w:tc>
      </w:tr>
    </w:tbl>
    <w:p w14:paraId="4893837C" w14:textId="521B76E4" w:rsidR="000C3608" w:rsidRPr="005A6E00" w:rsidRDefault="000C3608" w:rsidP="00104E0C">
      <w:pPr>
        <w:pStyle w:val="a7"/>
        <w:numPr>
          <w:ilvl w:val="0"/>
          <w:numId w:val="11"/>
        </w:numPr>
        <w:tabs>
          <w:tab w:val="left" w:pos="354"/>
          <w:tab w:val="left" w:pos="4820"/>
        </w:tabs>
        <w:spacing w:before="120" w:after="120"/>
        <w:ind w:right="209"/>
        <w:jc w:val="both"/>
        <w:rPr>
          <w:rFonts w:ascii="Arial" w:hAnsi="Arial" w:cs="Arial"/>
          <w:szCs w:val="24"/>
        </w:rPr>
      </w:pPr>
      <w:bookmarkStart w:id="6" w:name="6.5_Set_the_blade_height"/>
      <w:bookmarkStart w:id="7" w:name="_bookmark20"/>
      <w:bookmarkEnd w:id="6"/>
      <w:bookmarkEnd w:id="7"/>
      <w:r w:rsidRPr="005A6E00">
        <w:rPr>
          <w:rFonts w:ascii="Arial" w:hAnsi="Arial" w:cs="Arial"/>
          <w:szCs w:val="24"/>
        </w:rPr>
        <w:t>Совместите клеммы аккумуляторной батареи и батарее</w:t>
      </w:r>
      <w:r w:rsidR="00EE1DC8">
        <w:rPr>
          <w:rFonts w:ascii="Arial" w:hAnsi="Arial" w:cs="Arial"/>
          <w:szCs w:val="24"/>
        </w:rPr>
        <w:t xml:space="preserve"> </w:t>
      </w:r>
      <w:r w:rsidRPr="005A6E00">
        <w:rPr>
          <w:rFonts w:ascii="Arial" w:hAnsi="Arial" w:cs="Arial"/>
          <w:szCs w:val="24"/>
        </w:rPr>
        <w:t>приемника.</w:t>
      </w:r>
    </w:p>
    <w:p w14:paraId="5E27FACC" w14:textId="36482264" w:rsidR="000C3608" w:rsidRPr="005A6E00" w:rsidRDefault="000C3608" w:rsidP="00104E0C">
      <w:pPr>
        <w:pStyle w:val="a7"/>
        <w:numPr>
          <w:ilvl w:val="0"/>
          <w:numId w:val="11"/>
        </w:numPr>
        <w:tabs>
          <w:tab w:val="left" w:pos="354"/>
          <w:tab w:val="left" w:pos="4820"/>
        </w:tabs>
        <w:spacing w:before="120" w:after="120"/>
        <w:ind w:right="209"/>
        <w:jc w:val="both"/>
        <w:rPr>
          <w:rFonts w:ascii="Arial" w:hAnsi="Arial" w:cs="Arial"/>
          <w:szCs w:val="24"/>
        </w:rPr>
      </w:pPr>
      <w:r w:rsidRPr="005A6E00">
        <w:rPr>
          <w:rFonts w:ascii="Arial" w:hAnsi="Arial" w:cs="Arial"/>
          <w:szCs w:val="24"/>
        </w:rPr>
        <w:t>Перед началом использования устройства убедитесь, что аккумуляторная батарея плотно зафиксирована в батарее</w:t>
      </w:r>
      <w:r w:rsidR="00650BA4">
        <w:rPr>
          <w:rFonts w:ascii="Arial" w:hAnsi="Arial" w:cs="Arial"/>
          <w:szCs w:val="24"/>
        </w:rPr>
        <w:t xml:space="preserve"> </w:t>
      </w:r>
      <w:r w:rsidRPr="005A6E00">
        <w:rPr>
          <w:rFonts w:ascii="Arial" w:hAnsi="Arial" w:cs="Arial"/>
          <w:szCs w:val="24"/>
        </w:rPr>
        <w:t>приемнике.</w:t>
      </w:r>
    </w:p>
    <w:p w14:paraId="3ECD3A47" w14:textId="30CA0B2C" w:rsidR="000C3608" w:rsidRPr="005A6E00" w:rsidRDefault="000C3608" w:rsidP="00104E0C">
      <w:pPr>
        <w:pStyle w:val="a7"/>
        <w:numPr>
          <w:ilvl w:val="0"/>
          <w:numId w:val="11"/>
        </w:numPr>
        <w:tabs>
          <w:tab w:val="left" w:pos="354"/>
          <w:tab w:val="left" w:pos="4820"/>
        </w:tabs>
        <w:spacing w:before="120" w:after="120"/>
        <w:ind w:right="209"/>
        <w:jc w:val="both"/>
        <w:rPr>
          <w:rFonts w:ascii="Arial" w:hAnsi="Arial" w:cs="Arial"/>
          <w:szCs w:val="24"/>
        </w:rPr>
      </w:pPr>
      <w:r w:rsidRPr="005A6E00">
        <w:rPr>
          <w:rFonts w:ascii="Arial" w:hAnsi="Arial" w:cs="Arial"/>
          <w:szCs w:val="24"/>
        </w:rPr>
        <w:t>За</w:t>
      </w:r>
      <w:r w:rsidR="00650BA4">
        <w:rPr>
          <w:rFonts w:ascii="Arial" w:hAnsi="Arial" w:cs="Arial"/>
          <w:szCs w:val="24"/>
        </w:rPr>
        <w:t>двигай</w:t>
      </w:r>
      <w:r w:rsidRPr="005A6E00">
        <w:rPr>
          <w:rFonts w:ascii="Arial" w:hAnsi="Arial" w:cs="Arial"/>
          <w:szCs w:val="24"/>
        </w:rPr>
        <w:t>те аккумуляторную батарею в батарее</w:t>
      </w:r>
      <w:r w:rsidR="00650BA4">
        <w:rPr>
          <w:rFonts w:ascii="Arial" w:hAnsi="Arial" w:cs="Arial"/>
          <w:szCs w:val="24"/>
        </w:rPr>
        <w:t xml:space="preserve"> </w:t>
      </w:r>
      <w:r w:rsidRPr="005A6E00">
        <w:rPr>
          <w:rFonts w:ascii="Arial" w:hAnsi="Arial" w:cs="Arial"/>
          <w:szCs w:val="24"/>
        </w:rPr>
        <w:t>приемник до</w:t>
      </w:r>
      <w:r w:rsidR="00650BA4">
        <w:rPr>
          <w:rFonts w:ascii="Arial" w:hAnsi="Arial" w:cs="Arial"/>
          <w:szCs w:val="24"/>
        </w:rPr>
        <w:t xml:space="preserve"> ясно слышимого  </w:t>
      </w:r>
      <w:r w:rsidRPr="005A6E00">
        <w:rPr>
          <w:rFonts w:ascii="Arial" w:hAnsi="Arial" w:cs="Arial"/>
          <w:szCs w:val="24"/>
        </w:rPr>
        <w:t xml:space="preserve"> </w:t>
      </w:r>
      <w:r w:rsidR="00650BA4">
        <w:rPr>
          <w:rFonts w:ascii="Arial" w:hAnsi="Arial" w:cs="Arial"/>
          <w:szCs w:val="24"/>
        </w:rPr>
        <w:t xml:space="preserve">звукового </w:t>
      </w:r>
      <w:r w:rsidRPr="005A6E00">
        <w:rPr>
          <w:rFonts w:ascii="Arial" w:hAnsi="Arial" w:cs="Arial"/>
          <w:szCs w:val="24"/>
        </w:rPr>
        <w:t xml:space="preserve">щелчка, означающего, что аккумуляторная батарея </w:t>
      </w:r>
      <w:r w:rsidR="00650BA4">
        <w:rPr>
          <w:rFonts w:ascii="Arial" w:hAnsi="Arial" w:cs="Arial"/>
          <w:szCs w:val="24"/>
        </w:rPr>
        <w:t>зафиксиров</w:t>
      </w:r>
      <w:r w:rsidR="00EE1DC8">
        <w:rPr>
          <w:rFonts w:ascii="Arial" w:hAnsi="Arial" w:cs="Arial"/>
          <w:szCs w:val="24"/>
        </w:rPr>
        <w:t>а</w:t>
      </w:r>
      <w:r w:rsidRPr="005A6E00">
        <w:rPr>
          <w:rFonts w:ascii="Arial" w:hAnsi="Arial" w:cs="Arial"/>
          <w:szCs w:val="24"/>
        </w:rPr>
        <w:t>на на штатном месте.</w:t>
      </w:r>
    </w:p>
    <w:p w14:paraId="62418B49" w14:textId="77777777" w:rsidR="000C3608" w:rsidRPr="005A6E00" w:rsidRDefault="00354343" w:rsidP="00707201">
      <w:pPr>
        <w:pStyle w:val="1"/>
        <w:spacing w:before="120" w:after="120"/>
        <w:ind w:left="142" w:firstLine="0"/>
        <w:rPr>
          <w:sz w:val="22"/>
          <w:szCs w:val="24"/>
        </w:rPr>
      </w:pPr>
      <w:r>
        <w:rPr>
          <w:sz w:val="22"/>
          <w:szCs w:val="24"/>
        </w:rPr>
        <w:t>7.4</w:t>
      </w:r>
      <w:r w:rsidR="00707201" w:rsidRPr="005A6E00">
        <w:rPr>
          <w:sz w:val="22"/>
          <w:szCs w:val="24"/>
        </w:rPr>
        <w:t xml:space="preserve">  </w:t>
      </w:r>
      <w:r w:rsidR="00865B06" w:rsidRPr="005A6E00">
        <w:rPr>
          <w:sz w:val="22"/>
          <w:szCs w:val="24"/>
        </w:rPr>
        <w:t xml:space="preserve">  </w:t>
      </w:r>
      <w:r w:rsidR="005A6E00">
        <w:rPr>
          <w:sz w:val="22"/>
          <w:szCs w:val="24"/>
        </w:rPr>
        <w:t xml:space="preserve"> </w:t>
      </w:r>
      <w:r w:rsidR="000C3608" w:rsidRPr="005A6E00">
        <w:rPr>
          <w:sz w:val="22"/>
          <w:szCs w:val="24"/>
        </w:rPr>
        <w:t>ИЗВЛЕЧЕНИЕ АККУМУЛЯТОРНОЙ БАТАРЕИ</w:t>
      </w:r>
    </w:p>
    <w:p w14:paraId="07895307" w14:textId="77777777" w:rsidR="00707201" w:rsidRPr="00707201" w:rsidRDefault="00354343" w:rsidP="00707201">
      <w:pPr>
        <w:pStyle w:val="1"/>
        <w:spacing w:before="120" w:after="120"/>
        <w:ind w:left="142" w:firstLine="0"/>
        <w:rPr>
          <w:b w:val="0"/>
          <w:i/>
          <w:szCs w:val="24"/>
        </w:rPr>
      </w:pPr>
      <w:r>
        <w:rPr>
          <w:b w:val="0"/>
          <w:i/>
          <w:szCs w:val="24"/>
        </w:rPr>
        <w:t>Рисунок 2</w:t>
      </w:r>
    </w:p>
    <w:p w14:paraId="3A42EF69" w14:textId="77777777" w:rsidR="000C3608" w:rsidRPr="005A6E00" w:rsidRDefault="000C3608" w:rsidP="00104E0C">
      <w:pPr>
        <w:pStyle w:val="a7"/>
        <w:numPr>
          <w:ilvl w:val="0"/>
          <w:numId w:val="12"/>
        </w:numPr>
        <w:tabs>
          <w:tab w:val="left" w:pos="354"/>
          <w:tab w:val="left" w:pos="4820"/>
        </w:tabs>
        <w:spacing w:before="120" w:after="120"/>
        <w:ind w:right="209"/>
        <w:jc w:val="both"/>
        <w:rPr>
          <w:rFonts w:ascii="Arial" w:hAnsi="Arial" w:cs="Arial"/>
          <w:szCs w:val="24"/>
        </w:rPr>
      </w:pPr>
      <w:r w:rsidRPr="005A6E00">
        <w:rPr>
          <w:rFonts w:ascii="Arial" w:hAnsi="Arial" w:cs="Arial"/>
          <w:szCs w:val="24"/>
        </w:rPr>
        <w:t>Нажмите и удерживайте кнопку фиксации аккумуляторной батареи.</w:t>
      </w:r>
    </w:p>
    <w:p w14:paraId="34E76E01" w14:textId="77777777" w:rsidR="000C3608" w:rsidRPr="005A6E00" w:rsidRDefault="000C3608" w:rsidP="00104E0C">
      <w:pPr>
        <w:pStyle w:val="a7"/>
        <w:numPr>
          <w:ilvl w:val="0"/>
          <w:numId w:val="12"/>
        </w:numPr>
        <w:tabs>
          <w:tab w:val="left" w:pos="354"/>
          <w:tab w:val="left" w:pos="4820"/>
        </w:tabs>
        <w:spacing w:before="120" w:after="120"/>
        <w:ind w:right="209"/>
        <w:jc w:val="both"/>
        <w:rPr>
          <w:rFonts w:ascii="Arial" w:hAnsi="Arial" w:cs="Arial"/>
          <w:szCs w:val="24"/>
        </w:rPr>
      </w:pPr>
      <w:r w:rsidRPr="005A6E00">
        <w:rPr>
          <w:rFonts w:ascii="Arial" w:hAnsi="Arial" w:cs="Arial"/>
          <w:szCs w:val="24"/>
        </w:rPr>
        <w:t>Извлеките аккумуляторную батарею из устройства.</w:t>
      </w:r>
    </w:p>
    <w:p w14:paraId="2D73F48E" w14:textId="77777777" w:rsidR="00706E45" w:rsidRDefault="00706E45" w:rsidP="00FB7288">
      <w:pPr>
        <w:tabs>
          <w:tab w:val="left" w:pos="5479"/>
        </w:tabs>
        <w:ind w:left="142" w:right="94"/>
        <w:contextualSpacing/>
        <w:rPr>
          <w:rFonts w:ascii="Arial" w:hAnsi="Arial" w:cs="Arial"/>
          <w:b/>
          <w:sz w:val="8"/>
        </w:rPr>
      </w:pPr>
    </w:p>
    <w:p w14:paraId="5479BD68" w14:textId="77777777" w:rsidR="00F50807" w:rsidRPr="00706E45" w:rsidRDefault="00F50807" w:rsidP="00FB7288">
      <w:pPr>
        <w:tabs>
          <w:tab w:val="left" w:pos="5479"/>
        </w:tabs>
        <w:ind w:left="142" w:right="94"/>
        <w:contextualSpacing/>
        <w:rPr>
          <w:rFonts w:ascii="Arial" w:hAnsi="Arial" w:cs="Arial"/>
          <w:b/>
          <w:sz w:val="8"/>
        </w:rPr>
      </w:pPr>
    </w:p>
    <w:p w14:paraId="5D64261B" w14:textId="77777777" w:rsidR="00AC1C6A" w:rsidRDefault="00354343" w:rsidP="00FB7288">
      <w:pPr>
        <w:tabs>
          <w:tab w:val="left" w:pos="5479"/>
        </w:tabs>
        <w:ind w:left="142" w:right="94"/>
        <w:contextualSpacing/>
        <w:rPr>
          <w:rFonts w:ascii="Arial" w:hAnsi="Arial" w:cs="Arial"/>
          <w:b/>
        </w:rPr>
      </w:pPr>
      <w:r>
        <w:rPr>
          <w:rFonts w:ascii="Arial" w:hAnsi="Arial" w:cs="Arial"/>
          <w:b/>
        </w:rPr>
        <w:t>8</w:t>
      </w:r>
      <w:r w:rsidR="00EE0E5E">
        <w:rPr>
          <w:rFonts w:ascii="Arial" w:hAnsi="Arial" w:cs="Arial"/>
          <w:b/>
        </w:rPr>
        <w:t xml:space="preserve">    </w:t>
      </w:r>
      <w:r w:rsidR="00707201">
        <w:rPr>
          <w:rFonts w:ascii="Arial" w:hAnsi="Arial" w:cs="Arial"/>
          <w:b/>
        </w:rPr>
        <w:t xml:space="preserve">  ЭКСПЛУАТАЦИЯ</w:t>
      </w:r>
    </w:p>
    <w:tbl>
      <w:tblPr>
        <w:tblStyle w:val="aa"/>
        <w:tblW w:w="4737" w:type="dxa"/>
        <w:jc w:val="center"/>
        <w:tblLook w:val="04A0" w:firstRow="1" w:lastRow="0" w:firstColumn="1" w:lastColumn="0" w:noHBand="0" w:noVBand="1"/>
      </w:tblPr>
      <w:tblGrid>
        <w:gridCol w:w="4737"/>
      </w:tblGrid>
      <w:tr w:rsidR="00354343" w:rsidRPr="001C3B99" w14:paraId="12BCB909" w14:textId="77777777" w:rsidTr="00DA225B">
        <w:trPr>
          <w:jc w:val="center"/>
        </w:trPr>
        <w:tc>
          <w:tcPr>
            <w:tcW w:w="4737" w:type="dxa"/>
            <w:shd w:val="clear" w:color="auto" w:fill="000000" w:themeFill="text1"/>
          </w:tcPr>
          <w:p w14:paraId="6616C627" w14:textId="77777777" w:rsidR="00354343" w:rsidRPr="001C3B99" w:rsidRDefault="00354343" w:rsidP="00DA225B">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4750DC3C" wp14:editId="041DBC64">
                  <wp:extent cx="176331" cy="155275"/>
                  <wp:effectExtent l="0" t="0" r="0" b="0"/>
                  <wp:docPr id="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354343" w:rsidRPr="001C3B99" w14:paraId="196BCFEE" w14:textId="77777777" w:rsidTr="00DA225B">
        <w:trPr>
          <w:jc w:val="center"/>
        </w:trPr>
        <w:tc>
          <w:tcPr>
            <w:tcW w:w="4737" w:type="dxa"/>
          </w:tcPr>
          <w:p w14:paraId="6D135333" w14:textId="77777777" w:rsidR="00354343" w:rsidRPr="005E6041" w:rsidRDefault="00354343" w:rsidP="00354343">
            <w:pPr>
              <w:tabs>
                <w:tab w:val="left" w:pos="1985"/>
              </w:tabs>
              <w:ind w:left="-112" w:right="-8"/>
              <w:jc w:val="both"/>
              <w:rPr>
                <w:rFonts w:ascii="Arial" w:hAnsi="Arial" w:cs="Arial"/>
                <w:sz w:val="20"/>
                <w:szCs w:val="24"/>
              </w:rPr>
            </w:pPr>
            <w:r>
              <w:rPr>
                <w:rFonts w:ascii="Arial" w:hAnsi="Arial" w:cs="Arial"/>
                <w:sz w:val="20"/>
                <w:szCs w:val="24"/>
              </w:rPr>
              <w:t>Всегда используйте защитные очки при работе с устройством.</w:t>
            </w:r>
          </w:p>
        </w:tc>
      </w:tr>
    </w:tbl>
    <w:p w14:paraId="58148F70" w14:textId="77777777" w:rsidR="00354343" w:rsidRPr="00354343" w:rsidRDefault="00354343" w:rsidP="00FB7288">
      <w:pPr>
        <w:tabs>
          <w:tab w:val="left" w:pos="5479"/>
        </w:tabs>
        <w:ind w:left="142" w:right="94"/>
        <w:contextualSpacing/>
        <w:rPr>
          <w:rFonts w:ascii="Arial" w:hAnsi="Arial" w:cs="Arial"/>
          <w:b/>
          <w:sz w:val="12"/>
        </w:rPr>
      </w:pPr>
    </w:p>
    <w:tbl>
      <w:tblPr>
        <w:tblStyle w:val="aa"/>
        <w:tblW w:w="4737" w:type="dxa"/>
        <w:jc w:val="center"/>
        <w:tblLook w:val="04A0" w:firstRow="1" w:lastRow="0" w:firstColumn="1" w:lastColumn="0" w:noHBand="0" w:noVBand="1"/>
      </w:tblPr>
      <w:tblGrid>
        <w:gridCol w:w="4737"/>
      </w:tblGrid>
      <w:tr w:rsidR="00707201" w:rsidRPr="001C3B99" w14:paraId="628B437F" w14:textId="77777777" w:rsidTr="00C970F8">
        <w:trPr>
          <w:jc w:val="center"/>
        </w:trPr>
        <w:tc>
          <w:tcPr>
            <w:tcW w:w="4737" w:type="dxa"/>
            <w:shd w:val="clear" w:color="auto" w:fill="000000" w:themeFill="text1"/>
          </w:tcPr>
          <w:p w14:paraId="27CF9B73" w14:textId="77777777" w:rsidR="00707201" w:rsidRPr="001C3B99" w:rsidRDefault="00707201" w:rsidP="00C970F8">
            <w:pPr>
              <w:tabs>
                <w:tab w:val="left" w:pos="1985"/>
              </w:tabs>
              <w:ind w:left="-112" w:right="-107"/>
              <w:jc w:val="center"/>
              <w:rPr>
                <w:rFonts w:ascii="Arial" w:hAnsi="Arial" w:cs="Arial"/>
                <w:b/>
                <w:szCs w:val="24"/>
              </w:rPr>
            </w:pPr>
            <w:r w:rsidRPr="001C3B99">
              <w:rPr>
                <w:rFonts w:ascii="Arial" w:hAnsi="Arial" w:cs="Arial"/>
                <w:noProof/>
                <w:szCs w:val="24"/>
                <w:lang w:eastAsia="ru-RU"/>
              </w:rPr>
              <w:drawing>
                <wp:inline distT="0" distB="0" distL="0" distR="0" wp14:anchorId="03D0FA62" wp14:editId="032241F8">
                  <wp:extent cx="176331" cy="1552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1C3B99">
              <w:rPr>
                <w:rFonts w:ascii="Arial" w:hAnsi="Arial" w:cs="Arial"/>
                <w:b/>
                <w:szCs w:val="24"/>
              </w:rPr>
              <w:t xml:space="preserve"> ПРЕДУПРЕЖДЕНИЕ</w:t>
            </w:r>
          </w:p>
        </w:tc>
      </w:tr>
      <w:tr w:rsidR="00707201" w:rsidRPr="001C3B99" w14:paraId="60DE5F41" w14:textId="77777777" w:rsidTr="00C970F8">
        <w:trPr>
          <w:jc w:val="center"/>
        </w:trPr>
        <w:tc>
          <w:tcPr>
            <w:tcW w:w="4737" w:type="dxa"/>
          </w:tcPr>
          <w:p w14:paraId="13A94C3C" w14:textId="77777777" w:rsidR="00707201" w:rsidRPr="005E6041" w:rsidRDefault="00707201" w:rsidP="00C970F8">
            <w:pPr>
              <w:tabs>
                <w:tab w:val="left" w:pos="1985"/>
              </w:tabs>
              <w:ind w:left="-112" w:right="-48"/>
              <w:jc w:val="both"/>
              <w:rPr>
                <w:rFonts w:ascii="Arial" w:hAnsi="Arial" w:cs="Arial"/>
                <w:sz w:val="20"/>
                <w:szCs w:val="24"/>
              </w:rPr>
            </w:pPr>
            <w:r w:rsidRPr="005E6041">
              <w:rPr>
                <w:rFonts w:ascii="Arial" w:hAnsi="Arial" w:cs="Arial"/>
                <w:sz w:val="20"/>
                <w:szCs w:val="24"/>
              </w:rPr>
              <w:t>Не используйте любые приспособления или аксессуары, не рекомендуемые производителем для данного устройства.</w:t>
            </w:r>
          </w:p>
        </w:tc>
      </w:tr>
    </w:tbl>
    <w:p w14:paraId="4DF92910" w14:textId="77777777" w:rsidR="00354343" w:rsidRPr="00354343" w:rsidRDefault="005D2304" w:rsidP="00354343">
      <w:pPr>
        <w:pStyle w:val="1"/>
        <w:spacing w:before="120" w:after="120"/>
        <w:ind w:left="142" w:firstLine="0"/>
        <w:contextualSpacing/>
        <w:rPr>
          <w:sz w:val="22"/>
          <w:szCs w:val="24"/>
        </w:rPr>
      </w:pPr>
      <w:r>
        <w:rPr>
          <w:sz w:val="22"/>
          <w:szCs w:val="24"/>
        </w:rPr>
        <w:t>8</w:t>
      </w:r>
      <w:r w:rsidR="00354343" w:rsidRPr="00354343">
        <w:rPr>
          <w:sz w:val="22"/>
          <w:szCs w:val="24"/>
        </w:rPr>
        <w:t>.1   ЗАПУСК УСТРОЙСТВА</w:t>
      </w:r>
    </w:p>
    <w:p w14:paraId="6AA92C97" w14:textId="77777777" w:rsidR="00354343" w:rsidRDefault="00354343" w:rsidP="00354343">
      <w:pPr>
        <w:pStyle w:val="1"/>
        <w:spacing w:before="120" w:after="120"/>
        <w:ind w:left="142" w:firstLine="0"/>
        <w:contextualSpacing/>
        <w:rPr>
          <w:b w:val="0"/>
          <w:i/>
          <w:szCs w:val="24"/>
        </w:rPr>
      </w:pPr>
      <w:r>
        <w:rPr>
          <w:b w:val="0"/>
          <w:i/>
          <w:szCs w:val="24"/>
        </w:rPr>
        <w:t>Рисунок 4</w:t>
      </w:r>
    </w:p>
    <w:p w14:paraId="77209EA1" w14:textId="77777777" w:rsidR="00354343" w:rsidRPr="00354343" w:rsidRDefault="00354343" w:rsidP="00354343">
      <w:pPr>
        <w:pStyle w:val="a7"/>
        <w:numPr>
          <w:ilvl w:val="0"/>
          <w:numId w:val="30"/>
        </w:numPr>
        <w:tabs>
          <w:tab w:val="left" w:pos="354"/>
        </w:tabs>
        <w:spacing w:before="120" w:after="120"/>
        <w:jc w:val="both"/>
        <w:rPr>
          <w:rFonts w:ascii="Arial" w:hAnsi="Arial" w:cs="Arial"/>
          <w:szCs w:val="24"/>
        </w:rPr>
      </w:pPr>
      <w:r>
        <w:rPr>
          <w:rFonts w:ascii="Arial" w:hAnsi="Arial" w:cs="Arial"/>
          <w:szCs w:val="24"/>
        </w:rPr>
        <w:t>Переведите</w:t>
      </w:r>
      <w:r w:rsidRPr="00354343">
        <w:rPr>
          <w:rFonts w:ascii="Arial" w:hAnsi="Arial" w:cs="Arial"/>
          <w:szCs w:val="24"/>
        </w:rPr>
        <w:t xml:space="preserve"> </w:t>
      </w:r>
      <w:r>
        <w:rPr>
          <w:rFonts w:ascii="Arial" w:hAnsi="Arial" w:cs="Arial"/>
          <w:szCs w:val="24"/>
        </w:rPr>
        <w:t>кнопку включения-выключения в положение ВКЛ.</w:t>
      </w:r>
    </w:p>
    <w:p w14:paraId="39727768" w14:textId="77777777" w:rsidR="00354343" w:rsidRPr="00354343" w:rsidRDefault="00354343" w:rsidP="00354343">
      <w:pPr>
        <w:pStyle w:val="1"/>
        <w:spacing w:before="120" w:after="120"/>
        <w:ind w:left="142" w:firstLine="0"/>
        <w:contextualSpacing/>
        <w:rPr>
          <w:sz w:val="22"/>
          <w:szCs w:val="24"/>
        </w:rPr>
      </w:pPr>
      <w:r>
        <w:rPr>
          <w:sz w:val="22"/>
          <w:szCs w:val="24"/>
        </w:rPr>
        <w:t>8</w:t>
      </w:r>
      <w:r w:rsidRPr="00354343">
        <w:rPr>
          <w:sz w:val="22"/>
          <w:szCs w:val="24"/>
        </w:rPr>
        <w:t>.2   ОСТАНОВКА УСТРОЙСТВА</w:t>
      </w:r>
    </w:p>
    <w:p w14:paraId="775BA06D" w14:textId="77777777" w:rsidR="00354343" w:rsidRPr="00354343" w:rsidRDefault="00354343" w:rsidP="00354343">
      <w:pPr>
        <w:pStyle w:val="a7"/>
        <w:numPr>
          <w:ilvl w:val="0"/>
          <w:numId w:val="47"/>
        </w:numPr>
        <w:tabs>
          <w:tab w:val="left" w:pos="354"/>
        </w:tabs>
        <w:spacing w:before="120" w:after="120"/>
        <w:jc w:val="both"/>
        <w:rPr>
          <w:rFonts w:ascii="Arial" w:hAnsi="Arial" w:cs="Arial"/>
          <w:szCs w:val="24"/>
        </w:rPr>
      </w:pPr>
      <w:r>
        <w:rPr>
          <w:rFonts w:ascii="Arial" w:hAnsi="Arial" w:cs="Arial"/>
          <w:szCs w:val="24"/>
        </w:rPr>
        <w:t>Переведите</w:t>
      </w:r>
      <w:r w:rsidRPr="00354343">
        <w:rPr>
          <w:rFonts w:ascii="Arial" w:hAnsi="Arial" w:cs="Arial"/>
          <w:szCs w:val="24"/>
        </w:rPr>
        <w:t xml:space="preserve"> </w:t>
      </w:r>
      <w:r>
        <w:rPr>
          <w:rFonts w:ascii="Arial" w:hAnsi="Arial" w:cs="Arial"/>
          <w:szCs w:val="24"/>
        </w:rPr>
        <w:t>кнопку включения-выключения в положение ВЫКЛ.</w:t>
      </w:r>
    </w:p>
    <w:p w14:paraId="11267906" w14:textId="77777777" w:rsidR="005A6E00" w:rsidRPr="005A6E00" w:rsidRDefault="00354343" w:rsidP="005A6E00">
      <w:pPr>
        <w:pStyle w:val="1"/>
        <w:spacing w:before="120" w:after="120" w:line="276" w:lineRule="auto"/>
        <w:ind w:left="142" w:firstLine="0"/>
        <w:contextualSpacing/>
        <w:rPr>
          <w:sz w:val="22"/>
          <w:szCs w:val="24"/>
        </w:rPr>
      </w:pPr>
      <w:r>
        <w:rPr>
          <w:sz w:val="22"/>
          <w:szCs w:val="24"/>
        </w:rPr>
        <w:t>8.3</w:t>
      </w:r>
      <w:r w:rsidR="00707201" w:rsidRPr="005A6E00">
        <w:rPr>
          <w:sz w:val="22"/>
          <w:szCs w:val="24"/>
        </w:rPr>
        <w:t xml:space="preserve">   </w:t>
      </w:r>
      <w:r w:rsidR="005A6E00" w:rsidRPr="005A6E00">
        <w:rPr>
          <w:sz w:val="22"/>
          <w:szCs w:val="24"/>
        </w:rPr>
        <w:t xml:space="preserve">РЕГУЛИРОВКА </w:t>
      </w:r>
      <w:r>
        <w:rPr>
          <w:sz w:val="22"/>
          <w:szCs w:val="24"/>
        </w:rPr>
        <w:t>СКОРОСТИ РАБОТЫ УСТРОЙСТВА</w:t>
      </w:r>
    </w:p>
    <w:p w14:paraId="0BFDA5BD" w14:textId="77777777" w:rsidR="00707201" w:rsidRDefault="005A6E00" w:rsidP="005A6E00">
      <w:pPr>
        <w:pStyle w:val="1"/>
        <w:spacing w:before="120" w:after="120" w:line="276" w:lineRule="auto"/>
        <w:ind w:left="142" w:firstLine="0"/>
        <w:contextualSpacing/>
        <w:rPr>
          <w:b w:val="0"/>
          <w:i/>
          <w:szCs w:val="24"/>
        </w:rPr>
      </w:pPr>
      <w:r>
        <w:rPr>
          <w:b w:val="0"/>
          <w:i/>
          <w:szCs w:val="24"/>
        </w:rPr>
        <w:t>Рисунок 5</w:t>
      </w:r>
    </w:p>
    <w:p w14:paraId="1CCBECE0" w14:textId="1DC88DD0" w:rsidR="005A6E00" w:rsidRDefault="00E17902" w:rsidP="005A6E00">
      <w:pPr>
        <w:pStyle w:val="1"/>
        <w:spacing w:before="120" w:after="120" w:line="276" w:lineRule="auto"/>
        <w:ind w:left="142" w:firstLine="0"/>
        <w:contextualSpacing/>
        <w:jc w:val="both"/>
        <w:rPr>
          <w:b w:val="0"/>
          <w:sz w:val="22"/>
          <w:szCs w:val="24"/>
        </w:rPr>
      </w:pPr>
      <w:r>
        <w:rPr>
          <w:b w:val="0"/>
          <w:sz w:val="22"/>
          <w:szCs w:val="24"/>
        </w:rPr>
        <w:t xml:space="preserve">Устройство </w:t>
      </w:r>
      <w:proofErr w:type="gramStart"/>
      <w:r>
        <w:rPr>
          <w:b w:val="0"/>
          <w:sz w:val="22"/>
          <w:szCs w:val="24"/>
        </w:rPr>
        <w:t xml:space="preserve">оснащено </w:t>
      </w:r>
      <w:r w:rsidR="00650BA4">
        <w:rPr>
          <w:b w:val="0"/>
          <w:sz w:val="22"/>
          <w:szCs w:val="24"/>
        </w:rPr>
        <w:t xml:space="preserve"> </w:t>
      </w:r>
      <w:r>
        <w:rPr>
          <w:b w:val="0"/>
          <w:sz w:val="22"/>
          <w:szCs w:val="24"/>
        </w:rPr>
        <w:t>6</w:t>
      </w:r>
      <w:proofErr w:type="gramEnd"/>
      <w:r w:rsidR="00EE1DC8">
        <w:rPr>
          <w:b w:val="0"/>
          <w:sz w:val="22"/>
          <w:szCs w:val="24"/>
        </w:rPr>
        <w:t>-и</w:t>
      </w:r>
      <w:r>
        <w:rPr>
          <w:b w:val="0"/>
          <w:sz w:val="22"/>
          <w:szCs w:val="24"/>
        </w:rPr>
        <w:t xml:space="preserve"> </w:t>
      </w:r>
      <w:r w:rsidR="00EE1DC8">
        <w:rPr>
          <w:b w:val="0"/>
          <w:sz w:val="22"/>
          <w:szCs w:val="24"/>
        </w:rPr>
        <w:t xml:space="preserve">режимным </w:t>
      </w:r>
      <w:r>
        <w:rPr>
          <w:b w:val="0"/>
          <w:sz w:val="22"/>
          <w:szCs w:val="24"/>
        </w:rPr>
        <w:t xml:space="preserve"> </w:t>
      </w:r>
      <w:r w:rsidR="00EE1DC8">
        <w:rPr>
          <w:b w:val="0"/>
          <w:sz w:val="22"/>
          <w:szCs w:val="24"/>
        </w:rPr>
        <w:t>регуляторо</w:t>
      </w:r>
      <w:r w:rsidR="00EE1DC8">
        <w:rPr>
          <w:b w:val="0"/>
          <w:sz w:val="22"/>
          <w:szCs w:val="24"/>
        </w:rPr>
        <w:t xml:space="preserve">м </w:t>
      </w:r>
      <w:r>
        <w:rPr>
          <w:b w:val="0"/>
          <w:sz w:val="22"/>
          <w:szCs w:val="24"/>
        </w:rPr>
        <w:t xml:space="preserve">скорости работы. Положение «1» означает самую низкую скорость работы, а положение «6» - самую высокую. Вы можете выставить колесо регулировки скорости работы в любое комфортное положение между «1» и «6» включительно. </w:t>
      </w:r>
    </w:p>
    <w:p w14:paraId="564AFD1A" w14:textId="77777777" w:rsidR="00E17902" w:rsidRPr="00E17902" w:rsidRDefault="00E17902" w:rsidP="005A6E00">
      <w:pPr>
        <w:pStyle w:val="1"/>
        <w:spacing w:before="120" w:after="120" w:line="276" w:lineRule="auto"/>
        <w:ind w:left="142" w:firstLine="0"/>
        <w:contextualSpacing/>
        <w:jc w:val="both"/>
        <w:rPr>
          <w:b w:val="0"/>
          <w:sz w:val="8"/>
          <w:szCs w:val="24"/>
        </w:rPr>
      </w:pPr>
    </w:p>
    <w:p w14:paraId="15DCC356" w14:textId="77777777" w:rsidR="00061346" w:rsidRPr="0006797C" w:rsidRDefault="00E17902" w:rsidP="00061346">
      <w:pPr>
        <w:pStyle w:val="1"/>
        <w:spacing w:before="120" w:after="120"/>
        <w:ind w:left="142" w:firstLine="0"/>
        <w:contextualSpacing/>
        <w:rPr>
          <w:sz w:val="22"/>
          <w:szCs w:val="24"/>
        </w:rPr>
      </w:pPr>
      <w:r>
        <w:rPr>
          <w:sz w:val="22"/>
          <w:szCs w:val="24"/>
        </w:rPr>
        <w:t>8.4</w:t>
      </w:r>
      <w:r w:rsidR="00061346" w:rsidRPr="0006797C">
        <w:rPr>
          <w:sz w:val="22"/>
          <w:szCs w:val="24"/>
        </w:rPr>
        <w:t xml:space="preserve">   </w:t>
      </w:r>
      <w:r>
        <w:rPr>
          <w:sz w:val="22"/>
          <w:szCs w:val="24"/>
        </w:rPr>
        <w:t xml:space="preserve">  МНОГОФУНКЦИОНАЛЬНОЕ ИСПОЛЬЗОВАНИЕ</w:t>
      </w:r>
    </w:p>
    <w:p w14:paraId="513E7B81" w14:textId="77777777" w:rsidR="0006797C" w:rsidRDefault="00795ACC" w:rsidP="0006797C">
      <w:pPr>
        <w:pStyle w:val="1"/>
        <w:spacing w:before="120" w:after="120"/>
        <w:ind w:left="142" w:firstLine="0"/>
        <w:contextualSpacing/>
        <w:rPr>
          <w:b w:val="0"/>
          <w:i/>
          <w:szCs w:val="24"/>
        </w:rPr>
      </w:pPr>
      <w:r>
        <w:rPr>
          <w:b w:val="0"/>
          <w:i/>
          <w:szCs w:val="24"/>
        </w:rPr>
        <w:t>Рисунок 6</w:t>
      </w:r>
    </w:p>
    <w:tbl>
      <w:tblPr>
        <w:tblStyle w:val="aa"/>
        <w:tblW w:w="4737" w:type="dxa"/>
        <w:jc w:val="center"/>
        <w:tblLook w:val="04A0" w:firstRow="1" w:lastRow="0" w:firstColumn="1" w:lastColumn="0" w:noHBand="0" w:noVBand="1"/>
      </w:tblPr>
      <w:tblGrid>
        <w:gridCol w:w="4737"/>
      </w:tblGrid>
      <w:tr w:rsidR="00E17902" w:rsidRPr="00667FAD" w14:paraId="6DBDA639" w14:textId="77777777" w:rsidTr="00DA225B">
        <w:trPr>
          <w:jc w:val="center"/>
        </w:trPr>
        <w:tc>
          <w:tcPr>
            <w:tcW w:w="4737" w:type="dxa"/>
            <w:shd w:val="clear" w:color="auto" w:fill="000000" w:themeFill="text1"/>
          </w:tcPr>
          <w:p w14:paraId="6514E5B8" w14:textId="77777777" w:rsidR="00E17902" w:rsidRPr="00667FAD" w:rsidRDefault="00E17902" w:rsidP="00DA225B">
            <w:pPr>
              <w:ind w:left="34" w:right="-71"/>
              <w:jc w:val="center"/>
              <w:rPr>
                <w:b/>
                <w:sz w:val="16"/>
                <w:szCs w:val="24"/>
              </w:rPr>
            </w:pPr>
            <w:r w:rsidRPr="00667FAD">
              <w:rPr>
                <w:noProof/>
                <w:sz w:val="16"/>
                <w:szCs w:val="24"/>
                <w:lang w:eastAsia="ru-RU"/>
              </w:rPr>
              <w:drawing>
                <wp:inline distT="0" distB="0" distL="0" distR="0" wp14:anchorId="54497BB1" wp14:editId="221B22C7">
                  <wp:extent cx="176331" cy="155275"/>
                  <wp:effectExtent l="0" t="0" r="0" b="0"/>
                  <wp:docPr id="10"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77369B">
              <w:rPr>
                <w:rFonts w:ascii="Arial" w:hAnsi="Arial" w:cs="Arial"/>
                <w:b/>
                <w:sz w:val="20"/>
                <w:szCs w:val="24"/>
              </w:rPr>
              <w:t>ПРЕДУПРЕЖДЕНИЕ</w:t>
            </w:r>
          </w:p>
        </w:tc>
      </w:tr>
      <w:tr w:rsidR="00E17902" w:rsidRPr="0077369B" w14:paraId="290BB5D0" w14:textId="77777777" w:rsidTr="00DA225B">
        <w:trPr>
          <w:jc w:val="center"/>
        </w:trPr>
        <w:tc>
          <w:tcPr>
            <w:tcW w:w="4737" w:type="dxa"/>
          </w:tcPr>
          <w:p w14:paraId="1F9EC581" w14:textId="257C68B7" w:rsidR="00E17902" w:rsidRPr="0077369B" w:rsidRDefault="00E17902" w:rsidP="00E17902">
            <w:pPr>
              <w:ind w:left="34" w:right="-8"/>
              <w:jc w:val="both"/>
              <w:rPr>
                <w:rFonts w:ascii="Arial" w:hAnsi="Arial" w:cs="Arial"/>
                <w:color w:val="000000" w:themeColor="text1"/>
                <w:sz w:val="20"/>
                <w:szCs w:val="24"/>
              </w:rPr>
            </w:pPr>
            <w:r>
              <w:rPr>
                <w:rFonts w:ascii="Arial" w:hAnsi="Arial" w:cs="Arial"/>
                <w:color w:val="000000" w:themeColor="text1"/>
                <w:sz w:val="20"/>
                <w:szCs w:val="24"/>
              </w:rPr>
              <w:t xml:space="preserve">Перед установкой или снятием насадки обязательно </w:t>
            </w:r>
            <w:r w:rsidRPr="0077369B">
              <w:rPr>
                <w:rFonts w:ascii="Arial" w:hAnsi="Arial" w:cs="Arial"/>
                <w:color w:val="000000" w:themeColor="text1"/>
                <w:sz w:val="20"/>
                <w:szCs w:val="24"/>
              </w:rPr>
              <w:t xml:space="preserve">извлеките аккумуляторную батарею </w:t>
            </w:r>
            <w:proofErr w:type="gramStart"/>
            <w:r w:rsidRPr="0077369B">
              <w:rPr>
                <w:rFonts w:ascii="Arial" w:hAnsi="Arial" w:cs="Arial"/>
                <w:color w:val="000000" w:themeColor="text1"/>
                <w:sz w:val="20"/>
                <w:szCs w:val="24"/>
              </w:rPr>
              <w:t>из батарее</w:t>
            </w:r>
            <w:proofErr w:type="gramEnd"/>
            <w:r w:rsidR="00EE1DC8">
              <w:rPr>
                <w:rFonts w:ascii="Arial" w:hAnsi="Arial" w:cs="Arial"/>
                <w:color w:val="000000" w:themeColor="text1"/>
                <w:sz w:val="20"/>
                <w:szCs w:val="24"/>
              </w:rPr>
              <w:t xml:space="preserve"> </w:t>
            </w:r>
            <w:r w:rsidRPr="0077369B">
              <w:rPr>
                <w:rFonts w:ascii="Arial" w:hAnsi="Arial" w:cs="Arial"/>
                <w:color w:val="000000" w:themeColor="text1"/>
                <w:sz w:val="20"/>
                <w:szCs w:val="24"/>
              </w:rPr>
              <w:t>при</w:t>
            </w:r>
            <w:r w:rsidR="00EE1DC8">
              <w:rPr>
                <w:rFonts w:ascii="Arial" w:hAnsi="Arial" w:cs="Arial"/>
                <w:color w:val="000000" w:themeColor="text1"/>
                <w:sz w:val="20"/>
                <w:szCs w:val="24"/>
              </w:rPr>
              <w:t>е</w:t>
            </w:r>
            <w:r w:rsidRPr="0077369B">
              <w:rPr>
                <w:rFonts w:ascii="Arial" w:hAnsi="Arial" w:cs="Arial"/>
                <w:color w:val="000000" w:themeColor="text1"/>
                <w:sz w:val="20"/>
                <w:szCs w:val="24"/>
              </w:rPr>
              <w:t>мника</w:t>
            </w:r>
            <w:r>
              <w:rPr>
                <w:rFonts w:ascii="Arial" w:hAnsi="Arial" w:cs="Arial"/>
                <w:color w:val="000000" w:themeColor="text1"/>
                <w:sz w:val="20"/>
                <w:szCs w:val="24"/>
              </w:rPr>
              <w:t>.</w:t>
            </w:r>
            <w:r w:rsidRPr="0077369B">
              <w:rPr>
                <w:rFonts w:ascii="Arial" w:hAnsi="Arial" w:cs="Arial"/>
                <w:color w:val="000000" w:themeColor="text1"/>
                <w:sz w:val="20"/>
                <w:szCs w:val="24"/>
              </w:rPr>
              <w:t xml:space="preserve"> </w:t>
            </w:r>
            <w:r>
              <w:rPr>
                <w:rFonts w:ascii="Arial" w:hAnsi="Arial" w:cs="Arial"/>
                <w:color w:val="000000" w:themeColor="text1"/>
                <w:sz w:val="20"/>
                <w:szCs w:val="24"/>
              </w:rPr>
              <w:t xml:space="preserve">Используйте исключительно аксессуары, рекомендованные производителем. Использование насадок и аксессуаров, не рекомендованных производителем, может привести к повреждению устройства и серьезному травмированию. </w:t>
            </w:r>
          </w:p>
        </w:tc>
      </w:tr>
    </w:tbl>
    <w:p w14:paraId="414ABF22" w14:textId="77777777" w:rsidR="00E17902" w:rsidRDefault="00E17902" w:rsidP="00061346">
      <w:pPr>
        <w:pStyle w:val="1"/>
        <w:spacing w:before="120" w:after="120"/>
        <w:ind w:left="142" w:firstLine="0"/>
        <w:contextualSpacing/>
        <w:rPr>
          <w:sz w:val="22"/>
          <w:szCs w:val="24"/>
        </w:rPr>
      </w:pPr>
      <w:r>
        <w:rPr>
          <w:sz w:val="22"/>
          <w:szCs w:val="24"/>
        </w:rPr>
        <w:t>Пиление/Резка</w:t>
      </w:r>
    </w:p>
    <w:p w14:paraId="6B935BA2" w14:textId="77777777" w:rsidR="00E17902" w:rsidRDefault="00E17902" w:rsidP="00681DF6">
      <w:pPr>
        <w:pStyle w:val="1"/>
        <w:spacing w:before="120" w:after="120" w:line="276" w:lineRule="auto"/>
        <w:ind w:left="142" w:firstLine="0"/>
        <w:contextualSpacing/>
        <w:jc w:val="both"/>
        <w:rPr>
          <w:b w:val="0"/>
          <w:sz w:val="22"/>
          <w:szCs w:val="24"/>
        </w:rPr>
      </w:pPr>
      <w:r>
        <w:rPr>
          <w:b w:val="0"/>
          <w:sz w:val="22"/>
          <w:szCs w:val="24"/>
        </w:rPr>
        <w:t xml:space="preserve">Для лучшей производительности работайте с устройством на максимальной скорости. </w:t>
      </w:r>
    </w:p>
    <w:p w14:paraId="0F2F3F5B" w14:textId="5A09013B" w:rsidR="00E17902" w:rsidRDefault="00E17902" w:rsidP="00681DF6">
      <w:pPr>
        <w:pStyle w:val="1"/>
        <w:spacing w:before="120" w:after="120" w:line="276" w:lineRule="auto"/>
        <w:ind w:left="142" w:firstLine="0"/>
        <w:contextualSpacing/>
        <w:jc w:val="both"/>
        <w:rPr>
          <w:b w:val="0"/>
          <w:sz w:val="22"/>
          <w:szCs w:val="24"/>
        </w:rPr>
      </w:pPr>
      <w:r>
        <w:rPr>
          <w:b w:val="0"/>
          <w:sz w:val="22"/>
          <w:szCs w:val="24"/>
        </w:rPr>
        <w:t xml:space="preserve">1. Установите </w:t>
      </w:r>
      <w:r w:rsidR="00EE1DC8">
        <w:rPr>
          <w:b w:val="0"/>
          <w:sz w:val="22"/>
          <w:szCs w:val="24"/>
        </w:rPr>
        <w:t>насадку</w:t>
      </w:r>
      <w:r>
        <w:rPr>
          <w:b w:val="0"/>
          <w:sz w:val="22"/>
          <w:szCs w:val="24"/>
        </w:rPr>
        <w:t xml:space="preserve"> для пиления/резки под комф</w:t>
      </w:r>
      <w:r w:rsidR="00681DF6">
        <w:rPr>
          <w:b w:val="0"/>
          <w:sz w:val="22"/>
          <w:szCs w:val="24"/>
        </w:rPr>
        <w:t xml:space="preserve">ортным для использования углом. Зафиксируйте рабочую поверхность </w:t>
      </w:r>
      <w:proofErr w:type="gramStart"/>
      <w:r w:rsidR="00681DF6">
        <w:rPr>
          <w:b w:val="0"/>
          <w:sz w:val="22"/>
          <w:szCs w:val="24"/>
        </w:rPr>
        <w:t xml:space="preserve">соответствующим </w:t>
      </w:r>
      <w:r w:rsidR="00EE1DC8">
        <w:rPr>
          <w:b w:val="0"/>
          <w:sz w:val="22"/>
          <w:szCs w:val="24"/>
        </w:rPr>
        <w:t xml:space="preserve"> задаче</w:t>
      </w:r>
      <w:proofErr w:type="gramEnd"/>
      <w:r w:rsidR="00EE1DC8">
        <w:rPr>
          <w:b w:val="0"/>
          <w:sz w:val="22"/>
          <w:szCs w:val="24"/>
        </w:rPr>
        <w:t xml:space="preserve"> </w:t>
      </w:r>
      <w:r w:rsidR="00681DF6">
        <w:rPr>
          <w:b w:val="0"/>
          <w:sz w:val="22"/>
          <w:szCs w:val="24"/>
        </w:rPr>
        <w:t>образом.</w:t>
      </w:r>
    </w:p>
    <w:p w14:paraId="229E2FF2" w14:textId="7E6828B9" w:rsidR="00681DF6" w:rsidRDefault="00681DF6" w:rsidP="00681DF6">
      <w:pPr>
        <w:pStyle w:val="1"/>
        <w:spacing w:before="120" w:after="120" w:line="276" w:lineRule="auto"/>
        <w:ind w:left="142" w:firstLine="0"/>
        <w:contextualSpacing/>
        <w:jc w:val="both"/>
        <w:rPr>
          <w:b w:val="0"/>
          <w:sz w:val="22"/>
          <w:szCs w:val="24"/>
        </w:rPr>
      </w:pPr>
      <w:r>
        <w:rPr>
          <w:b w:val="0"/>
          <w:sz w:val="22"/>
          <w:szCs w:val="24"/>
        </w:rPr>
        <w:t xml:space="preserve">2. Запустите устройство и дождитесь, </w:t>
      </w:r>
      <w:r w:rsidR="00EE1DC8">
        <w:rPr>
          <w:b w:val="0"/>
          <w:sz w:val="22"/>
          <w:szCs w:val="24"/>
        </w:rPr>
        <w:t>когда насадка д</w:t>
      </w:r>
      <w:r>
        <w:rPr>
          <w:b w:val="0"/>
          <w:sz w:val="22"/>
          <w:szCs w:val="24"/>
        </w:rPr>
        <w:t>остигнет максимальной скорости.</w:t>
      </w:r>
    </w:p>
    <w:p w14:paraId="29A21EFF" w14:textId="77777777" w:rsidR="00681DF6" w:rsidRDefault="00681DF6" w:rsidP="00681DF6">
      <w:pPr>
        <w:pStyle w:val="1"/>
        <w:spacing w:before="120" w:after="120" w:line="276" w:lineRule="auto"/>
        <w:ind w:left="142" w:firstLine="0"/>
        <w:contextualSpacing/>
        <w:jc w:val="both"/>
        <w:rPr>
          <w:b w:val="0"/>
          <w:sz w:val="22"/>
          <w:szCs w:val="24"/>
        </w:rPr>
      </w:pPr>
      <w:r>
        <w:rPr>
          <w:b w:val="0"/>
          <w:sz w:val="22"/>
          <w:szCs w:val="24"/>
        </w:rPr>
        <w:t xml:space="preserve">3. Во избежание оплавления или возгорания рабочей поверхности не прикладывайте </w:t>
      </w:r>
      <w:r>
        <w:rPr>
          <w:b w:val="0"/>
          <w:sz w:val="22"/>
          <w:szCs w:val="24"/>
        </w:rPr>
        <w:lastRenderedPageBreak/>
        <w:t>чрезмерных усилий при эксплуатации устройства.</w:t>
      </w:r>
    </w:p>
    <w:p w14:paraId="4B8BEC6F" w14:textId="77777777" w:rsidR="00681DF6" w:rsidRDefault="00681DF6" w:rsidP="00681DF6">
      <w:pPr>
        <w:pStyle w:val="1"/>
        <w:spacing w:before="120" w:after="120" w:line="276" w:lineRule="auto"/>
        <w:ind w:left="142" w:firstLine="0"/>
        <w:contextualSpacing/>
        <w:jc w:val="both"/>
        <w:rPr>
          <w:b w:val="0"/>
          <w:sz w:val="22"/>
          <w:szCs w:val="24"/>
        </w:rPr>
      </w:pPr>
    </w:p>
    <w:p w14:paraId="51FA4952" w14:textId="77777777" w:rsidR="00681DF6" w:rsidRDefault="00681DF6" w:rsidP="00681DF6">
      <w:pPr>
        <w:pStyle w:val="1"/>
        <w:spacing w:before="120" w:after="120"/>
        <w:ind w:left="142" w:firstLine="0"/>
        <w:contextualSpacing/>
        <w:rPr>
          <w:sz w:val="22"/>
          <w:szCs w:val="24"/>
        </w:rPr>
      </w:pPr>
      <w:r>
        <w:rPr>
          <w:sz w:val="22"/>
          <w:szCs w:val="24"/>
        </w:rPr>
        <w:t>Обтесывание</w:t>
      </w:r>
    </w:p>
    <w:p w14:paraId="09DBB751" w14:textId="77777777" w:rsidR="00681DF6" w:rsidRDefault="00681DF6" w:rsidP="00681DF6">
      <w:pPr>
        <w:pStyle w:val="1"/>
        <w:spacing w:before="120" w:after="120" w:line="276" w:lineRule="auto"/>
        <w:ind w:left="142" w:firstLine="0"/>
        <w:contextualSpacing/>
        <w:jc w:val="both"/>
        <w:rPr>
          <w:b w:val="0"/>
          <w:sz w:val="22"/>
          <w:szCs w:val="24"/>
        </w:rPr>
      </w:pPr>
      <w:r>
        <w:rPr>
          <w:b w:val="0"/>
          <w:sz w:val="22"/>
          <w:szCs w:val="24"/>
        </w:rPr>
        <w:t xml:space="preserve">Для лучшей производительности работайте с устройством на минимальной скорости. </w:t>
      </w:r>
    </w:p>
    <w:p w14:paraId="4D1460D0" w14:textId="77777777" w:rsidR="00681DF6" w:rsidRDefault="00681DF6" w:rsidP="00681DF6">
      <w:pPr>
        <w:pStyle w:val="1"/>
        <w:spacing w:before="120" w:after="120" w:line="276" w:lineRule="auto"/>
        <w:ind w:left="142" w:firstLine="0"/>
        <w:contextualSpacing/>
        <w:jc w:val="both"/>
        <w:rPr>
          <w:b w:val="0"/>
          <w:sz w:val="22"/>
          <w:szCs w:val="24"/>
        </w:rPr>
      </w:pPr>
      <w:r>
        <w:rPr>
          <w:b w:val="0"/>
          <w:sz w:val="22"/>
          <w:szCs w:val="24"/>
        </w:rPr>
        <w:t xml:space="preserve">1. Установите нож для обтесывания под комфортным для использования углом. </w:t>
      </w:r>
    </w:p>
    <w:p w14:paraId="21D2E2DB" w14:textId="34CF4814" w:rsidR="00681DF6" w:rsidRDefault="00681DF6" w:rsidP="00681DF6">
      <w:pPr>
        <w:pStyle w:val="1"/>
        <w:spacing w:before="120" w:after="120" w:line="276" w:lineRule="auto"/>
        <w:ind w:left="142" w:firstLine="0"/>
        <w:contextualSpacing/>
        <w:jc w:val="both"/>
        <w:rPr>
          <w:b w:val="0"/>
          <w:sz w:val="22"/>
          <w:szCs w:val="24"/>
        </w:rPr>
      </w:pPr>
      <w:r>
        <w:rPr>
          <w:b w:val="0"/>
          <w:sz w:val="22"/>
          <w:szCs w:val="24"/>
        </w:rPr>
        <w:t xml:space="preserve">2. Запустите устройство и дождитесь, </w:t>
      </w:r>
      <w:r w:rsidR="00EE1DC8">
        <w:rPr>
          <w:b w:val="0"/>
          <w:sz w:val="22"/>
          <w:szCs w:val="24"/>
        </w:rPr>
        <w:t xml:space="preserve">когда его </w:t>
      </w:r>
      <w:proofErr w:type="gramStart"/>
      <w:r w:rsidR="00EE1DC8">
        <w:rPr>
          <w:b w:val="0"/>
          <w:sz w:val="22"/>
          <w:szCs w:val="24"/>
        </w:rPr>
        <w:t xml:space="preserve">насадка </w:t>
      </w:r>
      <w:r>
        <w:rPr>
          <w:b w:val="0"/>
          <w:sz w:val="22"/>
          <w:szCs w:val="24"/>
        </w:rPr>
        <w:t xml:space="preserve"> достигнет</w:t>
      </w:r>
      <w:proofErr w:type="gramEnd"/>
      <w:r>
        <w:rPr>
          <w:b w:val="0"/>
          <w:sz w:val="22"/>
          <w:szCs w:val="24"/>
        </w:rPr>
        <w:t xml:space="preserve"> максимальной скорости.</w:t>
      </w:r>
    </w:p>
    <w:p w14:paraId="3255B67D" w14:textId="77777777" w:rsidR="00681DF6" w:rsidRDefault="00681DF6" w:rsidP="00681DF6">
      <w:pPr>
        <w:pStyle w:val="1"/>
        <w:spacing w:before="120" w:after="120" w:line="276" w:lineRule="auto"/>
        <w:ind w:left="142" w:firstLine="0"/>
        <w:contextualSpacing/>
        <w:jc w:val="both"/>
        <w:rPr>
          <w:b w:val="0"/>
          <w:sz w:val="22"/>
          <w:szCs w:val="24"/>
        </w:rPr>
      </w:pPr>
      <w:r>
        <w:rPr>
          <w:b w:val="0"/>
          <w:sz w:val="22"/>
          <w:szCs w:val="24"/>
        </w:rPr>
        <w:t xml:space="preserve">3. Во избежание повреждения рабочей поверхности или появления на ней вмятин работайте под малым углом, прикладывая наименьшие усилия. </w:t>
      </w:r>
    </w:p>
    <w:p w14:paraId="1D46A577" w14:textId="77777777" w:rsidR="00681DF6" w:rsidRDefault="00681DF6" w:rsidP="00681DF6">
      <w:pPr>
        <w:pStyle w:val="1"/>
        <w:spacing w:before="120" w:after="120" w:line="276" w:lineRule="auto"/>
        <w:ind w:left="142" w:firstLine="0"/>
        <w:contextualSpacing/>
        <w:jc w:val="both"/>
        <w:rPr>
          <w:b w:val="0"/>
          <w:sz w:val="22"/>
          <w:szCs w:val="24"/>
        </w:rPr>
      </w:pPr>
    </w:p>
    <w:p w14:paraId="3A4687B8" w14:textId="77777777" w:rsidR="00681DF6" w:rsidRDefault="00681DF6" w:rsidP="00681DF6">
      <w:pPr>
        <w:pStyle w:val="1"/>
        <w:spacing w:before="120" w:after="120"/>
        <w:ind w:left="142" w:firstLine="0"/>
        <w:contextualSpacing/>
        <w:rPr>
          <w:sz w:val="22"/>
          <w:szCs w:val="24"/>
        </w:rPr>
      </w:pPr>
      <w:r>
        <w:rPr>
          <w:sz w:val="22"/>
          <w:szCs w:val="24"/>
        </w:rPr>
        <w:t>Шлифование</w:t>
      </w:r>
    </w:p>
    <w:p w14:paraId="3ED16E3E" w14:textId="77777777" w:rsidR="00681DF6" w:rsidRDefault="00681DF6" w:rsidP="00681DF6">
      <w:pPr>
        <w:pStyle w:val="1"/>
        <w:spacing w:before="120" w:after="120" w:line="276" w:lineRule="auto"/>
        <w:ind w:left="142" w:firstLine="0"/>
        <w:contextualSpacing/>
        <w:jc w:val="both"/>
        <w:rPr>
          <w:b w:val="0"/>
          <w:sz w:val="22"/>
          <w:szCs w:val="24"/>
        </w:rPr>
      </w:pPr>
      <w:r>
        <w:rPr>
          <w:b w:val="0"/>
          <w:sz w:val="22"/>
          <w:szCs w:val="24"/>
        </w:rPr>
        <w:t xml:space="preserve">Для лучшей производительности работайте с устройством на максимальной скорости. </w:t>
      </w:r>
    </w:p>
    <w:p w14:paraId="037F168C" w14:textId="0C91D6F4" w:rsidR="00681DF6" w:rsidRDefault="00681DF6" w:rsidP="00681DF6">
      <w:pPr>
        <w:pStyle w:val="1"/>
        <w:spacing w:before="120" w:after="120" w:line="276" w:lineRule="auto"/>
        <w:ind w:left="142" w:firstLine="0"/>
        <w:contextualSpacing/>
        <w:jc w:val="both"/>
        <w:rPr>
          <w:b w:val="0"/>
          <w:sz w:val="22"/>
          <w:szCs w:val="24"/>
        </w:rPr>
      </w:pPr>
      <w:r>
        <w:rPr>
          <w:b w:val="0"/>
          <w:sz w:val="22"/>
          <w:szCs w:val="24"/>
        </w:rPr>
        <w:t xml:space="preserve">1. Установите шлифовальный диск или наждачную </w:t>
      </w:r>
      <w:proofErr w:type="gramStart"/>
      <w:r>
        <w:rPr>
          <w:b w:val="0"/>
          <w:sz w:val="22"/>
          <w:szCs w:val="24"/>
        </w:rPr>
        <w:t>бумагу  соответствующим</w:t>
      </w:r>
      <w:proofErr w:type="gramEnd"/>
      <w:r>
        <w:rPr>
          <w:b w:val="0"/>
          <w:sz w:val="22"/>
          <w:szCs w:val="24"/>
        </w:rPr>
        <w:t xml:space="preserve"> </w:t>
      </w:r>
      <w:r w:rsidR="00EE1DC8">
        <w:rPr>
          <w:b w:val="0"/>
          <w:sz w:val="22"/>
          <w:szCs w:val="24"/>
        </w:rPr>
        <w:t xml:space="preserve"> по размеру </w:t>
      </w:r>
      <w:r>
        <w:rPr>
          <w:b w:val="0"/>
          <w:sz w:val="22"/>
          <w:szCs w:val="24"/>
        </w:rPr>
        <w:t>диску-подошве.</w:t>
      </w:r>
    </w:p>
    <w:p w14:paraId="3D909A0E" w14:textId="6B8E5F30" w:rsidR="00681DF6" w:rsidRDefault="00681DF6" w:rsidP="00681DF6">
      <w:pPr>
        <w:pStyle w:val="1"/>
        <w:spacing w:before="120" w:after="120" w:line="276" w:lineRule="auto"/>
        <w:ind w:left="142" w:firstLine="0"/>
        <w:contextualSpacing/>
        <w:jc w:val="both"/>
        <w:rPr>
          <w:b w:val="0"/>
          <w:sz w:val="22"/>
          <w:szCs w:val="24"/>
        </w:rPr>
      </w:pPr>
      <w:r>
        <w:rPr>
          <w:b w:val="0"/>
          <w:sz w:val="22"/>
          <w:szCs w:val="24"/>
        </w:rPr>
        <w:t>2. Для достижения лучшего результата начинайте шлифование с использованием крупно</w:t>
      </w:r>
      <w:r w:rsidR="00EE1DC8">
        <w:rPr>
          <w:b w:val="0"/>
          <w:sz w:val="22"/>
          <w:szCs w:val="24"/>
        </w:rPr>
        <w:t>з</w:t>
      </w:r>
      <w:r>
        <w:rPr>
          <w:b w:val="0"/>
          <w:sz w:val="22"/>
          <w:szCs w:val="24"/>
        </w:rPr>
        <w:t>ерн</w:t>
      </w:r>
      <w:r w:rsidR="00EE1DC8">
        <w:rPr>
          <w:b w:val="0"/>
          <w:sz w:val="22"/>
          <w:szCs w:val="24"/>
        </w:rPr>
        <w:t xml:space="preserve">истой </w:t>
      </w:r>
      <w:r w:rsidR="006E1D7D">
        <w:rPr>
          <w:b w:val="0"/>
          <w:sz w:val="22"/>
          <w:szCs w:val="24"/>
        </w:rPr>
        <w:t>шлифовальной бумаги</w:t>
      </w:r>
      <w:r>
        <w:rPr>
          <w:b w:val="0"/>
          <w:sz w:val="22"/>
          <w:szCs w:val="24"/>
        </w:rPr>
        <w:t xml:space="preserve">, постепенно </w:t>
      </w:r>
      <w:proofErr w:type="gramStart"/>
      <w:r>
        <w:rPr>
          <w:b w:val="0"/>
          <w:sz w:val="22"/>
          <w:szCs w:val="24"/>
        </w:rPr>
        <w:t>у</w:t>
      </w:r>
      <w:r w:rsidR="006E1D7D">
        <w:rPr>
          <w:b w:val="0"/>
          <w:sz w:val="22"/>
          <w:szCs w:val="24"/>
        </w:rPr>
        <w:t xml:space="preserve">меньшая </w:t>
      </w:r>
      <w:r>
        <w:rPr>
          <w:b w:val="0"/>
          <w:sz w:val="22"/>
          <w:szCs w:val="24"/>
        </w:rPr>
        <w:t xml:space="preserve"> зернистость</w:t>
      </w:r>
      <w:proofErr w:type="gramEnd"/>
      <w:r>
        <w:rPr>
          <w:b w:val="0"/>
          <w:sz w:val="22"/>
          <w:szCs w:val="24"/>
        </w:rPr>
        <w:t xml:space="preserve"> шлифовально</w:t>
      </w:r>
      <w:r w:rsidR="006E1D7D">
        <w:rPr>
          <w:b w:val="0"/>
          <w:sz w:val="22"/>
          <w:szCs w:val="24"/>
        </w:rPr>
        <w:t>й бумаги</w:t>
      </w:r>
      <w:r>
        <w:rPr>
          <w:b w:val="0"/>
          <w:sz w:val="22"/>
          <w:szCs w:val="24"/>
        </w:rPr>
        <w:t xml:space="preserve">. </w:t>
      </w:r>
    </w:p>
    <w:p w14:paraId="6F72D078" w14:textId="77777777" w:rsidR="00681DF6" w:rsidRDefault="00681DF6" w:rsidP="00681DF6">
      <w:pPr>
        <w:pStyle w:val="1"/>
        <w:spacing w:before="120" w:after="120" w:line="276" w:lineRule="auto"/>
        <w:ind w:left="142" w:firstLine="0"/>
        <w:contextualSpacing/>
        <w:jc w:val="both"/>
        <w:rPr>
          <w:b w:val="0"/>
          <w:sz w:val="22"/>
          <w:szCs w:val="24"/>
        </w:rPr>
      </w:pPr>
      <w:r>
        <w:rPr>
          <w:b w:val="0"/>
          <w:sz w:val="22"/>
          <w:szCs w:val="24"/>
        </w:rPr>
        <w:t>4. Запустите устройство и дождитесь, пока оно достигнет максимальной скорости.</w:t>
      </w:r>
    </w:p>
    <w:p w14:paraId="22B46D14" w14:textId="77777777" w:rsidR="00681DF6" w:rsidRDefault="00681DF6" w:rsidP="00681DF6">
      <w:pPr>
        <w:pStyle w:val="1"/>
        <w:spacing w:before="120" w:after="120" w:line="276" w:lineRule="auto"/>
        <w:ind w:left="142" w:firstLine="0"/>
        <w:contextualSpacing/>
        <w:jc w:val="both"/>
        <w:rPr>
          <w:b w:val="0"/>
          <w:sz w:val="22"/>
          <w:szCs w:val="24"/>
        </w:rPr>
      </w:pPr>
      <w:r>
        <w:rPr>
          <w:b w:val="0"/>
          <w:sz w:val="22"/>
          <w:szCs w:val="24"/>
        </w:rPr>
        <w:t xml:space="preserve">3. Для достижения желаемого результата не прикладывайте чрезмерных усилий. Работайте с наименьшим давлением, используя длинные, размашистые движения из стороны в сторону, а также по направлению к передней части рабочей поверхности.  </w:t>
      </w:r>
    </w:p>
    <w:tbl>
      <w:tblPr>
        <w:tblStyle w:val="aa"/>
        <w:tblW w:w="4737" w:type="dxa"/>
        <w:jc w:val="center"/>
        <w:tblLook w:val="04A0" w:firstRow="1" w:lastRow="0" w:firstColumn="1" w:lastColumn="0" w:noHBand="0" w:noVBand="1"/>
      </w:tblPr>
      <w:tblGrid>
        <w:gridCol w:w="4737"/>
      </w:tblGrid>
      <w:tr w:rsidR="00700E05" w:rsidRPr="00667FAD" w14:paraId="0D3D34BF" w14:textId="77777777" w:rsidTr="00DA225B">
        <w:trPr>
          <w:jc w:val="center"/>
        </w:trPr>
        <w:tc>
          <w:tcPr>
            <w:tcW w:w="4737" w:type="dxa"/>
            <w:shd w:val="clear" w:color="auto" w:fill="000000" w:themeFill="text1"/>
          </w:tcPr>
          <w:p w14:paraId="7EC957E0" w14:textId="77777777" w:rsidR="00700E05" w:rsidRPr="00667FAD" w:rsidRDefault="00700E05" w:rsidP="00DA225B">
            <w:pPr>
              <w:ind w:left="34" w:right="-71"/>
              <w:jc w:val="center"/>
              <w:rPr>
                <w:b/>
                <w:sz w:val="16"/>
                <w:szCs w:val="24"/>
              </w:rPr>
            </w:pPr>
            <w:r w:rsidRPr="00667FAD">
              <w:rPr>
                <w:noProof/>
                <w:sz w:val="16"/>
                <w:szCs w:val="24"/>
                <w:lang w:eastAsia="ru-RU"/>
              </w:rPr>
              <w:drawing>
                <wp:inline distT="0" distB="0" distL="0" distR="0" wp14:anchorId="0611DEE0" wp14:editId="769FDBCA">
                  <wp:extent cx="176331" cy="155275"/>
                  <wp:effectExtent l="0" t="0" r="0" b="0"/>
                  <wp:docPr id="12"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77369B">
              <w:rPr>
                <w:rFonts w:ascii="Arial" w:hAnsi="Arial" w:cs="Arial"/>
                <w:b/>
                <w:sz w:val="20"/>
                <w:szCs w:val="24"/>
              </w:rPr>
              <w:t>ПРЕДУПРЕЖДЕНИЕ</w:t>
            </w:r>
          </w:p>
        </w:tc>
      </w:tr>
      <w:tr w:rsidR="00700E05" w:rsidRPr="0077369B" w14:paraId="7F2CE728" w14:textId="77777777" w:rsidTr="00DA225B">
        <w:trPr>
          <w:jc w:val="center"/>
        </w:trPr>
        <w:tc>
          <w:tcPr>
            <w:tcW w:w="4737" w:type="dxa"/>
          </w:tcPr>
          <w:p w14:paraId="001D4D58" w14:textId="15B5B6A6" w:rsidR="00700E05" w:rsidRPr="0077369B" w:rsidRDefault="00700E05" w:rsidP="00DA225B">
            <w:pPr>
              <w:ind w:left="34" w:right="-8"/>
              <w:jc w:val="both"/>
              <w:rPr>
                <w:rFonts w:ascii="Arial" w:hAnsi="Arial" w:cs="Arial"/>
                <w:color w:val="000000" w:themeColor="text1"/>
                <w:sz w:val="20"/>
                <w:szCs w:val="24"/>
              </w:rPr>
            </w:pPr>
            <w:r>
              <w:rPr>
                <w:rFonts w:ascii="Arial" w:hAnsi="Arial" w:cs="Arial"/>
                <w:color w:val="000000" w:themeColor="text1"/>
                <w:sz w:val="20"/>
                <w:szCs w:val="24"/>
              </w:rPr>
              <w:t xml:space="preserve">Во избежание возникновения травм </w:t>
            </w:r>
            <w:r w:rsidR="006E1D7D">
              <w:rPr>
                <w:rFonts w:ascii="Arial" w:hAnsi="Arial" w:cs="Arial"/>
                <w:color w:val="000000" w:themeColor="text1"/>
                <w:sz w:val="20"/>
                <w:szCs w:val="24"/>
              </w:rPr>
              <w:t xml:space="preserve">избегайте прямого </w:t>
            </w:r>
            <w:proofErr w:type="gramStart"/>
            <w:r w:rsidR="006E1D7D">
              <w:rPr>
                <w:rFonts w:ascii="Arial" w:hAnsi="Arial" w:cs="Arial"/>
                <w:color w:val="000000" w:themeColor="text1"/>
                <w:sz w:val="20"/>
                <w:szCs w:val="24"/>
              </w:rPr>
              <w:t xml:space="preserve">контакта </w:t>
            </w:r>
            <w:r>
              <w:rPr>
                <w:rFonts w:ascii="Arial" w:hAnsi="Arial" w:cs="Arial"/>
                <w:color w:val="000000" w:themeColor="text1"/>
                <w:sz w:val="20"/>
                <w:szCs w:val="24"/>
              </w:rPr>
              <w:t xml:space="preserve"> </w:t>
            </w:r>
            <w:r w:rsidR="006E1D7D">
              <w:rPr>
                <w:rFonts w:ascii="Arial" w:hAnsi="Arial" w:cs="Arial"/>
                <w:color w:val="000000" w:themeColor="text1"/>
                <w:sz w:val="20"/>
                <w:szCs w:val="24"/>
              </w:rPr>
              <w:t>с</w:t>
            </w:r>
            <w:proofErr w:type="gramEnd"/>
            <w:r>
              <w:rPr>
                <w:rFonts w:ascii="Arial" w:hAnsi="Arial" w:cs="Arial"/>
                <w:color w:val="000000" w:themeColor="text1"/>
                <w:sz w:val="20"/>
                <w:szCs w:val="24"/>
              </w:rPr>
              <w:t xml:space="preserve"> </w:t>
            </w:r>
            <w:r w:rsidR="006E1D7D">
              <w:rPr>
                <w:rFonts w:ascii="Arial" w:hAnsi="Arial" w:cs="Arial"/>
                <w:color w:val="000000" w:themeColor="text1"/>
                <w:sz w:val="20"/>
                <w:szCs w:val="24"/>
              </w:rPr>
              <w:t>по</w:t>
            </w:r>
            <w:r>
              <w:rPr>
                <w:rFonts w:ascii="Arial" w:hAnsi="Arial" w:cs="Arial"/>
                <w:color w:val="000000" w:themeColor="text1"/>
                <w:sz w:val="20"/>
                <w:szCs w:val="24"/>
              </w:rPr>
              <w:t>движ</w:t>
            </w:r>
            <w:r w:rsidR="006E1D7D">
              <w:rPr>
                <w:rFonts w:ascii="Arial" w:hAnsi="Arial" w:cs="Arial"/>
                <w:color w:val="000000" w:themeColor="text1"/>
                <w:sz w:val="20"/>
                <w:szCs w:val="24"/>
              </w:rPr>
              <w:t>ными</w:t>
            </w:r>
            <w:r>
              <w:rPr>
                <w:rFonts w:ascii="Arial" w:hAnsi="Arial" w:cs="Arial"/>
                <w:color w:val="000000" w:themeColor="text1"/>
                <w:sz w:val="20"/>
                <w:szCs w:val="24"/>
              </w:rPr>
              <w:t xml:space="preserve"> и режущи</w:t>
            </w:r>
            <w:r w:rsidR="006E1D7D">
              <w:rPr>
                <w:rFonts w:ascii="Arial" w:hAnsi="Arial" w:cs="Arial"/>
                <w:color w:val="000000" w:themeColor="text1"/>
                <w:sz w:val="20"/>
                <w:szCs w:val="24"/>
              </w:rPr>
              <w:t>ми</w:t>
            </w:r>
            <w:r>
              <w:rPr>
                <w:rFonts w:ascii="Arial" w:hAnsi="Arial" w:cs="Arial"/>
                <w:color w:val="000000" w:themeColor="text1"/>
                <w:sz w:val="20"/>
                <w:szCs w:val="24"/>
              </w:rPr>
              <w:t xml:space="preserve"> част</w:t>
            </w:r>
            <w:r w:rsidR="006E1D7D">
              <w:rPr>
                <w:rFonts w:ascii="Arial" w:hAnsi="Arial" w:cs="Arial"/>
                <w:color w:val="000000" w:themeColor="text1"/>
                <w:sz w:val="20"/>
                <w:szCs w:val="24"/>
              </w:rPr>
              <w:t>ями</w:t>
            </w:r>
            <w:r>
              <w:rPr>
                <w:rFonts w:ascii="Arial" w:hAnsi="Arial" w:cs="Arial"/>
                <w:color w:val="000000" w:themeColor="text1"/>
                <w:sz w:val="20"/>
                <w:szCs w:val="24"/>
              </w:rPr>
              <w:t xml:space="preserve"> устройства. Всегда используйте защитную одежду и средства защиты органов зрения, слуха и дыхания во время работы, а также специальные маски для лица с боковыми щитками. </w:t>
            </w:r>
          </w:p>
        </w:tc>
      </w:tr>
    </w:tbl>
    <w:p w14:paraId="78ACE097" w14:textId="77777777" w:rsidR="00700E05" w:rsidRDefault="00700E05" w:rsidP="0077369B">
      <w:pPr>
        <w:tabs>
          <w:tab w:val="left" w:pos="1985"/>
          <w:tab w:val="left" w:pos="5479"/>
        </w:tabs>
        <w:spacing w:after="0"/>
        <w:ind w:left="142"/>
        <w:contextualSpacing/>
        <w:jc w:val="both"/>
        <w:rPr>
          <w:rFonts w:ascii="Arial" w:hAnsi="Arial" w:cs="Arial"/>
          <w:b/>
        </w:rPr>
      </w:pPr>
    </w:p>
    <w:p w14:paraId="1B310136" w14:textId="77777777" w:rsidR="00281359" w:rsidRDefault="00700E05" w:rsidP="0077369B">
      <w:pPr>
        <w:tabs>
          <w:tab w:val="left" w:pos="1985"/>
          <w:tab w:val="left" w:pos="5479"/>
        </w:tabs>
        <w:spacing w:after="0"/>
        <w:ind w:left="142"/>
        <w:contextualSpacing/>
        <w:jc w:val="both"/>
        <w:rPr>
          <w:rFonts w:ascii="Arial" w:hAnsi="Arial" w:cs="Arial"/>
          <w:b/>
        </w:rPr>
      </w:pPr>
      <w:r>
        <w:rPr>
          <w:rFonts w:ascii="Arial" w:hAnsi="Arial" w:cs="Arial"/>
          <w:b/>
        </w:rPr>
        <w:t>9</w:t>
      </w:r>
      <w:r w:rsidR="00281359">
        <w:rPr>
          <w:rFonts w:ascii="Arial" w:hAnsi="Arial" w:cs="Arial"/>
          <w:b/>
        </w:rPr>
        <w:t xml:space="preserve">   </w:t>
      </w:r>
      <w:r w:rsidR="0077369B">
        <w:rPr>
          <w:rFonts w:ascii="Arial" w:hAnsi="Arial" w:cs="Arial"/>
          <w:b/>
        </w:rPr>
        <w:t>ТЕХНИЧЕСКОЕ ОБСЛУЖИВАНИЕ</w:t>
      </w:r>
    </w:p>
    <w:tbl>
      <w:tblPr>
        <w:tblStyle w:val="aa"/>
        <w:tblW w:w="4737" w:type="dxa"/>
        <w:jc w:val="center"/>
        <w:tblLook w:val="04A0" w:firstRow="1" w:lastRow="0" w:firstColumn="1" w:lastColumn="0" w:noHBand="0" w:noVBand="1"/>
      </w:tblPr>
      <w:tblGrid>
        <w:gridCol w:w="4737"/>
      </w:tblGrid>
      <w:tr w:rsidR="00373D37" w:rsidRPr="0077369B" w14:paraId="4ED7284D" w14:textId="77777777" w:rsidTr="00D32629">
        <w:trPr>
          <w:jc w:val="center"/>
        </w:trPr>
        <w:tc>
          <w:tcPr>
            <w:tcW w:w="4737" w:type="dxa"/>
            <w:shd w:val="clear" w:color="auto" w:fill="000000" w:themeFill="text1"/>
          </w:tcPr>
          <w:p w14:paraId="42082DF0" w14:textId="77777777" w:rsidR="00373D37" w:rsidRPr="0077369B" w:rsidRDefault="00373D37" w:rsidP="00D32629">
            <w:pPr>
              <w:ind w:left="-112" w:right="-8"/>
              <w:jc w:val="center"/>
              <w:rPr>
                <w:rFonts w:ascii="Arial" w:hAnsi="Arial" w:cs="Arial"/>
                <w:b/>
                <w:sz w:val="20"/>
                <w:szCs w:val="24"/>
              </w:rPr>
            </w:pPr>
            <w:r w:rsidRPr="0077369B">
              <w:rPr>
                <w:rFonts w:ascii="Arial" w:hAnsi="Arial" w:cs="Arial"/>
                <w:noProof/>
                <w:sz w:val="20"/>
                <w:szCs w:val="24"/>
                <w:lang w:eastAsia="ru-RU"/>
              </w:rPr>
              <w:drawing>
                <wp:inline distT="0" distB="0" distL="0" distR="0" wp14:anchorId="6DBFB8DC" wp14:editId="6F23C016">
                  <wp:extent cx="176331" cy="155275"/>
                  <wp:effectExtent l="0" t="0" r="0" b="0"/>
                  <wp:docPr id="5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77369B">
              <w:rPr>
                <w:rFonts w:ascii="Arial" w:hAnsi="Arial" w:cs="Arial"/>
                <w:b/>
                <w:sz w:val="20"/>
                <w:szCs w:val="24"/>
              </w:rPr>
              <w:t xml:space="preserve"> ВНИМАНИЕ</w:t>
            </w:r>
          </w:p>
        </w:tc>
      </w:tr>
      <w:tr w:rsidR="00373D37" w:rsidRPr="0077369B" w14:paraId="2CB133E3" w14:textId="77777777" w:rsidTr="00D32629">
        <w:trPr>
          <w:jc w:val="center"/>
        </w:trPr>
        <w:tc>
          <w:tcPr>
            <w:tcW w:w="4737" w:type="dxa"/>
          </w:tcPr>
          <w:p w14:paraId="2F320331" w14:textId="1DAB3F29" w:rsidR="00373D37" w:rsidRPr="0077369B" w:rsidRDefault="00373D37" w:rsidP="00D32629">
            <w:pPr>
              <w:ind w:left="34" w:right="-8"/>
              <w:jc w:val="both"/>
              <w:rPr>
                <w:rFonts w:ascii="Arial" w:hAnsi="Arial" w:cs="Arial"/>
                <w:sz w:val="20"/>
                <w:szCs w:val="24"/>
              </w:rPr>
            </w:pPr>
            <w:r w:rsidRPr="0077369B">
              <w:rPr>
                <w:rFonts w:ascii="Arial" w:hAnsi="Arial" w:cs="Arial"/>
                <w:sz w:val="20"/>
                <w:szCs w:val="24"/>
              </w:rPr>
              <w:t xml:space="preserve">Не допускайте, чтобы тормозные жидкости, бензин, материалы на основе нефти попадали на пластмассовые детали. </w:t>
            </w:r>
            <w:r w:rsidR="006E1D7D">
              <w:rPr>
                <w:rFonts w:ascii="Arial" w:hAnsi="Arial" w:cs="Arial"/>
                <w:sz w:val="20"/>
                <w:szCs w:val="24"/>
              </w:rPr>
              <w:t xml:space="preserve">Контакт с </w:t>
            </w:r>
            <w:r w:rsidR="006E1D7D">
              <w:rPr>
                <w:rFonts w:ascii="Arial" w:hAnsi="Arial" w:cs="Arial"/>
                <w:sz w:val="20"/>
                <w:szCs w:val="24"/>
              </w:rPr>
              <w:t>х</w:t>
            </w:r>
            <w:r w:rsidRPr="0077369B">
              <w:rPr>
                <w:rFonts w:ascii="Arial" w:hAnsi="Arial" w:cs="Arial"/>
                <w:sz w:val="20"/>
                <w:szCs w:val="24"/>
              </w:rPr>
              <w:t>имически</w:t>
            </w:r>
            <w:r w:rsidR="006E1D7D">
              <w:rPr>
                <w:rFonts w:ascii="Arial" w:hAnsi="Arial" w:cs="Arial"/>
                <w:sz w:val="20"/>
                <w:szCs w:val="24"/>
              </w:rPr>
              <w:t>ми</w:t>
            </w:r>
            <w:r w:rsidRPr="0077369B">
              <w:rPr>
                <w:rFonts w:ascii="Arial" w:hAnsi="Arial" w:cs="Arial"/>
                <w:sz w:val="20"/>
                <w:szCs w:val="24"/>
              </w:rPr>
              <w:t xml:space="preserve"> </w:t>
            </w:r>
            <w:proofErr w:type="spellStart"/>
            <w:r w:rsidRPr="0077369B">
              <w:rPr>
                <w:rFonts w:ascii="Arial" w:hAnsi="Arial" w:cs="Arial"/>
                <w:sz w:val="20"/>
                <w:szCs w:val="24"/>
              </w:rPr>
              <w:t>веществ</w:t>
            </w:r>
            <w:r w:rsidR="006E1D7D">
              <w:rPr>
                <w:rFonts w:ascii="Arial" w:hAnsi="Arial" w:cs="Arial"/>
                <w:sz w:val="20"/>
                <w:szCs w:val="24"/>
              </w:rPr>
              <w:t>ми</w:t>
            </w:r>
            <w:proofErr w:type="spellEnd"/>
            <w:r w:rsidR="006E1D7D">
              <w:rPr>
                <w:rFonts w:ascii="Arial" w:hAnsi="Arial" w:cs="Arial"/>
                <w:sz w:val="20"/>
                <w:szCs w:val="24"/>
              </w:rPr>
              <w:t xml:space="preserve"> и </w:t>
            </w:r>
            <w:proofErr w:type="spellStart"/>
            <w:r w:rsidR="006E1D7D">
              <w:rPr>
                <w:rFonts w:ascii="Arial" w:hAnsi="Arial" w:cs="Arial"/>
                <w:sz w:val="20"/>
                <w:szCs w:val="24"/>
              </w:rPr>
              <w:t>гсм</w:t>
            </w:r>
            <w:proofErr w:type="spellEnd"/>
            <w:r w:rsidRPr="0077369B">
              <w:rPr>
                <w:rFonts w:ascii="Arial" w:hAnsi="Arial" w:cs="Arial"/>
                <w:sz w:val="20"/>
                <w:szCs w:val="24"/>
              </w:rPr>
              <w:t xml:space="preserve"> могут привести к повреждению пластмассовых деталей и сделать устройство непригодным для эксплуатации.</w:t>
            </w:r>
          </w:p>
        </w:tc>
      </w:tr>
    </w:tbl>
    <w:p w14:paraId="25205113" w14:textId="77777777" w:rsidR="00373D37" w:rsidRPr="00667FAD" w:rsidRDefault="00373D37" w:rsidP="00373D37">
      <w:pPr>
        <w:tabs>
          <w:tab w:val="left" w:pos="354"/>
        </w:tabs>
        <w:spacing w:after="0"/>
        <w:ind w:left="34" w:right="-71"/>
        <w:jc w:val="both"/>
        <w:rPr>
          <w:b/>
          <w:sz w:val="14"/>
          <w:szCs w:val="24"/>
        </w:rPr>
      </w:pPr>
    </w:p>
    <w:tbl>
      <w:tblPr>
        <w:tblStyle w:val="aa"/>
        <w:tblW w:w="4737" w:type="dxa"/>
        <w:jc w:val="center"/>
        <w:tblLook w:val="04A0" w:firstRow="1" w:lastRow="0" w:firstColumn="1" w:lastColumn="0" w:noHBand="0" w:noVBand="1"/>
      </w:tblPr>
      <w:tblGrid>
        <w:gridCol w:w="4737"/>
      </w:tblGrid>
      <w:tr w:rsidR="00373D37" w:rsidRPr="0077369B" w14:paraId="33FCFEA3" w14:textId="77777777" w:rsidTr="00D32629">
        <w:trPr>
          <w:jc w:val="center"/>
        </w:trPr>
        <w:tc>
          <w:tcPr>
            <w:tcW w:w="4737" w:type="dxa"/>
            <w:shd w:val="clear" w:color="auto" w:fill="000000" w:themeFill="text1"/>
          </w:tcPr>
          <w:p w14:paraId="63D315ED" w14:textId="77777777" w:rsidR="00373D37" w:rsidRPr="0077369B" w:rsidRDefault="00373D37" w:rsidP="00D32629">
            <w:pPr>
              <w:ind w:left="34" w:right="-71"/>
              <w:jc w:val="center"/>
              <w:rPr>
                <w:rFonts w:ascii="Arial" w:hAnsi="Arial" w:cs="Arial"/>
                <w:b/>
                <w:sz w:val="20"/>
                <w:szCs w:val="24"/>
              </w:rPr>
            </w:pPr>
            <w:r w:rsidRPr="0077369B">
              <w:rPr>
                <w:rFonts w:ascii="Arial" w:hAnsi="Arial" w:cs="Arial"/>
                <w:noProof/>
                <w:sz w:val="20"/>
                <w:szCs w:val="24"/>
                <w:lang w:eastAsia="ru-RU"/>
              </w:rPr>
              <w:drawing>
                <wp:inline distT="0" distB="0" distL="0" distR="0" wp14:anchorId="498D090C" wp14:editId="42A0F158">
                  <wp:extent cx="176331" cy="155275"/>
                  <wp:effectExtent l="0" t="0" r="0" b="0"/>
                  <wp:docPr id="53"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77369B">
              <w:rPr>
                <w:rFonts w:ascii="Arial" w:hAnsi="Arial" w:cs="Arial"/>
                <w:b/>
                <w:sz w:val="20"/>
                <w:szCs w:val="24"/>
              </w:rPr>
              <w:t>ВНИМАНИЕ</w:t>
            </w:r>
          </w:p>
        </w:tc>
      </w:tr>
      <w:tr w:rsidR="00373D37" w:rsidRPr="0077369B" w14:paraId="1BA63FC0" w14:textId="77777777" w:rsidTr="00D32629">
        <w:trPr>
          <w:jc w:val="center"/>
        </w:trPr>
        <w:tc>
          <w:tcPr>
            <w:tcW w:w="4737" w:type="dxa"/>
          </w:tcPr>
          <w:p w14:paraId="0BC18F61" w14:textId="77777777" w:rsidR="00373D37" w:rsidRPr="0077369B" w:rsidRDefault="00373D37" w:rsidP="00D32629">
            <w:pPr>
              <w:ind w:left="34" w:right="-8"/>
              <w:jc w:val="both"/>
              <w:rPr>
                <w:rFonts w:ascii="Arial" w:hAnsi="Arial" w:cs="Arial"/>
                <w:sz w:val="20"/>
                <w:szCs w:val="24"/>
              </w:rPr>
            </w:pPr>
            <w:r w:rsidRPr="0077369B">
              <w:rPr>
                <w:rFonts w:ascii="Arial" w:hAnsi="Arial" w:cs="Arial"/>
                <w:sz w:val="20"/>
                <w:szCs w:val="24"/>
              </w:rPr>
              <w:t xml:space="preserve">Не используйте </w:t>
            </w:r>
            <w:proofErr w:type="gramStart"/>
            <w:r w:rsidRPr="00373D37">
              <w:rPr>
                <w:rFonts w:ascii="Arial" w:hAnsi="Arial" w:cs="Arial"/>
                <w:color w:val="000000" w:themeColor="text1"/>
                <w:sz w:val="20"/>
                <w:szCs w:val="24"/>
              </w:rPr>
              <w:t>сильнодействующие</w:t>
            </w:r>
            <w:r w:rsidRPr="0077369B">
              <w:rPr>
                <w:rFonts w:ascii="Arial" w:hAnsi="Arial" w:cs="Arial"/>
                <w:sz w:val="20"/>
                <w:szCs w:val="24"/>
              </w:rPr>
              <w:t xml:space="preserve">  растворители</w:t>
            </w:r>
            <w:proofErr w:type="gramEnd"/>
            <w:r w:rsidRPr="0077369B">
              <w:rPr>
                <w:rFonts w:ascii="Arial" w:hAnsi="Arial" w:cs="Arial"/>
                <w:sz w:val="20"/>
                <w:szCs w:val="24"/>
              </w:rPr>
              <w:t xml:space="preserve"> или моющие средства для очистки пластмассового корпуса или компонентов.</w:t>
            </w:r>
          </w:p>
        </w:tc>
      </w:tr>
    </w:tbl>
    <w:p w14:paraId="53E8757A" w14:textId="77777777" w:rsidR="00373D37" w:rsidRPr="00667FAD" w:rsidRDefault="00373D37" w:rsidP="00373D37">
      <w:pPr>
        <w:pStyle w:val="1"/>
        <w:spacing w:before="0"/>
        <w:ind w:left="34" w:right="-71"/>
        <w:jc w:val="both"/>
        <w:rPr>
          <w:sz w:val="12"/>
        </w:rPr>
      </w:pPr>
    </w:p>
    <w:tbl>
      <w:tblPr>
        <w:tblStyle w:val="aa"/>
        <w:tblW w:w="4737" w:type="dxa"/>
        <w:jc w:val="center"/>
        <w:tblLook w:val="04A0" w:firstRow="1" w:lastRow="0" w:firstColumn="1" w:lastColumn="0" w:noHBand="0" w:noVBand="1"/>
      </w:tblPr>
      <w:tblGrid>
        <w:gridCol w:w="4737"/>
      </w:tblGrid>
      <w:tr w:rsidR="00373D37" w:rsidRPr="00667FAD" w14:paraId="5F532D91" w14:textId="77777777" w:rsidTr="00D32629">
        <w:trPr>
          <w:jc w:val="center"/>
        </w:trPr>
        <w:tc>
          <w:tcPr>
            <w:tcW w:w="4737" w:type="dxa"/>
            <w:shd w:val="clear" w:color="auto" w:fill="000000" w:themeFill="text1"/>
          </w:tcPr>
          <w:p w14:paraId="17EFA329" w14:textId="77777777" w:rsidR="00373D37" w:rsidRPr="00667FAD" w:rsidRDefault="00373D37" w:rsidP="00D32629">
            <w:pPr>
              <w:ind w:left="34" w:right="-71"/>
              <w:jc w:val="center"/>
              <w:rPr>
                <w:b/>
                <w:sz w:val="16"/>
                <w:szCs w:val="24"/>
              </w:rPr>
            </w:pPr>
            <w:r w:rsidRPr="00667FAD">
              <w:rPr>
                <w:noProof/>
                <w:sz w:val="16"/>
                <w:szCs w:val="24"/>
                <w:lang w:eastAsia="ru-RU"/>
              </w:rPr>
              <w:drawing>
                <wp:inline distT="0" distB="0" distL="0" distR="0" wp14:anchorId="33578A98" wp14:editId="406CC9F4">
                  <wp:extent cx="176331" cy="155275"/>
                  <wp:effectExtent l="0" t="0" r="0" b="0"/>
                  <wp:docPr id="54"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sidRPr="0077369B">
              <w:rPr>
                <w:rFonts w:ascii="Arial" w:hAnsi="Arial" w:cs="Arial"/>
                <w:b/>
                <w:sz w:val="20"/>
                <w:szCs w:val="24"/>
              </w:rPr>
              <w:t>ПРЕДУПРЕЖДЕНИЕ</w:t>
            </w:r>
          </w:p>
        </w:tc>
      </w:tr>
      <w:tr w:rsidR="00373D37" w:rsidRPr="0077369B" w14:paraId="6C1E7366" w14:textId="77777777" w:rsidTr="00D32629">
        <w:trPr>
          <w:jc w:val="center"/>
        </w:trPr>
        <w:tc>
          <w:tcPr>
            <w:tcW w:w="4737" w:type="dxa"/>
          </w:tcPr>
          <w:p w14:paraId="1507ED11" w14:textId="79D7FC34" w:rsidR="00373D37" w:rsidRPr="0077369B" w:rsidRDefault="00373D37" w:rsidP="00D32629">
            <w:pPr>
              <w:ind w:left="34" w:right="-8"/>
              <w:jc w:val="both"/>
              <w:rPr>
                <w:rFonts w:ascii="Arial" w:hAnsi="Arial" w:cs="Arial"/>
                <w:color w:val="000000" w:themeColor="text1"/>
                <w:sz w:val="20"/>
                <w:szCs w:val="24"/>
              </w:rPr>
            </w:pPr>
            <w:r w:rsidRPr="0077369B">
              <w:rPr>
                <w:rFonts w:ascii="Arial" w:hAnsi="Arial" w:cs="Arial"/>
                <w:color w:val="000000" w:themeColor="text1"/>
                <w:sz w:val="20"/>
                <w:szCs w:val="24"/>
              </w:rPr>
              <w:t xml:space="preserve">Перед началом технического обслуживания извлеките аккумуляторную батарею </w:t>
            </w:r>
            <w:proofErr w:type="gramStart"/>
            <w:r w:rsidRPr="0077369B">
              <w:rPr>
                <w:rFonts w:ascii="Arial" w:hAnsi="Arial" w:cs="Arial"/>
                <w:color w:val="000000" w:themeColor="text1"/>
                <w:sz w:val="20"/>
                <w:szCs w:val="24"/>
              </w:rPr>
              <w:t>из батарее</w:t>
            </w:r>
            <w:proofErr w:type="gramEnd"/>
            <w:r w:rsidR="006E1D7D">
              <w:rPr>
                <w:rFonts w:ascii="Arial" w:hAnsi="Arial" w:cs="Arial"/>
                <w:color w:val="000000" w:themeColor="text1"/>
                <w:sz w:val="20"/>
                <w:szCs w:val="24"/>
              </w:rPr>
              <w:t xml:space="preserve"> </w:t>
            </w:r>
            <w:r w:rsidRPr="0077369B">
              <w:rPr>
                <w:rFonts w:ascii="Arial" w:hAnsi="Arial" w:cs="Arial"/>
                <w:color w:val="000000" w:themeColor="text1"/>
                <w:sz w:val="20"/>
                <w:szCs w:val="24"/>
              </w:rPr>
              <w:t>при</w:t>
            </w:r>
            <w:r w:rsidR="006E1D7D">
              <w:rPr>
                <w:rFonts w:ascii="Arial" w:hAnsi="Arial" w:cs="Arial"/>
                <w:color w:val="000000" w:themeColor="text1"/>
                <w:sz w:val="20"/>
                <w:szCs w:val="24"/>
              </w:rPr>
              <w:t>е</w:t>
            </w:r>
            <w:r w:rsidRPr="0077369B">
              <w:rPr>
                <w:rFonts w:ascii="Arial" w:hAnsi="Arial" w:cs="Arial"/>
                <w:color w:val="000000" w:themeColor="text1"/>
                <w:sz w:val="20"/>
                <w:szCs w:val="24"/>
              </w:rPr>
              <w:t>мника</w:t>
            </w:r>
            <w:r>
              <w:rPr>
                <w:rFonts w:ascii="Arial" w:hAnsi="Arial" w:cs="Arial"/>
                <w:color w:val="000000" w:themeColor="text1"/>
                <w:sz w:val="20"/>
                <w:szCs w:val="24"/>
              </w:rPr>
              <w:t>.</w:t>
            </w:r>
            <w:r w:rsidRPr="0077369B">
              <w:rPr>
                <w:rFonts w:ascii="Arial" w:hAnsi="Arial" w:cs="Arial"/>
                <w:color w:val="000000" w:themeColor="text1"/>
                <w:sz w:val="20"/>
                <w:szCs w:val="24"/>
              </w:rPr>
              <w:t xml:space="preserve"> </w:t>
            </w:r>
          </w:p>
        </w:tc>
      </w:tr>
    </w:tbl>
    <w:p w14:paraId="673E022B" w14:textId="77777777" w:rsidR="00373D37" w:rsidRPr="00373D37" w:rsidRDefault="00373D37" w:rsidP="00373D37">
      <w:pPr>
        <w:pStyle w:val="1"/>
        <w:spacing w:before="120" w:after="120"/>
        <w:ind w:left="142" w:firstLine="0"/>
        <w:contextualSpacing/>
        <w:rPr>
          <w:sz w:val="6"/>
          <w:szCs w:val="24"/>
        </w:rPr>
      </w:pPr>
    </w:p>
    <w:p w14:paraId="50E61E09" w14:textId="77777777" w:rsidR="00373D37" w:rsidRPr="00373D37" w:rsidRDefault="00C7179C" w:rsidP="00373D37">
      <w:pPr>
        <w:pStyle w:val="1"/>
        <w:spacing w:before="120" w:after="120"/>
        <w:ind w:left="142" w:firstLine="0"/>
        <w:contextualSpacing/>
        <w:rPr>
          <w:sz w:val="22"/>
          <w:szCs w:val="24"/>
        </w:rPr>
      </w:pPr>
      <w:r>
        <w:rPr>
          <w:sz w:val="22"/>
          <w:szCs w:val="24"/>
        </w:rPr>
        <w:t>9</w:t>
      </w:r>
      <w:r w:rsidR="00540F78">
        <w:rPr>
          <w:sz w:val="22"/>
          <w:szCs w:val="24"/>
        </w:rPr>
        <w:t xml:space="preserve">.1   </w:t>
      </w:r>
      <w:r>
        <w:rPr>
          <w:sz w:val="22"/>
          <w:szCs w:val="24"/>
        </w:rPr>
        <w:t>ОЧИСТКА УСТРОЙСТВА</w:t>
      </w:r>
    </w:p>
    <w:tbl>
      <w:tblPr>
        <w:tblStyle w:val="aa"/>
        <w:tblW w:w="4737" w:type="dxa"/>
        <w:jc w:val="center"/>
        <w:tblLook w:val="04A0" w:firstRow="1" w:lastRow="0" w:firstColumn="1" w:lastColumn="0" w:noHBand="0" w:noVBand="1"/>
      </w:tblPr>
      <w:tblGrid>
        <w:gridCol w:w="4737"/>
      </w:tblGrid>
      <w:tr w:rsidR="00700E05" w:rsidRPr="00667FAD" w14:paraId="57B8A0A9" w14:textId="77777777" w:rsidTr="00DA225B">
        <w:trPr>
          <w:jc w:val="center"/>
        </w:trPr>
        <w:tc>
          <w:tcPr>
            <w:tcW w:w="4737" w:type="dxa"/>
            <w:shd w:val="clear" w:color="auto" w:fill="000000" w:themeFill="text1"/>
          </w:tcPr>
          <w:p w14:paraId="271B271F" w14:textId="77777777" w:rsidR="00700E05" w:rsidRPr="00667FAD" w:rsidRDefault="00700E05" w:rsidP="00DA225B">
            <w:pPr>
              <w:ind w:left="34" w:right="-71"/>
              <w:jc w:val="center"/>
              <w:rPr>
                <w:b/>
                <w:sz w:val="16"/>
                <w:szCs w:val="24"/>
              </w:rPr>
            </w:pPr>
            <w:r w:rsidRPr="00667FAD">
              <w:rPr>
                <w:noProof/>
                <w:sz w:val="16"/>
                <w:szCs w:val="24"/>
                <w:lang w:eastAsia="ru-RU"/>
              </w:rPr>
              <w:drawing>
                <wp:inline distT="0" distB="0" distL="0" distR="0" wp14:anchorId="288C5C3A" wp14:editId="2BBAD498">
                  <wp:extent cx="176331" cy="155275"/>
                  <wp:effectExtent l="0" t="0" r="0" b="0"/>
                  <wp:docPr id="21"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176599" cy="155511"/>
                          </a:xfrm>
                          <a:prstGeom prst="rect">
                            <a:avLst/>
                          </a:prstGeom>
                        </pic:spPr>
                      </pic:pic>
                    </a:graphicData>
                  </a:graphic>
                </wp:inline>
              </w:drawing>
            </w:r>
            <w:r>
              <w:rPr>
                <w:rFonts w:ascii="Arial" w:hAnsi="Arial" w:cs="Arial"/>
                <w:b/>
                <w:sz w:val="20"/>
                <w:szCs w:val="24"/>
              </w:rPr>
              <w:t>ВНИМАНИЕ</w:t>
            </w:r>
          </w:p>
        </w:tc>
      </w:tr>
      <w:tr w:rsidR="00700E05" w:rsidRPr="0077369B" w14:paraId="30252F11" w14:textId="77777777" w:rsidTr="00DA225B">
        <w:trPr>
          <w:jc w:val="center"/>
        </w:trPr>
        <w:tc>
          <w:tcPr>
            <w:tcW w:w="4737" w:type="dxa"/>
          </w:tcPr>
          <w:p w14:paraId="60F84969" w14:textId="1BE9F6DC" w:rsidR="00700E05" w:rsidRPr="0077369B" w:rsidRDefault="00700E05" w:rsidP="00DA225B">
            <w:pPr>
              <w:ind w:left="34" w:right="-8"/>
              <w:jc w:val="both"/>
              <w:rPr>
                <w:rFonts w:ascii="Arial" w:hAnsi="Arial" w:cs="Arial"/>
                <w:color w:val="000000" w:themeColor="text1"/>
                <w:sz w:val="20"/>
                <w:szCs w:val="24"/>
              </w:rPr>
            </w:pPr>
            <w:r w:rsidRPr="001A6ED2">
              <w:rPr>
                <w:rFonts w:ascii="Arial" w:hAnsi="Arial" w:cs="Arial"/>
                <w:color w:val="000000" w:themeColor="text1"/>
                <w:sz w:val="20"/>
                <w:szCs w:val="24"/>
              </w:rPr>
              <w:t xml:space="preserve">Проводите очистку устройства в сухом помещении. Перед проведением очистки убедитесь, что </w:t>
            </w:r>
            <w:proofErr w:type="gramStart"/>
            <w:r w:rsidRPr="001A6ED2">
              <w:rPr>
                <w:rFonts w:ascii="Arial" w:hAnsi="Arial" w:cs="Arial"/>
                <w:color w:val="000000" w:themeColor="text1"/>
                <w:sz w:val="20"/>
                <w:szCs w:val="24"/>
              </w:rPr>
              <w:t xml:space="preserve">устройство </w:t>
            </w:r>
            <w:r w:rsidR="006E1D7D">
              <w:rPr>
                <w:rFonts w:ascii="Arial" w:hAnsi="Arial" w:cs="Arial"/>
                <w:color w:val="000000" w:themeColor="text1"/>
                <w:sz w:val="20"/>
                <w:szCs w:val="24"/>
              </w:rPr>
              <w:t xml:space="preserve"> не</w:t>
            </w:r>
            <w:proofErr w:type="gramEnd"/>
            <w:r w:rsidR="006E1D7D">
              <w:rPr>
                <w:rFonts w:ascii="Arial" w:hAnsi="Arial" w:cs="Arial"/>
                <w:color w:val="000000" w:themeColor="text1"/>
                <w:sz w:val="20"/>
                <w:szCs w:val="24"/>
              </w:rPr>
              <w:t xml:space="preserve"> подвергалось воздействию в</w:t>
            </w:r>
            <w:r w:rsidR="00754B66">
              <w:rPr>
                <w:rFonts w:ascii="Arial" w:hAnsi="Arial" w:cs="Arial"/>
                <w:color w:val="000000" w:themeColor="text1"/>
                <w:sz w:val="20"/>
                <w:szCs w:val="24"/>
              </w:rPr>
              <w:t>оды</w:t>
            </w:r>
            <w:r w:rsidR="006E1D7D">
              <w:rPr>
                <w:rFonts w:ascii="Arial" w:hAnsi="Arial" w:cs="Arial"/>
                <w:color w:val="000000" w:themeColor="text1"/>
                <w:sz w:val="20"/>
                <w:szCs w:val="24"/>
              </w:rPr>
              <w:t xml:space="preserve"> </w:t>
            </w:r>
            <w:r w:rsidRPr="001A6ED2">
              <w:rPr>
                <w:rFonts w:ascii="Arial" w:hAnsi="Arial" w:cs="Arial"/>
                <w:color w:val="000000" w:themeColor="text1"/>
                <w:sz w:val="20"/>
                <w:szCs w:val="24"/>
              </w:rPr>
              <w:t xml:space="preserve">. </w:t>
            </w:r>
            <w:r w:rsidR="00754B66">
              <w:rPr>
                <w:rFonts w:ascii="Arial" w:hAnsi="Arial" w:cs="Arial"/>
                <w:color w:val="000000" w:themeColor="text1"/>
                <w:sz w:val="20"/>
                <w:szCs w:val="24"/>
              </w:rPr>
              <w:t xml:space="preserve">Попадание воды внутрь </w:t>
            </w:r>
            <w:proofErr w:type="gramStart"/>
            <w:r w:rsidR="00754B66">
              <w:rPr>
                <w:rFonts w:ascii="Arial" w:hAnsi="Arial" w:cs="Arial"/>
                <w:color w:val="000000" w:themeColor="text1"/>
                <w:sz w:val="20"/>
                <w:szCs w:val="24"/>
              </w:rPr>
              <w:t xml:space="preserve">устройства </w:t>
            </w:r>
            <w:r w:rsidRPr="001A6ED2">
              <w:rPr>
                <w:rFonts w:ascii="Arial" w:hAnsi="Arial" w:cs="Arial"/>
                <w:color w:val="000000" w:themeColor="text1"/>
                <w:sz w:val="20"/>
                <w:szCs w:val="24"/>
              </w:rPr>
              <w:t xml:space="preserve"> может</w:t>
            </w:r>
            <w:proofErr w:type="gramEnd"/>
            <w:r w:rsidRPr="001A6ED2">
              <w:rPr>
                <w:rFonts w:ascii="Arial" w:hAnsi="Arial" w:cs="Arial"/>
                <w:color w:val="000000" w:themeColor="text1"/>
                <w:sz w:val="20"/>
                <w:szCs w:val="24"/>
              </w:rPr>
              <w:t xml:space="preserve"> привести  поражени</w:t>
            </w:r>
            <w:r w:rsidR="00754B66">
              <w:rPr>
                <w:rFonts w:ascii="Arial" w:hAnsi="Arial" w:cs="Arial"/>
                <w:color w:val="000000" w:themeColor="text1"/>
                <w:sz w:val="20"/>
                <w:szCs w:val="24"/>
              </w:rPr>
              <w:t>ю</w:t>
            </w:r>
            <w:r w:rsidRPr="001A6ED2">
              <w:rPr>
                <w:rFonts w:ascii="Arial" w:hAnsi="Arial" w:cs="Arial"/>
                <w:color w:val="000000" w:themeColor="text1"/>
                <w:sz w:val="20"/>
                <w:szCs w:val="24"/>
              </w:rPr>
              <w:t xml:space="preserve"> </w:t>
            </w:r>
            <w:r w:rsidR="00754B66">
              <w:rPr>
                <w:rFonts w:ascii="Arial" w:hAnsi="Arial" w:cs="Arial"/>
                <w:color w:val="000000" w:themeColor="text1"/>
                <w:sz w:val="20"/>
                <w:szCs w:val="24"/>
              </w:rPr>
              <w:t xml:space="preserve">оператора </w:t>
            </w:r>
            <w:r w:rsidRPr="001A6ED2">
              <w:rPr>
                <w:rFonts w:ascii="Arial" w:hAnsi="Arial" w:cs="Arial"/>
                <w:color w:val="000000" w:themeColor="text1"/>
                <w:sz w:val="20"/>
                <w:szCs w:val="24"/>
              </w:rPr>
              <w:t>электрическим током.</w:t>
            </w:r>
          </w:p>
        </w:tc>
      </w:tr>
    </w:tbl>
    <w:p w14:paraId="1D8B6490" w14:textId="38F815EC" w:rsidR="00700E05" w:rsidRPr="00700E05" w:rsidRDefault="00700E05" w:rsidP="00700E05">
      <w:pPr>
        <w:pStyle w:val="1"/>
        <w:numPr>
          <w:ilvl w:val="0"/>
          <w:numId w:val="48"/>
        </w:numPr>
        <w:spacing w:before="120" w:after="120"/>
        <w:ind w:left="426"/>
        <w:contextualSpacing/>
        <w:jc w:val="both"/>
        <w:rPr>
          <w:sz w:val="22"/>
          <w:szCs w:val="24"/>
        </w:rPr>
      </w:pPr>
      <w:r w:rsidRPr="00700E05">
        <w:rPr>
          <w:b w:val="0"/>
          <w:sz w:val="22"/>
          <w:szCs w:val="24"/>
        </w:rPr>
        <w:t>Удал</w:t>
      </w:r>
      <w:r w:rsidR="00754B66">
        <w:rPr>
          <w:b w:val="0"/>
          <w:sz w:val="22"/>
          <w:szCs w:val="24"/>
        </w:rPr>
        <w:t>яйте</w:t>
      </w:r>
      <w:r w:rsidRPr="00700E05">
        <w:rPr>
          <w:b w:val="0"/>
          <w:sz w:val="22"/>
          <w:szCs w:val="24"/>
        </w:rPr>
        <w:t xml:space="preserve"> засоры и </w:t>
      </w:r>
      <w:r w:rsidR="00754B66">
        <w:rPr>
          <w:b w:val="0"/>
          <w:sz w:val="22"/>
          <w:szCs w:val="24"/>
        </w:rPr>
        <w:t>пыль</w:t>
      </w:r>
      <w:r w:rsidRPr="00700E05">
        <w:rPr>
          <w:b w:val="0"/>
          <w:sz w:val="22"/>
          <w:szCs w:val="24"/>
        </w:rPr>
        <w:t xml:space="preserve"> из </w:t>
      </w:r>
      <w:proofErr w:type="gramStart"/>
      <w:r w:rsidRPr="00700E05">
        <w:rPr>
          <w:b w:val="0"/>
          <w:sz w:val="22"/>
          <w:szCs w:val="24"/>
        </w:rPr>
        <w:t>вентиляционн</w:t>
      </w:r>
      <w:r w:rsidR="00754B66">
        <w:rPr>
          <w:b w:val="0"/>
          <w:sz w:val="22"/>
          <w:szCs w:val="24"/>
        </w:rPr>
        <w:t xml:space="preserve">ых </w:t>
      </w:r>
      <w:r w:rsidRPr="00700E05">
        <w:rPr>
          <w:b w:val="0"/>
          <w:sz w:val="22"/>
          <w:szCs w:val="24"/>
        </w:rPr>
        <w:t xml:space="preserve"> отверсти</w:t>
      </w:r>
      <w:r w:rsidR="00754B66">
        <w:rPr>
          <w:b w:val="0"/>
          <w:sz w:val="22"/>
          <w:szCs w:val="24"/>
        </w:rPr>
        <w:t>й</w:t>
      </w:r>
      <w:proofErr w:type="gramEnd"/>
      <w:r w:rsidRPr="00700E05">
        <w:rPr>
          <w:b w:val="0"/>
          <w:sz w:val="22"/>
          <w:szCs w:val="24"/>
        </w:rPr>
        <w:t xml:space="preserve"> с помощью пылесоса.</w:t>
      </w:r>
    </w:p>
    <w:p w14:paraId="079DA36F" w14:textId="77777777" w:rsidR="00700E05" w:rsidRPr="00700E05" w:rsidRDefault="00700E05" w:rsidP="00700E05">
      <w:pPr>
        <w:pStyle w:val="1"/>
        <w:numPr>
          <w:ilvl w:val="0"/>
          <w:numId w:val="48"/>
        </w:numPr>
        <w:spacing w:before="120" w:after="120"/>
        <w:ind w:left="426"/>
        <w:contextualSpacing/>
        <w:jc w:val="both"/>
        <w:rPr>
          <w:sz w:val="22"/>
          <w:szCs w:val="24"/>
        </w:rPr>
      </w:pPr>
      <w:r w:rsidRPr="00700E05">
        <w:rPr>
          <w:b w:val="0"/>
          <w:sz w:val="22"/>
          <w:szCs w:val="24"/>
        </w:rPr>
        <w:t>Не используйте растворители при очистке вентиляционных отверстий.</w:t>
      </w:r>
    </w:p>
    <w:p w14:paraId="459398DD" w14:textId="77777777" w:rsidR="00700E05" w:rsidRPr="00700E05" w:rsidRDefault="00700E05" w:rsidP="00700E05">
      <w:pPr>
        <w:pStyle w:val="1"/>
        <w:numPr>
          <w:ilvl w:val="0"/>
          <w:numId w:val="48"/>
        </w:numPr>
        <w:spacing w:before="120" w:after="120"/>
        <w:ind w:left="426"/>
        <w:contextualSpacing/>
        <w:jc w:val="both"/>
        <w:rPr>
          <w:sz w:val="22"/>
          <w:szCs w:val="24"/>
        </w:rPr>
      </w:pPr>
      <w:r w:rsidRPr="00700E05">
        <w:rPr>
          <w:b w:val="0"/>
          <w:sz w:val="22"/>
          <w:szCs w:val="24"/>
        </w:rPr>
        <w:t xml:space="preserve">Очистите корпус и пластиковые части устройства с помощью влажной мягкой ткани. </w:t>
      </w:r>
    </w:p>
    <w:p w14:paraId="4A5C3153" w14:textId="77777777" w:rsidR="00700E05" w:rsidRPr="00700E05" w:rsidRDefault="00700E05" w:rsidP="00700E05">
      <w:pPr>
        <w:pStyle w:val="1"/>
        <w:spacing w:before="120" w:after="120"/>
        <w:ind w:left="426" w:firstLine="0"/>
        <w:contextualSpacing/>
        <w:jc w:val="both"/>
        <w:rPr>
          <w:sz w:val="22"/>
          <w:szCs w:val="24"/>
        </w:rPr>
      </w:pPr>
    </w:p>
    <w:p w14:paraId="4DDD0B3A" w14:textId="77777777" w:rsidR="007272D4" w:rsidRDefault="007272D4" w:rsidP="00F5697A">
      <w:pPr>
        <w:pStyle w:val="1"/>
        <w:numPr>
          <w:ilvl w:val="0"/>
          <w:numId w:val="28"/>
        </w:numPr>
        <w:tabs>
          <w:tab w:val="left" w:pos="637"/>
          <w:tab w:val="left" w:pos="638"/>
        </w:tabs>
        <w:spacing w:before="120" w:after="120"/>
        <w:rPr>
          <w:sz w:val="24"/>
          <w:szCs w:val="24"/>
        </w:rPr>
      </w:pPr>
      <w:r>
        <w:rPr>
          <w:sz w:val="24"/>
          <w:szCs w:val="24"/>
        </w:rPr>
        <w:t>ТЕХНИЧЕСКИЕ</w:t>
      </w:r>
      <w:r w:rsidRPr="0087716E">
        <w:rPr>
          <w:sz w:val="24"/>
          <w:szCs w:val="24"/>
        </w:rPr>
        <w:t xml:space="preserve"> </w:t>
      </w:r>
      <w:r>
        <w:rPr>
          <w:sz w:val="24"/>
          <w:szCs w:val="24"/>
        </w:rPr>
        <w:t>ДАННЫЕ</w:t>
      </w:r>
    </w:p>
    <w:tbl>
      <w:tblPr>
        <w:tblStyle w:val="TableNormal"/>
        <w:tblW w:w="46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552"/>
      </w:tblGrid>
      <w:tr w:rsidR="00761274" w:rsidRPr="007272D4" w14:paraId="6B01EEB9" w14:textId="77777777" w:rsidTr="00D32629">
        <w:trPr>
          <w:trHeight w:val="247"/>
        </w:trPr>
        <w:tc>
          <w:tcPr>
            <w:tcW w:w="2126" w:type="dxa"/>
          </w:tcPr>
          <w:p w14:paraId="34049440" w14:textId="77777777" w:rsidR="00761274" w:rsidRPr="007272D4" w:rsidRDefault="00761274" w:rsidP="00D32629">
            <w:pPr>
              <w:pStyle w:val="TableParagraph"/>
              <w:ind w:left="45"/>
              <w:rPr>
                <w:rFonts w:ascii="Arial" w:hAnsi="Arial" w:cs="Arial"/>
                <w:sz w:val="20"/>
              </w:rPr>
            </w:pPr>
            <w:r w:rsidRPr="007272D4">
              <w:rPr>
                <w:rFonts w:ascii="Arial" w:hAnsi="Arial" w:cs="Arial"/>
                <w:sz w:val="20"/>
              </w:rPr>
              <w:t>Напряжение</w:t>
            </w:r>
          </w:p>
        </w:tc>
        <w:tc>
          <w:tcPr>
            <w:tcW w:w="2552" w:type="dxa"/>
          </w:tcPr>
          <w:p w14:paraId="2EB82F79" w14:textId="77777777" w:rsidR="00761274" w:rsidRPr="007272D4" w:rsidRDefault="00761274" w:rsidP="00D32629">
            <w:pPr>
              <w:pStyle w:val="TableParagraph"/>
              <w:ind w:left="45"/>
              <w:rPr>
                <w:rFonts w:ascii="Arial" w:hAnsi="Arial" w:cs="Arial"/>
                <w:sz w:val="20"/>
              </w:rPr>
            </w:pPr>
            <w:r w:rsidRPr="007272D4">
              <w:rPr>
                <w:rFonts w:ascii="Arial" w:hAnsi="Arial" w:cs="Arial"/>
                <w:sz w:val="20"/>
              </w:rPr>
              <w:t>24 В</w:t>
            </w:r>
          </w:p>
        </w:tc>
      </w:tr>
      <w:tr w:rsidR="00761274" w:rsidRPr="007272D4" w14:paraId="475A8E8B" w14:textId="77777777" w:rsidTr="00D32629">
        <w:trPr>
          <w:trHeight w:val="247"/>
        </w:trPr>
        <w:tc>
          <w:tcPr>
            <w:tcW w:w="2126" w:type="dxa"/>
          </w:tcPr>
          <w:p w14:paraId="44303122" w14:textId="77777777" w:rsidR="00761274" w:rsidRPr="007272D4" w:rsidRDefault="00761274" w:rsidP="00C7179C">
            <w:pPr>
              <w:pStyle w:val="TableParagraph"/>
              <w:ind w:left="45"/>
              <w:rPr>
                <w:rFonts w:ascii="Arial" w:hAnsi="Arial" w:cs="Arial"/>
                <w:sz w:val="20"/>
              </w:rPr>
            </w:pPr>
            <w:r w:rsidRPr="007272D4">
              <w:rPr>
                <w:rFonts w:ascii="Arial" w:hAnsi="Arial" w:cs="Arial"/>
                <w:sz w:val="20"/>
              </w:rPr>
              <w:t>Скорость</w:t>
            </w:r>
            <w:r w:rsidRPr="007272D4">
              <w:rPr>
                <w:rFonts w:ascii="Arial" w:hAnsi="Arial" w:cs="Arial"/>
                <w:spacing w:val="-8"/>
                <w:sz w:val="20"/>
              </w:rPr>
              <w:t xml:space="preserve"> </w:t>
            </w:r>
            <w:r w:rsidR="00C7179C">
              <w:rPr>
                <w:rFonts w:ascii="Arial" w:hAnsi="Arial" w:cs="Arial"/>
                <w:sz w:val="20"/>
              </w:rPr>
              <w:t>без нагрузки</w:t>
            </w:r>
          </w:p>
        </w:tc>
        <w:tc>
          <w:tcPr>
            <w:tcW w:w="2552" w:type="dxa"/>
          </w:tcPr>
          <w:p w14:paraId="07D9BDFF" w14:textId="77777777" w:rsidR="00761274" w:rsidRPr="005E6041" w:rsidRDefault="00C7179C" w:rsidP="00342528">
            <w:pPr>
              <w:pStyle w:val="TableParagraph"/>
              <w:ind w:left="45"/>
              <w:rPr>
                <w:rFonts w:ascii="Arial" w:hAnsi="Arial" w:cs="Arial"/>
                <w:sz w:val="20"/>
                <w:szCs w:val="20"/>
              </w:rPr>
            </w:pPr>
            <w:proofErr w:type="gramStart"/>
            <w:r>
              <w:rPr>
                <w:rFonts w:ascii="Arial" w:hAnsi="Arial" w:cs="Arial"/>
                <w:color w:val="231F20"/>
                <w:sz w:val="20"/>
                <w:szCs w:val="20"/>
              </w:rPr>
              <w:t>5000 – 18000</w:t>
            </w:r>
            <w:proofErr w:type="gramEnd"/>
            <w:r>
              <w:rPr>
                <w:rFonts w:ascii="Arial" w:hAnsi="Arial" w:cs="Arial"/>
                <w:color w:val="231F20"/>
                <w:sz w:val="20"/>
                <w:szCs w:val="20"/>
              </w:rPr>
              <w:t xml:space="preserve"> об/мин</w:t>
            </w:r>
          </w:p>
        </w:tc>
      </w:tr>
      <w:tr w:rsidR="00342528" w:rsidRPr="007272D4" w14:paraId="5198A6CC" w14:textId="77777777" w:rsidTr="00D32629">
        <w:trPr>
          <w:trHeight w:val="247"/>
        </w:trPr>
        <w:tc>
          <w:tcPr>
            <w:tcW w:w="2126" w:type="dxa"/>
          </w:tcPr>
          <w:p w14:paraId="781B3918" w14:textId="77777777" w:rsidR="00342528" w:rsidRPr="00C52618" w:rsidRDefault="0054685E" w:rsidP="00D32629">
            <w:pPr>
              <w:pStyle w:val="TableParagraph"/>
              <w:spacing w:line="249" w:lineRule="auto"/>
              <w:ind w:right="358"/>
              <w:jc w:val="both"/>
              <w:rPr>
                <w:rFonts w:ascii="Arial" w:hAnsi="Arial" w:cs="Arial"/>
                <w:sz w:val="20"/>
              </w:rPr>
            </w:pPr>
            <w:r>
              <w:rPr>
                <w:rFonts w:ascii="Arial" w:hAnsi="Arial" w:cs="Arial"/>
                <w:spacing w:val="-1"/>
                <w:sz w:val="20"/>
              </w:rPr>
              <w:t>Угол отклонения</w:t>
            </w:r>
          </w:p>
        </w:tc>
        <w:tc>
          <w:tcPr>
            <w:tcW w:w="2552" w:type="dxa"/>
          </w:tcPr>
          <w:p w14:paraId="476A3C50" w14:textId="77777777" w:rsidR="00342528" w:rsidRPr="0054685E" w:rsidRDefault="0054685E" w:rsidP="00D32629">
            <w:pPr>
              <w:pStyle w:val="TableParagraph"/>
              <w:jc w:val="both"/>
              <w:rPr>
                <w:rFonts w:ascii="Arial" w:hAnsi="Arial" w:cs="Arial"/>
                <w:sz w:val="20"/>
              </w:rPr>
            </w:pPr>
            <w:r>
              <w:rPr>
                <w:rFonts w:ascii="Arial" w:hAnsi="Arial" w:cs="Arial"/>
                <w:sz w:val="20"/>
              </w:rPr>
              <w:t>3,2</w:t>
            </w:r>
            <w:r>
              <w:rPr>
                <w:rFonts w:ascii="Arial" w:hAnsi="Arial" w:cs="Arial"/>
                <w:sz w:val="20"/>
                <w:vertAlign w:val="superscript"/>
              </w:rPr>
              <w:t>0</w:t>
            </w:r>
          </w:p>
        </w:tc>
      </w:tr>
      <w:tr w:rsidR="00761274" w:rsidRPr="007272D4" w14:paraId="71522CA7" w14:textId="77777777" w:rsidTr="00D32629">
        <w:trPr>
          <w:trHeight w:val="416"/>
        </w:trPr>
        <w:tc>
          <w:tcPr>
            <w:tcW w:w="2126" w:type="dxa"/>
          </w:tcPr>
          <w:p w14:paraId="6843C2DD" w14:textId="77777777" w:rsidR="00761274" w:rsidRPr="00C52618" w:rsidRDefault="00761274" w:rsidP="00D32629">
            <w:pPr>
              <w:pStyle w:val="TableParagraph"/>
              <w:jc w:val="both"/>
              <w:rPr>
                <w:rFonts w:ascii="Arial" w:hAnsi="Arial" w:cs="Arial"/>
                <w:sz w:val="20"/>
              </w:rPr>
            </w:pPr>
            <w:r w:rsidRPr="00C52618">
              <w:rPr>
                <w:rFonts w:ascii="Arial" w:hAnsi="Arial" w:cs="Arial"/>
                <w:sz w:val="20"/>
              </w:rPr>
              <w:t>Масса</w:t>
            </w:r>
            <w:r w:rsidRPr="00C52618">
              <w:rPr>
                <w:rFonts w:ascii="Arial" w:hAnsi="Arial" w:cs="Arial"/>
                <w:spacing w:val="-2"/>
                <w:sz w:val="20"/>
              </w:rPr>
              <w:t xml:space="preserve"> </w:t>
            </w:r>
            <w:r w:rsidRPr="00C52618">
              <w:rPr>
                <w:rFonts w:ascii="Arial" w:hAnsi="Arial" w:cs="Arial"/>
                <w:sz w:val="20"/>
              </w:rPr>
              <w:t>без</w:t>
            </w:r>
            <w:r w:rsidRPr="00C52618">
              <w:rPr>
                <w:rFonts w:ascii="Arial" w:hAnsi="Arial" w:cs="Arial"/>
                <w:spacing w:val="-3"/>
                <w:sz w:val="20"/>
              </w:rPr>
              <w:t xml:space="preserve"> </w:t>
            </w:r>
            <w:r w:rsidRPr="00C52618">
              <w:rPr>
                <w:rFonts w:ascii="Arial" w:hAnsi="Arial" w:cs="Arial"/>
                <w:sz w:val="20"/>
              </w:rPr>
              <w:t>АКБ</w:t>
            </w:r>
          </w:p>
        </w:tc>
        <w:tc>
          <w:tcPr>
            <w:tcW w:w="2552" w:type="dxa"/>
          </w:tcPr>
          <w:p w14:paraId="0A978190" w14:textId="77777777" w:rsidR="00761274" w:rsidRPr="00C52618" w:rsidRDefault="0054685E" w:rsidP="00D32629">
            <w:pPr>
              <w:pStyle w:val="TableParagraph"/>
              <w:jc w:val="both"/>
              <w:rPr>
                <w:rFonts w:ascii="Arial" w:hAnsi="Arial" w:cs="Arial"/>
                <w:sz w:val="20"/>
              </w:rPr>
            </w:pPr>
            <w:r>
              <w:rPr>
                <w:rFonts w:ascii="Arial" w:hAnsi="Arial" w:cs="Arial"/>
                <w:sz w:val="20"/>
              </w:rPr>
              <w:t>0,96</w:t>
            </w:r>
            <w:r w:rsidR="00761274" w:rsidRPr="00C52618">
              <w:rPr>
                <w:rFonts w:ascii="Arial" w:hAnsi="Arial" w:cs="Arial"/>
                <w:sz w:val="20"/>
              </w:rPr>
              <w:t xml:space="preserve"> кг</w:t>
            </w:r>
          </w:p>
        </w:tc>
      </w:tr>
      <w:tr w:rsidR="00761274" w:rsidRPr="00C52618" w14:paraId="5E5388C8" w14:textId="77777777" w:rsidTr="00D32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126" w:type="dxa"/>
            <w:tcBorders>
              <w:top w:val="single" w:sz="4" w:space="0" w:color="000000"/>
              <w:left w:val="single" w:sz="4" w:space="0" w:color="000000"/>
              <w:bottom w:val="single" w:sz="4" w:space="0" w:color="000000"/>
              <w:right w:val="single" w:sz="4" w:space="0" w:color="000000"/>
            </w:tcBorders>
          </w:tcPr>
          <w:p w14:paraId="7887FD79" w14:textId="77777777" w:rsidR="00761274" w:rsidRPr="00C52618" w:rsidRDefault="00761274" w:rsidP="00D32629">
            <w:pPr>
              <w:pStyle w:val="TableParagraph"/>
              <w:spacing w:line="249" w:lineRule="auto"/>
              <w:ind w:right="103"/>
              <w:jc w:val="both"/>
              <w:rPr>
                <w:rFonts w:ascii="Arial" w:hAnsi="Arial" w:cs="Arial"/>
                <w:spacing w:val="-1"/>
                <w:sz w:val="20"/>
              </w:rPr>
            </w:pPr>
            <w:r>
              <w:rPr>
                <w:rFonts w:ascii="Arial" w:hAnsi="Arial" w:cs="Arial"/>
                <w:spacing w:val="-1"/>
                <w:sz w:val="20"/>
              </w:rPr>
              <w:t>Измеренный уровень звукового давления</w:t>
            </w:r>
          </w:p>
        </w:tc>
        <w:tc>
          <w:tcPr>
            <w:tcW w:w="2552" w:type="dxa"/>
            <w:tcBorders>
              <w:top w:val="single" w:sz="4" w:space="0" w:color="000000"/>
              <w:left w:val="single" w:sz="4" w:space="0" w:color="000000"/>
              <w:bottom w:val="single" w:sz="4" w:space="0" w:color="000000"/>
              <w:right w:val="single" w:sz="4" w:space="0" w:color="000000"/>
            </w:tcBorders>
          </w:tcPr>
          <w:p w14:paraId="14140013" w14:textId="77777777" w:rsidR="00761274" w:rsidRPr="00C52618" w:rsidRDefault="0054685E" w:rsidP="00D32629">
            <w:pPr>
              <w:pStyle w:val="TableParagraph"/>
              <w:jc w:val="both"/>
              <w:rPr>
                <w:rFonts w:ascii="Arial" w:eastAsia="TimesNewRomanPSMT" w:hAnsi="Arial" w:cs="Arial"/>
                <w:sz w:val="20"/>
                <w:szCs w:val="14"/>
              </w:rPr>
            </w:pPr>
            <w:r>
              <w:rPr>
                <w:rFonts w:ascii="Arial" w:eastAsia="TimesNewRomanPSMT" w:hAnsi="Arial" w:cs="Arial"/>
                <w:sz w:val="20"/>
                <w:szCs w:val="14"/>
              </w:rPr>
              <w:t>78,7</w:t>
            </w:r>
            <w:r w:rsidR="00761274">
              <w:rPr>
                <w:rFonts w:ascii="Arial" w:eastAsia="TimesNewRomanPSMT" w:hAnsi="Arial" w:cs="Arial"/>
                <w:sz w:val="20"/>
                <w:szCs w:val="14"/>
              </w:rPr>
              <w:t xml:space="preserve"> дБ (А), </w:t>
            </w:r>
            <w:proofErr w:type="spellStart"/>
            <w:r w:rsidR="00761274">
              <w:rPr>
                <w:rFonts w:ascii="Arial" w:eastAsia="TimesNewRomanPSMT" w:hAnsi="Arial" w:cs="Arial"/>
                <w:sz w:val="20"/>
                <w:szCs w:val="14"/>
              </w:rPr>
              <w:t>К</w:t>
            </w:r>
            <w:r w:rsidR="00761274">
              <w:rPr>
                <w:rFonts w:ascii="Arial" w:eastAsia="TimesNewRomanPSMT" w:hAnsi="Arial" w:cs="Arial"/>
                <w:sz w:val="20"/>
                <w:szCs w:val="14"/>
                <w:vertAlign w:val="subscript"/>
              </w:rPr>
              <w:t>рА</w:t>
            </w:r>
            <w:proofErr w:type="spellEnd"/>
            <w:r w:rsidR="00761274">
              <w:rPr>
                <w:rFonts w:ascii="Arial" w:eastAsia="TimesNewRomanPSMT" w:hAnsi="Arial" w:cs="Arial"/>
                <w:sz w:val="20"/>
                <w:szCs w:val="14"/>
              </w:rPr>
              <w:t xml:space="preserve"> = 3 дБ (А)</w:t>
            </w:r>
          </w:p>
        </w:tc>
      </w:tr>
      <w:tr w:rsidR="00761274" w:rsidRPr="00C52618" w14:paraId="151EB7C4" w14:textId="77777777" w:rsidTr="00D32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126" w:type="dxa"/>
            <w:tcBorders>
              <w:top w:val="single" w:sz="4" w:space="0" w:color="000000"/>
              <w:left w:val="single" w:sz="4" w:space="0" w:color="000000"/>
              <w:bottom w:val="single" w:sz="4" w:space="0" w:color="000000"/>
              <w:right w:val="single" w:sz="4" w:space="0" w:color="000000"/>
            </w:tcBorders>
          </w:tcPr>
          <w:p w14:paraId="45B33D1E" w14:textId="77777777" w:rsidR="00761274" w:rsidRPr="00C52618" w:rsidRDefault="00761274" w:rsidP="00D32629">
            <w:pPr>
              <w:pStyle w:val="TableParagraph"/>
              <w:spacing w:line="249" w:lineRule="auto"/>
              <w:ind w:right="103"/>
              <w:jc w:val="both"/>
              <w:rPr>
                <w:rFonts w:ascii="Arial" w:hAnsi="Arial" w:cs="Arial"/>
                <w:spacing w:val="-1"/>
                <w:sz w:val="20"/>
              </w:rPr>
            </w:pPr>
            <w:r>
              <w:rPr>
                <w:rFonts w:ascii="Arial" w:hAnsi="Arial" w:cs="Arial"/>
                <w:spacing w:val="-1"/>
                <w:sz w:val="20"/>
              </w:rPr>
              <w:t>Измеренный уровень звуковой мощности</w:t>
            </w:r>
          </w:p>
        </w:tc>
        <w:tc>
          <w:tcPr>
            <w:tcW w:w="2552" w:type="dxa"/>
            <w:tcBorders>
              <w:top w:val="single" w:sz="4" w:space="0" w:color="000000"/>
              <w:left w:val="single" w:sz="4" w:space="0" w:color="000000"/>
              <w:bottom w:val="single" w:sz="4" w:space="0" w:color="000000"/>
              <w:right w:val="single" w:sz="4" w:space="0" w:color="000000"/>
            </w:tcBorders>
          </w:tcPr>
          <w:p w14:paraId="083C8749" w14:textId="77777777" w:rsidR="00761274" w:rsidRPr="00C52618" w:rsidRDefault="0054685E" w:rsidP="00D32629">
            <w:pPr>
              <w:pStyle w:val="TableParagraph"/>
              <w:jc w:val="both"/>
              <w:rPr>
                <w:rFonts w:ascii="Arial" w:eastAsia="TimesNewRomanPSMT" w:hAnsi="Arial" w:cs="Arial"/>
                <w:sz w:val="20"/>
                <w:szCs w:val="14"/>
              </w:rPr>
            </w:pPr>
            <w:r>
              <w:rPr>
                <w:rFonts w:ascii="Arial" w:eastAsia="TimesNewRomanPSMT" w:hAnsi="Arial" w:cs="Arial"/>
                <w:sz w:val="20"/>
                <w:szCs w:val="14"/>
              </w:rPr>
              <w:t>89,7</w:t>
            </w:r>
            <w:r w:rsidR="00761274">
              <w:rPr>
                <w:rFonts w:ascii="Arial" w:eastAsia="TimesNewRomanPSMT" w:hAnsi="Arial" w:cs="Arial"/>
                <w:sz w:val="20"/>
                <w:szCs w:val="14"/>
              </w:rPr>
              <w:t xml:space="preserve"> дБ (А), </w:t>
            </w:r>
            <w:proofErr w:type="spellStart"/>
            <w:r w:rsidR="00761274">
              <w:rPr>
                <w:rFonts w:ascii="Arial" w:eastAsia="TimesNewRomanPSMT" w:hAnsi="Arial" w:cs="Arial"/>
                <w:sz w:val="20"/>
                <w:szCs w:val="14"/>
              </w:rPr>
              <w:t>К</w:t>
            </w:r>
            <w:r w:rsidR="00761274">
              <w:rPr>
                <w:rFonts w:ascii="Arial" w:eastAsia="TimesNewRomanPSMT" w:hAnsi="Arial" w:cs="Arial"/>
                <w:sz w:val="20"/>
                <w:szCs w:val="14"/>
                <w:vertAlign w:val="subscript"/>
              </w:rPr>
              <w:t>рА</w:t>
            </w:r>
            <w:proofErr w:type="spellEnd"/>
            <w:r w:rsidR="00761274">
              <w:rPr>
                <w:rFonts w:ascii="Arial" w:eastAsia="TimesNewRomanPSMT" w:hAnsi="Arial" w:cs="Arial"/>
                <w:sz w:val="20"/>
                <w:szCs w:val="14"/>
              </w:rPr>
              <w:t xml:space="preserve"> = 3 дБ (А)</w:t>
            </w:r>
          </w:p>
        </w:tc>
      </w:tr>
      <w:tr w:rsidR="00761274" w:rsidRPr="00C52618" w14:paraId="6A8B864D" w14:textId="77777777" w:rsidTr="00D32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126" w:type="dxa"/>
            <w:tcBorders>
              <w:top w:val="single" w:sz="4" w:space="0" w:color="000000"/>
              <w:left w:val="single" w:sz="4" w:space="0" w:color="000000"/>
              <w:bottom w:val="single" w:sz="4" w:space="0" w:color="000000"/>
              <w:right w:val="single" w:sz="4" w:space="0" w:color="000000"/>
            </w:tcBorders>
          </w:tcPr>
          <w:p w14:paraId="567C8F2D" w14:textId="77777777" w:rsidR="00761274" w:rsidRDefault="00761274" w:rsidP="00D32629">
            <w:pPr>
              <w:pStyle w:val="TableParagraph"/>
              <w:spacing w:line="249" w:lineRule="auto"/>
              <w:ind w:right="103"/>
              <w:jc w:val="both"/>
              <w:rPr>
                <w:rFonts w:ascii="Arial" w:hAnsi="Arial" w:cs="Arial"/>
                <w:spacing w:val="-1"/>
                <w:sz w:val="20"/>
              </w:rPr>
            </w:pPr>
            <w:r>
              <w:rPr>
                <w:rFonts w:ascii="Arial" w:hAnsi="Arial" w:cs="Arial"/>
                <w:spacing w:val="-1"/>
                <w:sz w:val="20"/>
              </w:rPr>
              <w:t>Уровень вибрации</w:t>
            </w:r>
          </w:p>
        </w:tc>
        <w:tc>
          <w:tcPr>
            <w:tcW w:w="2552" w:type="dxa"/>
            <w:tcBorders>
              <w:top w:val="single" w:sz="4" w:space="0" w:color="000000"/>
              <w:left w:val="single" w:sz="4" w:space="0" w:color="000000"/>
              <w:bottom w:val="single" w:sz="4" w:space="0" w:color="000000"/>
              <w:right w:val="single" w:sz="4" w:space="0" w:color="000000"/>
            </w:tcBorders>
          </w:tcPr>
          <w:p w14:paraId="038D9B4D" w14:textId="77777777" w:rsidR="00761274" w:rsidRPr="00C52618" w:rsidRDefault="0054685E" w:rsidP="00D32629">
            <w:pPr>
              <w:pStyle w:val="TableParagraph"/>
              <w:jc w:val="both"/>
              <w:rPr>
                <w:rFonts w:ascii="Arial" w:eastAsia="TimesNewRomanPSMT" w:hAnsi="Arial" w:cs="Arial"/>
                <w:sz w:val="20"/>
                <w:szCs w:val="14"/>
              </w:rPr>
            </w:pPr>
            <w:r>
              <w:rPr>
                <w:rFonts w:ascii="Arial" w:eastAsia="TimesNewRomanPSMT" w:hAnsi="Arial" w:cs="Arial"/>
                <w:sz w:val="20"/>
                <w:szCs w:val="14"/>
              </w:rPr>
              <w:t>6,075</w:t>
            </w:r>
            <w:r w:rsidR="00761274">
              <w:rPr>
                <w:rFonts w:ascii="Arial" w:eastAsia="TimesNewRomanPSMT" w:hAnsi="Arial" w:cs="Arial"/>
                <w:sz w:val="20"/>
                <w:szCs w:val="14"/>
              </w:rPr>
              <w:t xml:space="preserve"> м/с</w:t>
            </w:r>
            <w:r w:rsidR="00761274">
              <w:rPr>
                <w:rFonts w:ascii="Arial" w:eastAsia="TimesNewRomanPSMT" w:hAnsi="Arial" w:cs="Arial"/>
                <w:sz w:val="20"/>
                <w:szCs w:val="14"/>
                <w:vertAlign w:val="superscript"/>
              </w:rPr>
              <w:t>2</w:t>
            </w:r>
            <w:r w:rsidR="00761274">
              <w:rPr>
                <w:rFonts w:ascii="Arial" w:eastAsia="TimesNewRomanPSMT" w:hAnsi="Arial" w:cs="Arial"/>
                <w:sz w:val="20"/>
                <w:szCs w:val="14"/>
              </w:rPr>
              <w:t>, К = 1,5 м/с</w:t>
            </w:r>
            <w:r w:rsidR="00761274">
              <w:rPr>
                <w:rFonts w:ascii="Arial" w:eastAsia="TimesNewRomanPSMT" w:hAnsi="Arial" w:cs="Arial"/>
                <w:sz w:val="20"/>
                <w:szCs w:val="14"/>
                <w:vertAlign w:val="superscript"/>
              </w:rPr>
              <w:t>2</w:t>
            </w:r>
          </w:p>
        </w:tc>
      </w:tr>
      <w:tr w:rsidR="0054685E" w:rsidRPr="00C52618" w14:paraId="321F4154" w14:textId="77777777" w:rsidTr="00D32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126" w:type="dxa"/>
            <w:tcBorders>
              <w:top w:val="single" w:sz="4" w:space="0" w:color="000000"/>
              <w:left w:val="single" w:sz="4" w:space="0" w:color="000000"/>
              <w:bottom w:val="single" w:sz="4" w:space="0" w:color="000000"/>
              <w:right w:val="single" w:sz="4" w:space="0" w:color="000000"/>
            </w:tcBorders>
          </w:tcPr>
          <w:p w14:paraId="05AC340F" w14:textId="77777777" w:rsidR="0054685E" w:rsidRPr="00C52618" w:rsidRDefault="0054685E" w:rsidP="00DA225B">
            <w:pPr>
              <w:pStyle w:val="TableParagraph"/>
              <w:jc w:val="both"/>
              <w:rPr>
                <w:rFonts w:ascii="Arial" w:hAnsi="Arial" w:cs="Arial"/>
                <w:sz w:val="20"/>
              </w:rPr>
            </w:pPr>
            <w:r w:rsidRPr="00C52618">
              <w:rPr>
                <w:rFonts w:ascii="Arial" w:hAnsi="Arial" w:cs="Arial"/>
                <w:sz w:val="20"/>
              </w:rPr>
              <w:t>Модель</w:t>
            </w:r>
            <w:r w:rsidRPr="00C52618">
              <w:rPr>
                <w:rFonts w:ascii="Arial" w:hAnsi="Arial" w:cs="Arial"/>
                <w:spacing w:val="-6"/>
                <w:sz w:val="20"/>
              </w:rPr>
              <w:t xml:space="preserve"> </w:t>
            </w:r>
            <w:r>
              <w:rPr>
                <w:rFonts w:ascii="Arial" w:hAnsi="Arial" w:cs="Arial"/>
                <w:sz w:val="20"/>
              </w:rPr>
              <w:t>АКБ</w:t>
            </w:r>
          </w:p>
        </w:tc>
        <w:tc>
          <w:tcPr>
            <w:tcW w:w="2552" w:type="dxa"/>
            <w:tcBorders>
              <w:top w:val="single" w:sz="4" w:space="0" w:color="000000"/>
              <w:left w:val="single" w:sz="4" w:space="0" w:color="000000"/>
              <w:bottom w:val="single" w:sz="4" w:space="0" w:color="000000"/>
              <w:right w:val="single" w:sz="4" w:space="0" w:color="000000"/>
            </w:tcBorders>
          </w:tcPr>
          <w:p w14:paraId="3A55CF22" w14:textId="77777777" w:rsidR="0054685E" w:rsidRPr="000E5D10" w:rsidRDefault="0054685E" w:rsidP="00DA225B">
            <w:pPr>
              <w:pStyle w:val="TableParagraph"/>
              <w:rPr>
                <w:rFonts w:ascii="Arial" w:hAnsi="Arial" w:cs="Arial"/>
                <w:color w:val="231F20"/>
                <w:sz w:val="20"/>
                <w:szCs w:val="20"/>
              </w:rPr>
            </w:pPr>
            <w:r w:rsidRPr="000E5D10">
              <w:rPr>
                <w:rFonts w:ascii="Arial" w:hAnsi="Arial" w:cs="Arial"/>
                <w:color w:val="231F20"/>
                <w:sz w:val="20"/>
                <w:szCs w:val="20"/>
              </w:rPr>
              <w:t>G24B2/G24B4</w:t>
            </w:r>
          </w:p>
          <w:p w14:paraId="08F82139" w14:textId="77777777" w:rsidR="0054685E" w:rsidRPr="005E6041" w:rsidRDefault="0054685E" w:rsidP="00DA225B">
            <w:pPr>
              <w:pStyle w:val="TableParagraph"/>
              <w:rPr>
                <w:rFonts w:ascii="Arial" w:hAnsi="Arial" w:cs="Arial"/>
                <w:sz w:val="20"/>
                <w:szCs w:val="20"/>
              </w:rPr>
            </w:pPr>
            <w:r w:rsidRPr="005E6041">
              <w:rPr>
                <w:rFonts w:ascii="Arial" w:hAnsi="Arial" w:cs="Arial"/>
                <w:color w:val="231F20"/>
                <w:sz w:val="20"/>
                <w:szCs w:val="20"/>
              </w:rPr>
              <w:t xml:space="preserve">и </w:t>
            </w:r>
            <w:r>
              <w:rPr>
                <w:rFonts w:ascii="Arial" w:hAnsi="Arial" w:cs="Arial"/>
                <w:color w:val="231F20"/>
                <w:sz w:val="20"/>
                <w:szCs w:val="20"/>
              </w:rPr>
              <w:t>другие</w:t>
            </w:r>
            <w:r w:rsidRPr="005E6041">
              <w:rPr>
                <w:rFonts w:ascii="Arial" w:hAnsi="Arial" w:cs="Arial"/>
                <w:color w:val="231F20"/>
                <w:sz w:val="20"/>
                <w:szCs w:val="20"/>
              </w:rPr>
              <w:t xml:space="preserve"> серии BAG</w:t>
            </w:r>
          </w:p>
        </w:tc>
      </w:tr>
      <w:tr w:rsidR="0054685E" w:rsidRPr="00C52618" w14:paraId="4134CC38" w14:textId="77777777" w:rsidTr="00D32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7"/>
        </w:trPr>
        <w:tc>
          <w:tcPr>
            <w:tcW w:w="2126" w:type="dxa"/>
            <w:tcBorders>
              <w:top w:val="single" w:sz="4" w:space="0" w:color="000000"/>
              <w:left w:val="single" w:sz="4" w:space="0" w:color="000000"/>
              <w:bottom w:val="single" w:sz="4" w:space="0" w:color="000000"/>
              <w:right w:val="single" w:sz="4" w:space="0" w:color="000000"/>
            </w:tcBorders>
          </w:tcPr>
          <w:p w14:paraId="741A0123" w14:textId="77777777" w:rsidR="0054685E" w:rsidRPr="00C52618" w:rsidRDefault="0054685E" w:rsidP="00DA225B">
            <w:pPr>
              <w:pStyle w:val="TableParagraph"/>
              <w:spacing w:line="249" w:lineRule="auto"/>
              <w:ind w:right="103"/>
              <w:jc w:val="both"/>
              <w:rPr>
                <w:rFonts w:ascii="Arial" w:hAnsi="Arial" w:cs="Arial"/>
                <w:sz w:val="20"/>
              </w:rPr>
            </w:pPr>
            <w:r w:rsidRPr="00C52618">
              <w:rPr>
                <w:rFonts w:ascii="Arial" w:hAnsi="Arial" w:cs="Arial"/>
                <w:spacing w:val="-1"/>
                <w:sz w:val="20"/>
              </w:rPr>
              <w:t>Модель</w:t>
            </w:r>
            <w:r>
              <w:rPr>
                <w:rFonts w:ascii="Arial" w:hAnsi="Arial" w:cs="Arial"/>
                <w:spacing w:val="-1"/>
                <w:sz w:val="20"/>
              </w:rPr>
              <w:t xml:space="preserve"> ЗУ</w:t>
            </w:r>
          </w:p>
        </w:tc>
        <w:tc>
          <w:tcPr>
            <w:tcW w:w="2552" w:type="dxa"/>
            <w:tcBorders>
              <w:top w:val="single" w:sz="4" w:space="0" w:color="000000"/>
              <w:left w:val="single" w:sz="4" w:space="0" w:color="000000"/>
              <w:bottom w:val="single" w:sz="4" w:space="0" w:color="000000"/>
              <w:right w:val="single" w:sz="4" w:space="0" w:color="000000"/>
            </w:tcBorders>
          </w:tcPr>
          <w:p w14:paraId="24AAA2D0" w14:textId="77777777" w:rsidR="0054685E" w:rsidRPr="0054685E" w:rsidRDefault="0054685E" w:rsidP="00DA225B">
            <w:pPr>
              <w:pStyle w:val="TableParagraph"/>
              <w:jc w:val="both"/>
              <w:rPr>
                <w:rFonts w:ascii="Arial" w:eastAsia="TimesNewRomanPSMT" w:hAnsi="Arial" w:cs="Arial"/>
                <w:sz w:val="20"/>
                <w:szCs w:val="14"/>
              </w:rPr>
            </w:pPr>
            <w:r>
              <w:rPr>
                <w:rFonts w:ascii="Arial" w:eastAsia="TimesNewRomanPSMT" w:hAnsi="Arial" w:cs="Arial"/>
                <w:sz w:val="20"/>
                <w:szCs w:val="14"/>
              </w:rPr>
              <w:t>G24C и другие серии С</w:t>
            </w:r>
            <w:r w:rsidRPr="00C52618">
              <w:rPr>
                <w:rFonts w:ascii="Arial" w:eastAsia="TimesNewRomanPSMT" w:hAnsi="Arial" w:cs="Arial"/>
                <w:sz w:val="20"/>
                <w:szCs w:val="14"/>
              </w:rPr>
              <w:t>AG</w:t>
            </w:r>
          </w:p>
        </w:tc>
      </w:tr>
    </w:tbl>
    <w:p w14:paraId="218B6533" w14:textId="77777777" w:rsidR="008F5A5B" w:rsidRDefault="008F5A5B" w:rsidP="005D52E3">
      <w:pPr>
        <w:contextualSpacing/>
        <w:jc w:val="both"/>
        <w:rPr>
          <w:rFonts w:ascii="Arial" w:hAnsi="Arial" w:cs="Arial"/>
          <w:b/>
        </w:rPr>
      </w:pPr>
    </w:p>
    <w:p w14:paraId="7BB61BBB" w14:textId="77777777" w:rsidR="005D52E3" w:rsidRPr="005D52E3" w:rsidRDefault="0054685E" w:rsidP="005D52E3">
      <w:pPr>
        <w:contextualSpacing/>
        <w:jc w:val="both"/>
        <w:rPr>
          <w:rFonts w:ascii="Arial" w:hAnsi="Arial" w:cs="Arial"/>
          <w:b/>
        </w:rPr>
      </w:pPr>
      <w:r>
        <w:rPr>
          <w:rFonts w:ascii="Arial" w:hAnsi="Arial" w:cs="Arial"/>
          <w:b/>
        </w:rPr>
        <w:t>11</w:t>
      </w:r>
      <w:r w:rsidR="005D52E3" w:rsidRPr="005D52E3">
        <w:rPr>
          <w:rFonts w:ascii="Arial" w:hAnsi="Arial" w:cs="Arial"/>
          <w:b/>
        </w:rPr>
        <w:t xml:space="preserve">     ГАРАНТИЙНЫЕ ОБЯЗАТЕЛЬСТВА</w:t>
      </w:r>
    </w:p>
    <w:p w14:paraId="1452DCB5" w14:textId="77777777" w:rsidR="005D52E3" w:rsidRPr="005D52E3" w:rsidRDefault="005D52E3" w:rsidP="005D52E3">
      <w:pPr>
        <w:contextualSpacing/>
        <w:jc w:val="both"/>
        <w:rPr>
          <w:rFonts w:ascii="Arial" w:hAnsi="Arial" w:cs="Arial"/>
        </w:rPr>
      </w:pPr>
    </w:p>
    <w:p w14:paraId="49E9C453" w14:textId="77777777" w:rsidR="005D52E3" w:rsidRPr="005D52E3" w:rsidRDefault="005D52E3" w:rsidP="005D52E3">
      <w:pPr>
        <w:contextualSpacing/>
        <w:jc w:val="both"/>
        <w:rPr>
          <w:rFonts w:ascii="Arial" w:hAnsi="Arial" w:cs="Arial"/>
        </w:rPr>
      </w:pPr>
      <w:r w:rsidRPr="005D52E3">
        <w:rPr>
          <w:rFonts w:ascii="Arial" w:hAnsi="Arial" w:cs="Arial"/>
        </w:rPr>
        <w:t xml:space="preserve">Срок гарантийного обслуживания на инструменты ТМ </w:t>
      </w:r>
      <w:r w:rsidRPr="005D52E3">
        <w:rPr>
          <w:rFonts w:ascii="Arial" w:hAnsi="Arial" w:cs="Arial"/>
          <w:lang w:val="en-US"/>
        </w:rPr>
        <w:t>GREENWORKS</w:t>
      </w:r>
      <w:r w:rsidRPr="005D52E3">
        <w:rPr>
          <w:rFonts w:ascii="Arial" w:hAnsi="Arial" w:cs="Arial"/>
        </w:rPr>
        <w:t xml:space="preserve"> составляет:</w:t>
      </w:r>
    </w:p>
    <w:p w14:paraId="281D8350" w14:textId="77777777" w:rsidR="005D52E3" w:rsidRPr="005D52E3" w:rsidRDefault="005D52E3" w:rsidP="005D52E3">
      <w:pPr>
        <w:contextualSpacing/>
        <w:jc w:val="both"/>
        <w:rPr>
          <w:rFonts w:ascii="Arial" w:hAnsi="Arial" w:cs="Arial"/>
        </w:rPr>
      </w:pPr>
      <w:r w:rsidRPr="005D52E3">
        <w:rPr>
          <w:rFonts w:ascii="Arial" w:hAnsi="Arial" w:cs="Arial"/>
        </w:rPr>
        <w:lastRenderedPageBreak/>
        <w:t>-</w:t>
      </w:r>
      <w:r w:rsidRPr="005D52E3">
        <w:rPr>
          <w:rFonts w:ascii="Arial" w:hAnsi="Arial" w:cs="Arial"/>
        </w:rPr>
        <w:tab/>
        <w:t xml:space="preserve">3 года (36 месяцев) для изделий и </w:t>
      </w:r>
      <w:proofErr w:type="gramStart"/>
      <w:r w:rsidRPr="005D52E3">
        <w:rPr>
          <w:rFonts w:ascii="Arial" w:hAnsi="Arial" w:cs="Arial"/>
        </w:rPr>
        <w:t>зарядных устройств</w:t>
      </w:r>
      <w:proofErr w:type="gramEnd"/>
      <w:r w:rsidRPr="005D52E3">
        <w:rPr>
          <w:rFonts w:ascii="Arial" w:hAnsi="Arial" w:cs="Arial"/>
        </w:rPr>
        <w:t xml:space="preserve"> используемых владельцами для личных (некоммерческих) нужд;</w:t>
      </w:r>
    </w:p>
    <w:p w14:paraId="0F4361C4" w14:textId="77777777" w:rsidR="005D52E3" w:rsidRPr="005D52E3" w:rsidRDefault="005D52E3" w:rsidP="005D52E3">
      <w:pPr>
        <w:contextualSpacing/>
        <w:jc w:val="both"/>
        <w:rPr>
          <w:rFonts w:ascii="Arial" w:hAnsi="Arial" w:cs="Arial"/>
        </w:rPr>
      </w:pPr>
      <w:r w:rsidRPr="005D52E3">
        <w:rPr>
          <w:rFonts w:ascii="Arial" w:hAnsi="Arial" w:cs="Arial"/>
        </w:rPr>
        <w:t>-</w:t>
      </w:r>
      <w:r w:rsidRPr="005D52E3">
        <w:rPr>
          <w:rFonts w:ascii="Arial" w:hAnsi="Arial" w:cs="Arial"/>
        </w:rPr>
        <w:tab/>
        <w:t>2 года для аккумуляторных батарей, используемых владельцами для личных (некоммерческих) нужд;</w:t>
      </w:r>
    </w:p>
    <w:p w14:paraId="270A5D8B" w14:textId="77777777" w:rsidR="005D52E3" w:rsidRPr="005D52E3" w:rsidRDefault="005D52E3" w:rsidP="005D52E3">
      <w:pPr>
        <w:contextualSpacing/>
        <w:jc w:val="both"/>
        <w:rPr>
          <w:rFonts w:ascii="Arial" w:hAnsi="Arial" w:cs="Arial"/>
        </w:rPr>
      </w:pPr>
      <w:r w:rsidRPr="005D52E3">
        <w:rPr>
          <w:rFonts w:ascii="Arial" w:hAnsi="Arial" w:cs="Arial"/>
        </w:rPr>
        <w:t>-</w:t>
      </w:r>
      <w:r w:rsidRPr="005D52E3">
        <w:rPr>
          <w:rFonts w:ascii="Arial" w:hAnsi="Arial" w:cs="Arial"/>
        </w:rPr>
        <w:tab/>
        <w:t>1 год (12 месяцев) для всей профессиональной техники серии 82В), используемых в коммерческих целях и объемах;</w:t>
      </w:r>
    </w:p>
    <w:p w14:paraId="53B35FF5" w14:textId="77777777" w:rsidR="005D52E3" w:rsidRPr="005D52E3" w:rsidRDefault="005D52E3" w:rsidP="005D52E3">
      <w:pPr>
        <w:contextualSpacing/>
        <w:jc w:val="both"/>
        <w:rPr>
          <w:rFonts w:ascii="Arial" w:hAnsi="Arial" w:cs="Arial"/>
        </w:rPr>
      </w:pPr>
      <w:r w:rsidRPr="005D52E3">
        <w:rPr>
          <w:rFonts w:ascii="Arial" w:hAnsi="Arial" w:cs="Arial"/>
        </w:rPr>
        <w:t xml:space="preserve">Гарантийный срок исчисляется с даты продажи товара через розничную торговую сеть официальных дистрибуторов. Эта дата указана в кассовом чеке или гарантийном талоне, подтверждающем факт приобретения инструмента, зарядного устройства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ОГРАНИЧЕНИЯ. Гарантийное обслуживание покрывает дефекты, связанные с качеством материалов и заводской сборки инструментов </w:t>
      </w:r>
      <w:r w:rsidRPr="005D52E3">
        <w:rPr>
          <w:rFonts w:ascii="Arial" w:hAnsi="Arial" w:cs="Arial"/>
          <w:lang w:val="en-US"/>
        </w:rPr>
        <w:t>TM</w:t>
      </w:r>
      <w:r w:rsidRPr="005D52E3">
        <w:rPr>
          <w:rFonts w:ascii="Arial" w:hAnsi="Arial" w:cs="Arial"/>
        </w:rPr>
        <w:t xml:space="preserve"> </w:t>
      </w:r>
      <w:r w:rsidRPr="005D52E3">
        <w:rPr>
          <w:rFonts w:ascii="Arial" w:hAnsi="Arial" w:cs="Arial"/>
          <w:lang w:val="en-US"/>
        </w:rPr>
        <w:t>GREENWORKS</w:t>
      </w:r>
      <w:r w:rsidRPr="005D52E3">
        <w:rPr>
          <w:rFonts w:ascii="Arial" w:hAnsi="Arial" w:cs="Arial"/>
        </w:rPr>
        <w:t>. Гарантийное обслуживание распространяется на инструменты, завезенные на территорию РФ начиная с 2015 года, через ООО «ГРИНВОРКСТУЛЗ», имеющие Гарантийный Талон или товарный чек, позволяющий произвести идентификацию изделия по модели, серийному номеру, коду, дате производства и дате продажи.</w:t>
      </w:r>
    </w:p>
    <w:p w14:paraId="23751844" w14:textId="77777777" w:rsidR="005D52E3" w:rsidRPr="005D52E3" w:rsidRDefault="005D52E3" w:rsidP="005D52E3">
      <w:pPr>
        <w:contextualSpacing/>
        <w:jc w:val="both"/>
        <w:rPr>
          <w:rFonts w:ascii="Arial" w:hAnsi="Arial" w:cs="Arial"/>
        </w:rPr>
      </w:pPr>
      <w:r w:rsidRPr="005D52E3">
        <w:rPr>
          <w:rFonts w:ascii="Arial" w:hAnsi="Arial" w:cs="Arial"/>
        </w:rPr>
        <w:t>Гарантия Производителя не распространяется на следующие случаи:</w:t>
      </w:r>
    </w:p>
    <w:p w14:paraId="5E30AF82" w14:textId="77777777" w:rsidR="005D52E3" w:rsidRPr="005D52E3" w:rsidRDefault="005D52E3" w:rsidP="005D52E3">
      <w:pPr>
        <w:contextualSpacing/>
        <w:jc w:val="both"/>
        <w:rPr>
          <w:rFonts w:ascii="Arial" w:hAnsi="Arial" w:cs="Arial"/>
        </w:rPr>
      </w:pPr>
      <w:r w:rsidRPr="005D52E3">
        <w:rPr>
          <w:rFonts w:ascii="Arial" w:hAnsi="Arial" w:cs="Arial"/>
        </w:rPr>
        <w:t>1.</w:t>
      </w:r>
      <w:r w:rsidRPr="005D52E3">
        <w:rPr>
          <w:rFonts w:ascii="Arial" w:hAnsi="Arial" w:cs="Arial"/>
        </w:rPr>
        <w:tab/>
        <w:t xml:space="preserve">Неисправности инструмента, возникшие в результате естественного износа изделия, его узлов, механизмов, а также принадлежностей, таких как: электрические кабели, ножи и режущие </w:t>
      </w:r>
      <w:r w:rsidRPr="005D52E3">
        <w:rPr>
          <w:rFonts w:ascii="Arial" w:hAnsi="Arial" w:cs="Arial"/>
        </w:rPr>
        <w:t>полотна, приводные ремни, фильтры, угольные щетки, зажимные устройства и держатели;</w:t>
      </w:r>
    </w:p>
    <w:p w14:paraId="0CCA0105" w14:textId="77777777" w:rsidR="005D52E3" w:rsidRPr="005D52E3" w:rsidRDefault="005D52E3" w:rsidP="005D52E3">
      <w:pPr>
        <w:contextualSpacing/>
        <w:jc w:val="both"/>
        <w:rPr>
          <w:rFonts w:ascii="Arial" w:hAnsi="Arial" w:cs="Arial"/>
        </w:rPr>
      </w:pPr>
      <w:r w:rsidRPr="005D52E3">
        <w:rPr>
          <w:rFonts w:ascii="Arial" w:hAnsi="Arial" w:cs="Arial"/>
        </w:rPr>
        <w:t>2.</w:t>
      </w:r>
      <w:r w:rsidRPr="005D52E3">
        <w:rPr>
          <w:rFonts w:ascii="Arial" w:hAnsi="Arial" w:cs="Arial"/>
        </w:rPr>
        <w:tab/>
        <w:t>Механические повреждения, вызванные нарушением правил эксплуатации или хранения, оговорённых в Инструкции по эксплуатации;</w:t>
      </w:r>
    </w:p>
    <w:p w14:paraId="3C95DAC8" w14:textId="77777777" w:rsidR="005D52E3" w:rsidRPr="005D52E3" w:rsidRDefault="005D52E3" w:rsidP="005D52E3">
      <w:pPr>
        <w:contextualSpacing/>
        <w:jc w:val="both"/>
        <w:rPr>
          <w:rFonts w:ascii="Arial" w:hAnsi="Arial" w:cs="Arial"/>
        </w:rPr>
      </w:pPr>
      <w:r w:rsidRPr="005D52E3">
        <w:rPr>
          <w:rFonts w:ascii="Arial" w:hAnsi="Arial" w:cs="Arial"/>
        </w:rPr>
        <w:t>3.</w:t>
      </w:r>
      <w:r w:rsidRPr="005D52E3">
        <w:rPr>
          <w:rFonts w:ascii="Arial" w:hAnsi="Arial" w:cs="Arial"/>
        </w:rPr>
        <w:tab/>
        <w:t>Повреждения, возникшие вследствие ненадлежащего использования инструмента (использование не по назначению);</w:t>
      </w:r>
    </w:p>
    <w:p w14:paraId="5BF70CD0" w14:textId="77777777" w:rsidR="005D52E3" w:rsidRPr="005D52E3" w:rsidRDefault="005D52E3" w:rsidP="005D52E3">
      <w:pPr>
        <w:contextualSpacing/>
        <w:jc w:val="both"/>
        <w:rPr>
          <w:rFonts w:ascii="Arial" w:hAnsi="Arial" w:cs="Arial"/>
        </w:rPr>
      </w:pPr>
      <w:r w:rsidRPr="005D52E3">
        <w:rPr>
          <w:rFonts w:ascii="Arial" w:hAnsi="Arial" w:cs="Arial"/>
        </w:rPr>
        <w:t>4.</w:t>
      </w:r>
      <w:r w:rsidRPr="005D52E3">
        <w:rPr>
          <w:rFonts w:ascii="Arial" w:hAnsi="Arial" w:cs="Arial"/>
        </w:rPr>
        <w:tab/>
        <w:t>Повреждения, появившиеся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w:t>
      </w:r>
    </w:p>
    <w:p w14:paraId="2FB35F74" w14:textId="77777777" w:rsidR="005D52E3" w:rsidRPr="005D52E3" w:rsidRDefault="005D52E3" w:rsidP="005D52E3">
      <w:pPr>
        <w:contextualSpacing/>
        <w:jc w:val="both"/>
        <w:rPr>
          <w:rFonts w:ascii="Arial" w:hAnsi="Arial" w:cs="Arial"/>
        </w:rPr>
      </w:pPr>
      <w:r w:rsidRPr="005D52E3">
        <w:rPr>
          <w:rFonts w:ascii="Arial" w:hAnsi="Arial" w:cs="Arial"/>
        </w:rPr>
        <w:t>5.</w:t>
      </w:r>
      <w:r w:rsidRPr="005D52E3">
        <w:rPr>
          <w:rFonts w:ascii="Arial" w:hAnsi="Arial" w:cs="Arial"/>
        </w:rPr>
        <w:tab/>
        <w:t xml:space="preserve">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w:t>
      </w:r>
      <w:proofErr w:type="spellStart"/>
      <w:proofErr w:type="gramStart"/>
      <w:r w:rsidRPr="005D52E3">
        <w:rPr>
          <w:rFonts w:ascii="Arial" w:hAnsi="Arial" w:cs="Arial"/>
        </w:rPr>
        <w:t>появление:цветов</w:t>
      </w:r>
      <w:proofErr w:type="spellEnd"/>
      <w:proofErr w:type="gramEnd"/>
      <w:r w:rsidRPr="005D52E3">
        <w:rPr>
          <w:rFonts w:ascii="Arial" w:hAnsi="Arial" w:cs="Arial"/>
        </w:rPr>
        <w:t xml:space="preserve">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w:t>
      </w:r>
    </w:p>
    <w:p w14:paraId="0F61C175" w14:textId="77777777" w:rsidR="005D52E3" w:rsidRPr="005D52E3" w:rsidRDefault="005D52E3" w:rsidP="005D52E3">
      <w:pPr>
        <w:contextualSpacing/>
        <w:jc w:val="both"/>
        <w:rPr>
          <w:rFonts w:ascii="Arial" w:hAnsi="Arial" w:cs="Arial"/>
        </w:rPr>
      </w:pPr>
      <w:r w:rsidRPr="005D52E3">
        <w:rPr>
          <w:rFonts w:ascii="Arial" w:hAnsi="Arial" w:cs="Arial"/>
        </w:rPr>
        <w:tab/>
      </w:r>
    </w:p>
    <w:p w14:paraId="34475097" w14:textId="77777777" w:rsidR="005D52E3" w:rsidRPr="005D52E3" w:rsidRDefault="005D52E3" w:rsidP="005D52E3">
      <w:pPr>
        <w:contextualSpacing/>
        <w:jc w:val="both"/>
        <w:rPr>
          <w:rFonts w:ascii="Arial" w:hAnsi="Arial" w:cs="Arial"/>
        </w:rPr>
      </w:pPr>
      <w:r w:rsidRPr="005D52E3">
        <w:rPr>
          <w:rFonts w:ascii="Arial" w:hAnsi="Arial" w:cs="Arial"/>
        </w:rPr>
        <w:t>6.</w:t>
      </w:r>
      <w:r w:rsidRPr="005D52E3">
        <w:rPr>
          <w:rFonts w:ascii="Arial" w:hAnsi="Arial" w:cs="Arial"/>
        </w:rPr>
        <w:tab/>
        <w:t>Повреждения, возникшие из-за несоблюдения сроков технического обслуживания, указанных в Инструкции по эксплуатации;</w:t>
      </w:r>
    </w:p>
    <w:p w14:paraId="2EEB7557" w14:textId="77777777" w:rsidR="005D52E3" w:rsidRPr="005D52E3" w:rsidRDefault="005D52E3" w:rsidP="005D52E3">
      <w:pPr>
        <w:contextualSpacing/>
        <w:jc w:val="both"/>
        <w:rPr>
          <w:rFonts w:ascii="Arial" w:hAnsi="Arial" w:cs="Arial"/>
        </w:rPr>
      </w:pPr>
      <w:r w:rsidRPr="005D52E3">
        <w:rPr>
          <w:rFonts w:ascii="Arial" w:hAnsi="Arial" w:cs="Arial"/>
        </w:rPr>
        <w:t>7.</w:t>
      </w:r>
      <w:r w:rsidRPr="005D52E3">
        <w:rPr>
          <w:rFonts w:ascii="Arial" w:hAnsi="Arial" w:cs="Arial"/>
        </w:rPr>
        <w:tab/>
        <w:t>Повреждения, возникшие из-за несоответствия параметров питающей электросети требованиям к электросети, указанным на инструменте;</w:t>
      </w:r>
    </w:p>
    <w:p w14:paraId="1A016532" w14:textId="77777777" w:rsidR="005D52E3" w:rsidRPr="005D52E3" w:rsidRDefault="005D52E3" w:rsidP="005D52E3">
      <w:pPr>
        <w:contextualSpacing/>
        <w:jc w:val="both"/>
        <w:rPr>
          <w:rFonts w:ascii="Arial" w:hAnsi="Arial" w:cs="Arial"/>
        </w:rPr>
      </w:pPr>
      <w:r w:rsidRPr="005D52E3">
        <w:rPr>
          <w:rFonts w:ascii="Arial" w:hAnsi="Arial" w:cs="Arial"/>
        </w:rPr>
        <w:t>8.</w:t>
      </w:r>
      <w:r w:rsidRPr="005D52E3">
        <w:rPr>
          <w:rFonts w:ascii="Arial" w:hAnsi="Arial" w:cs="Arial"/>
        </w:rPr>
        <w:tab/>
        <w:t>Повреждения, вызванные очисткой инструментов с использованием химически агрессивных жидкостей;</w:t>
      </w:r>
    </w:p>
    <w:p w14:paraId="4293F9CB" w14:textId="77777777" w:rsidR="005D52E3" w:rsidRPr="005D52E3" w:rsidRDefault="005D52E3" w:rsidP="005D52E3">
      <w:pPr>
        <w:contextualSpacing/>
        <w:jc w:val="both"/>
        <w:rPr>
          <w:rFonts w:ascii="Arial" w:hAnsi="Arial" w:cs="Arial"/>
        </w:rPr>
      </w:pPr>
      <w:r w:rsidRPr="005D52E3">
        <w:rPr>
          <w:rFonts w:ascii="Arial" w:hAnsi="Arial" w:cs="Arial"/>
        </w:rPr>
        <w:lastRenderedPageBreak/>
        <w:t>9.</w:t>
      </w:r>
      <w:r w:rsidRPr="005D52E3">
        <w:rPr>
          <w:rFonts w:ascii="Arial" w:hAnsi="Arial" w:cs="Arial"/>
        </w:rPr>
        <w:tab/>
        <w:t xml:space="preserve">Инструменты, прошедшие обслуживание или ремонт вне авторизованного сервисного центра (АСЦ) </w:t>
      </w:r>
      <w:r w:rsidRPr="005D52E3">
        <w:rPr>
          <w:rFonts w:ascii="Arial" w:hAnsi="Arial" w:cs="Arial"/>
          <w:lang w:val="en-US"/>
        </w:rPr>
        <w:t>GREENWORKS</w:t>
      </w:r>
      <w:r w:rsidRPr="005D52E3">
        <w:rPr>
          <w:rFonts w:ascii="Arial" w:hAnsi="Arial" w:cs="Arial"/>
        </w:rPr>
        <w:t xml:space="preserve"> </w:t>
      </w:r>
      <w:r w:rsidRPr="005D52E3">
        <w:rPr>
          <w:rFonts w:ascii="Arial" w:hAnsi="Arial" w:cs="Arial"/>
          <w:lang w:val="en-US"/>
        </w:rPr>
        <w:t>TOOLS</w:t>
      </w:r>
      <w:r w:rsidRPr="005D52E3">
        <w:rPr>
          <w:rFonts w:ascii="Arial" w:hAnsi="Arial" w:cs="Arial"/>
        </w:rPr>
        <w:t>;</w:t>
      </w:r>
    </w:p>
    <w:p w14:paraId="41E2B74A" w14:textId="77777777" w:rsidR="005D52E3" w:rsidRPr="005D52E3" w:rsidRDefault="005D52E3" w:rsidP="005D52E3">
      <w:pPr>
        <w:contextualSpacing/>
        <w:jc w:val="both"/>
        <w:rPr>
          <w:rFonts w:ascii="Arial" w:hAnsi="Arial" w:cs="Arial"/>
        </w:rPr>
      </w:pPr>
      <w:r w:rsidRPr="005D52E3">
        <w:rPr>
          <w:rFonts w:ascii="Arial" w:hAnsi="Arial" w:cs="Arial"/>
        </w:rPr>
        <w:t>10.</w:t>
      </w:r>
      <w:r w:rsidRPr="005D52E3">
        <w:rPr>
          <w:rFonts w:ascii="Arial" w:hAnsi="Arial" w:cs="Arial"/>
        </w:rPr>
        <w:tab/>
        <w:t>Повреждения, появившиеся в результате самостоятельной модификации или вскрытия инструмента вне АСЦ;</w:t>
      </w:r>
    </w:p>
    <w:p w14:paraId="319E63DB" w14:textId="77777777" w:rsidR="005D52E3" w:rsidRPr="005D52E3" w:rsidRDefault="005D52E3" w:rsidP="005D52E3">
      <w:pPr>
        <w:contextualSpacing/>
        <w:jc w:val="both"/>
        <w:rPr>
          <w:rFonts w:ascii="Arial" w:hAnsi="Arial" w:cs="Arial"/>
        </w:rPr>
      </w:pPr>
      <w:r w:rsidRPr="005D52E3">
        <w:rPr>
          <w:rFonts w:ascii="Arial" w:hAnsi="Arial" w:cs="Arial"/>
        </w:rPr>
        <w:t>11.</w:t>
      </w:r>
      <w:r w:rsidRPr="005D52E3">
        <w:rPr>
          <w:rFonts w:ascii="Arial" w:hAnsi="Arial" w:cs="Arial"/>
        </w:rPr>
        <w:tab/>
        <w:t xml:space="preserve">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5D52E3">
        <w:rPr>
          <w:rFonts w:ascii="Arial" w:hAnsi="Arial" w:cs="Arial"/>
          <w:lang w:val="en-US"/>
        </w:rPr>
        <w:t>GREENWORKS</w:t>
      </w:r>
      <w:r w:rsidRPr="005D52E3">
        <w:rPr>
          <w:rFonts w:ascii="Arial" w:hAnsi="Arial" w:cs="Arial"/>
        </w:rPr>
        <w:t xml:space="preserve"> или к официальному дистрибьютору компании, указанному в Инструкции, а также на сайте </w:t>
      </w:r>
      <w:r w:rsidRPr="005D52E3">
        <w:rPr>
          <w:rFonts w:ascii="Arial" w:hAnsi="Arial" w:cs="Arial"/>
          <w:lang w:val="en-US"/>
        </w:rPr>
        <w:t>www</w:t>
      </w:r>
      <w:r w:rsidRPr="005D52E3">
        <w:rPr>
          <w:rFonts w:ascii="Arial" w:hAnsi="Arial" w:cs="Arial"/>
        </w:rPr>
        <w:t>.</w:t>
      </w:r>
      <w:r w:rsidRPr="005D52E3">
        <w:rPr>
          <w:rFonts w:ascii="Arial" w:hAnsi="Arial" w:cs="Arial"/>
          <w:lang w:val="en-US"/>
        </w:rPr>
        <w:t>Greenworkstools</w:t>
      </w:r>
      <w:r w:rsidRPr="005D52E3">
        <w:rPr>
          <w:rFonts w:ascii="Arial" w:hAnsi="Arial" w:cs="Arial"/>
        </w:rPr>
        <w:t>.</w:t>
      </w:r>
      <w:r w:rsidRPr="005D52E3">
        <w:rPr>
          <w:rFonts w:ascii="Arial" w:hAnsi="Arial" w:cs="Arial"/>
          <w:lang w:val="en-US"/>
        </w:rPr>
        <w:t>ru</w:t>
      </w:r>
      <w:r w:rsidRPr="005D52E3">
        <w:rPr>
          <w:rFonts w:ascii="Arial" w:hAnsi="Arial" w:cs="Arial"/>
        </w:rPr>
        <w:t xml:space="preserve">. Основанием для предоставления услуги по гарантийному </w:t>
      </w:r>
      <w:proofErr w:type="gramStart"/>
      <w:r w:rsidRPr="005D52E3">
        <w:rPr>
          <w:rFonts w:ascii="Arial" w:hAnsi="Arial" w:cs="Arial"/>
        </w:rPr>
        <w:t>обслуживанию  в</w:t>
      </w:r>
      <w:proofErr w:type="gramEnd"/>
      <w:r w:rsidRPr="005D52E3">
        <w:rPr>
          <w:rFonts w:ascii="Arial" w:hAnsi="Arial" w:cs="Arial"/>
        </w:rPr>
        <w:t xml:space="preserve">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w:t>
      </w:r>
      <w:proofErr w:type="gramStart"/>
      <w:r w:rsidRPr="005D52E3">
        <w:rPr>
          <w:rFonts w:ascii="Arial" w:hAnsi="Arial" w:cs="Arial"/>
        </w:rPr>
        <w:t>обслуживание  в</w:t>
      </w:r>
      <w:proofErr w:type="gramEnd"/>
      <w:r w:rsidRPr="005D52E3">
        <w:rPr>
          <w:rFonts w:ascii="Arial" w:hAnsi="Arial" w:cs="Arial"/>
        </w:rPr>
        <w:t xml:space="preserve"> одном из АСЦ </w:t>
      </w:r>
      <w:r w:rsidRPr="005D52E3">
        <w:rPr>
          <w:rFonts w:ascii="Arial" w:hAnsi="Arial" w:cs="Arial"/>
          <w:lang w:val="en-US"/>
        </w:rPr>
        <w:t>GREENWORKS</w:t>
      </w:r>
    </w:p>
    <w:p w14:paraId="24699776" w14:textId="77777777" w:rsidR="005D52E3" w:rsidRPr="005D52E3" w:rsidRDefault="005D52E3" w:rsidP="005D52E3">
      <w:pPr>
        <w:contextualSpacing/>
        <w:jc w:val="both"/>
        <w:rPr>
          <w:rFonts w:ascii="Arial" w:hAnsi="Arial" w:cs="Arial"/>
        </w:rPr>
      </w:pPr>
      <w:r w:rsidRPr="005D52E3">
        <w:rPr>
          <w:rFonts w:ascii="Arial" w:hAnsi="Arial" w:cs="Arial"/>
        </w:rPr>
        <w:t xml:space="preserve">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5D52E3">
        <w:rPr>
          <w:rFonts w:ascii="Arial" w:hAnsi="Arial" w:cs="Arial"/>
          <w:lang w:val="en-US"/>
        </w:rPr>
        <w:t>www</w:t>
      </w:r>
      <w:r w:rsidRPr="005D52E3">
        <w:rPr>
          <w:rFonts w:ascii="Arial" w:hAnsi="Arial" w:cs="Arial"/>
        </w:rPr>
        <w:t>.</w:t>
      </w:r>
      <w:proofErr w:type="spellStart"/>
      <w:r w:rsidRPr="005D52E3">
        <w:rPr>
          <w:rFonts w:ascii="Arial" w:hAnsi="Arial" w:cs="Arial"/>
          <w:lang w:val="en-US"/>
        </w:rPr>
        <w:t>greenworkstools</w:t>
      </w:r>
      <w:proofErr w:type="spellEnd"/>
      <w:r w:rsidRPr="005D52E3">
        <w:rPr>
          <w:rFonts w:ascii="Arial" w:hAnsi="Arial" w:cs="Arial"/>
        </w:rPr>
        <w:t>.</w:t>
      </w:r>
      <w:proofErr w:type="spellStart"/>
      <w:r w:rsidRPr="005D52E3">
        <w:rPr>
          <w:rFonts w:ascii="Arial" w:hAnsi="Arial" w:cs="Arial"/>
          <w:lang w:val="en-US"/>
        </w:rPr>
        <w:t>eu</w:t>
      </w:r>
      <w:proofErr w:type="spellEnd"/>
      <w:r w:rsidRPr="005D52E3">
        <w:rPr>
          <w:rFonts w:ascii="Arial" w:hAnsi="Arial" w:cs="Arial"/>
        </w:rPr>
        <w:t xml:space="preserve"> и на </w:t>
      </w:r>
      <w:r w:rsidRPr="005D52E3">
        <w:rPr>
          <w:rFonts w:ascii="Arial" w:hAnsi="Arial" w:cs="Arial"/>
        </w:rPr>
        <w:t xml:space="preserve">русскоязычной версии сайта </w:t>
      </w:r>
      <w:r w:rsidRPr="005D52E3">
        <w:rPr>
          <w:rFonts w:ascii="Arial" w:hAnsi="Arial" w:cs="Arial"/>
          <w:lang w:val="en-US"/>
        </w:rPr>
        <w:t>www</w:t>
      </w:r>
      <w:r w:rsidRPr="005D52E3">
        <w:rPr>
          <w:rFonts w:ascii="Arial" w:hAnsi="Arial" w:cs="Arial"/>
        </w:rPr>
        <w:t>.</w:t>
      </w:r>
      <w:proofErr w:type="spellStart"/>
      <w:r w:rsidRPr="005D52E3">
        <w:rPr>
          <w:rFonts w:ascii="Arial" w:hAnsi="Arial" w:cs="Arial"/>
          <w:lang w:val="en-US"/>
        </w:rPr>
        <w:t>greenworkstools</w:t>
      </w:r>
      <w:proofErr w:type="spellEnd"/>
      <w:r w:rsidRPr="005D52E3">
        <w:rPr>
          <w:rFonts w:ascii="Arial" w:hAnsi="Arial" w:cs="Arial"/>
        </w:rPr>
        <w:t>.</w:t>
      </w:r>
      <w:r w:rsidRPr="005D52E3">
        <w:rPr>
          <w:rFonts w:ascii="Arial" w:hAnsi="Arial" w:cs="Arial"/>
          <w:lang w:val="en-US"/>
        </w:rPr>
        <w:t>ru</w:t>
      </w:r>
      <w:r w:rsidRPr="005D52E3">
        <w:rPr>
          <w:rFonts w:ascii="Arial" w:hAnsi="Arial" w:cs="Arial"/>
        </w:rPr>
        <w:t>.</w:t>
      </w:r>
    </w:p>
    <w:p w14:paraId="01E4479D" w14:textId="77777777" w:rsidR="00761274" w:rsidRDefault="005D52E3" w:rsidP="005D52E3">
      <w:pPr>
        <w:contextualSpacing/>
        <w:jc w:val="both"/>
        <w:rPr>
          <w:rFonts w:ascii="Arial" w:hAnsi="Arial" w:cs="Arial"/>
        </w:rPr>
      </w:pPr>
      <w:r w:rsidRPr="005D52E3">
        <w:rPr>
          <w:rFonts w:ascii="Arial" w:hAnsi="Arial" w:cs="Arial"/>
        </w:rPr>
        <w:t xml:space="preserve">Официальный Сервисный Партнер </w:t>
      </w:r>
      <w:r w:rsidRPr="005D52E3">
        <w:rPr>
          <w:rFonts w:ascii="Arial" w:hAnsi="Arial" w:cs="Arial"/>
          <w:lang w:val="en-US"/>
        </w:rPr>
        <w:t>TM</w:t>
      </w:r>
      <w:r w:rsidRPr="005D52E3">
        <w:rPr>
          <w:rFonts w:ascii="Arial" w:hAnsi="Arial" w:cs="Arial"/>
        </w:rPr>
        <w:t xml:space="preserve"> </w:t>
      </w:r>
      <w:r w:rsidRPr="005D52E3">
        <w:rPr>
          <w:rFonts w:ascii="Arial" w:hAnsi="Arial" w:cs="Arial"/>
          <w:lang w:val="en-US"/>
        </w:rPr>
        <w:t>GREENWORKS</w:t>
      </w:r>
      <w:r w:rsidRPr="005D52E3">
        <w:rPr>
          <w:rFonts w:ascii="Arial" w:hAnsi="Arial" w:cs="Arial"/>
        </w:rPr>
        <w:t xml:space="preserve"> </w:t>
      </w:r>
      <w:r w:rsidRPr="005D52E3">
        <w:rPr>
          <w:rFonts w:ascii="Arial" w:hAnsi="Arial" w:cs="Arial"/>
          <w:lang w:val="en-US"/>
        </w:rPr>
        <w:t>TOOLS</w:t>
      </w:r>
      <w:r w:rsidRPr="005D52E3">
        <w:rPr>
          <w:rFonts w:ascii="Arial" w:hAnsi="Arial" w:cs="Arial"/>
        </w:rPr>
        <w:t xml:space="preserve"> в России – ООО «Фирма Технопарк»: Адрес: Российская Федерация, г. Москва, улица Гвардейская, дом 3, корпус 1. </w:t>
      </w:r>
    </w:p>
    <w:p w14:paraId="2D9BF8ED" w14:textId="77777777" w:rsidR="00761274" w:rsidRDefault="005D52E3" w:rsidP="005D52E3">
      <w:pPr>
        <w:contextualSpacing/>
        <w:jc w:val="both"/>
        <w:rPr>
          <w:rFonts w:ascii="Arial" w:hAnsi="Arial" w:cs="Arial"/>
        </w:rPr>
        <w:sectPr w:rsidR="00761274" w:rsidSect="005D52E3">
          <w:pgSz w:w="11910" w:h="16840"/>
          <w:pgMar w:top="851" w:right="853" w:bottom="1701" w:left="1134" w:header="0" w:footer="0" w:gutter="0"/>
          <w:cols w:num="2" w:space="282"/>
          <w:docGrid w:linePitch="326"/>
        </w:sectPr>
      </w:pPr>
      <w:r w:rsidRPr="000E5D10">
        <w:rPr>
          <w:rFonts w:ascii="Arial" w:hAnsi="Arial" w:cs="Arial"/>
        </w:rPr>
        <w:t>Г</w:t>
      </w:r>
      <w:r w:rsidR="00761274">
        <w:rPr>
          <w:rFonts w:ascii="Arial" w:hAnsi="Arial" w:cs="Arial"/>
        </w:rPr>
        <w:t>орячая линия: 8-800-700-</w:t>
      </w:r>
      <w:r w:rsidRPr="000E5D10">
        <w:rPr>
          <w:rFonts w:ascii="Arial" w:hAnsi="Arial" w:cs="Arial"/>
        </w:rPr>
        <w:t>65-25.</w:t>
      </w:r>
    </w:p>
    <w:p w14:paraId="53A959FD" w14:textId="77777777" w:rsidR="000E5D10" w:rsidRPr="007479DE" w:rsidRDefault="000E5D10" w:rsidP="000E5D10">
      <w:pPr>
        <w:adjustRightInd w:val="0"/>
        <w:spacing w:line="360" w:lineRule="auto"/>
        <w:contextualSpacing/>
        <w:jc w:val="both"/>
        <w:rPr>
          <w:rFonts w:ascii="Arial" w:hAnsi="Arial" w:cs="Arial"/>
          <w:color w:val="000000"/>
          <w:szCs w:val="24"/>
        </w:rPr>
      </w:pPr>
      <w:r w:rsidRPr="007479DE">
        <w:rPr>
          <w:rFonts w:ascii="Arial" w:hAnsi="Arial" w:cs="Arial"/>
          <w:color w:val="000000"/>
          <w:szCs w:val="24"/>
        </w:rPr>
        <w:lastRenderedPageBreak/>
        <w:t>Инструмент ручной электрифицированный, торговых марок «Greenworks Tools», «Greenworks»</w:t>
      </w:r>
    </w:p>
    <w:p w14:paraId="22EE311A" w14:textId="77777777" w:rsidR="000E5D10" w:rsidRPr="007479DE" w:rsidRDefault="000E5D10" w:rsidP="000E5D10">
      <w:pPr>
        <w:adjustRightInd w:val="0"/>
        <w:spacing w:line="360" w:lineRule="auto"/>
        <w:contextualSpacing/>
        <w:jc w:val="both"/>
        <w:rPr>
          <w:rFonts w:ascii="Arial" w:hAnsi="Arial" w:cs="Arial"/>
          <w:color w:val="000000"/>
          <w:szCs w:val="24"/>
        </w:rPr>
      </w:pPr>
      <w:r>
        <w:rPr>
          <w:rFonts w:ascii="Arial" w:hAnsi="Arial" w:cs="Arial"/>
          <w:color w:val="000000"/>
          <w:szCs w:val="24"/>
        </w:rPr>
        <w:t>соответствуе</w:t>
      </w:r>
      <w:r w:rsidRPr="007479DE">
        <w:rPr>
          <w:rFonts w:ascii="Arial" w:hAnsi="Arial" w:cs="Arial"/>
          <w:color w:val="000000"/>
          <w:szCs w:val="24"/>
        </w:rPr>
        <w:t>т</w:t>
      </w:r>
      <w:r>
        <w:rPr>
          <w:rFonts w:ascii="Arial" w:hAnsi="Arial" w:cs="Arial"/>
          <w:color w:val="000000"/>
          <w:szCs w:val="24"/>
        </w:rPr>
        <w:t xml:space="preserve"> </w:t>
      </w:r>
      <w:r w:rsidRPr="007479DE">
        <w:rPr>
          <w:rFonts w:ascii="Arial" w:hAnsi="Arial" w:cs="Arial"/>
          <w:color w:val="000000"/>
          <w:szCs w:val="24"/>
        </w:rPr>
        <w:t>требованиям технических регламентов:</w:t>
      </w:r>
    </w:p>
    <w:p w14:paraId="26DE8565" w14:textId="77777777" w:rsidR="000E5D10" w:rsidRPr="007479DE" w:rsidRDefault="000E5D10" w:rsidP="000E5D10">
      <w:pPr>
        <w:adjustRightInd w:val="0"/>
        <w:spacing w:line="360" w:lineRule="auto"/>
        <w:ind w:left="284"/>
        <w:contextualSpacing/>
        <w:jc w:val="both"/>
        <w:rPr>
          <w:rFonts w:ascii="Arial" w:hAnsi="Arial" w:cs="Arial"/>
          <w:color w:val="000000"/>
          <w:szCs w:val="24"/>
        </w:rPr>
      </w:pPr>
      <w:r w:rsidRPr="007479DE">
        <w:rPr>
          <w:rFonts w:ascii="Arial" w:hAnsi="Arial" w:cs="Arial"/>
          <w:color w:val="000000"/>
          <w:szCs w:val="24"/>
        </w:rPr>
        <w:t>-</w:t>
      </w:r>
      <w:r>
        <w:rPr>
          <w:rFonts w:ascii="Arial" w:hAnsi="Arial" w:cs="Arial"/>
          <w:color w:val="000000"/>
          <w:szCs w:val="24"/>
        </w:rPr>
        <w:t xml:space="preserve"> </w:t>
      </w:r>
      <w:r w:rsidRPr="007479DE">
        <w:rPr>
          <w:rFonts w:ascii="Arial" w:hAnsi="Arial" w:cs="Arial"/>
          <w:color w:val="000000"/>
          <w:szCs w:val="24"/>
        </w:rPr>
        <w:t>№ ТР ТС 010/2011 «О безопасности машин и оборудования»,</w:t>
      </w:r>
    </w:p>
    <w:p w14:paraId="41B02A17" w14:textId="77777777" w:rsidR="000E5D10" w:rsidRPr="007479DE" w:rsidRDefault="000E5D10" w:rsidP="000E5D10">
      <w:pPr>
        <w:adjustRightInd w:val="0"/>
        <w:spacing w:line="360" w:lineRule="auto"/>
        <w:ind w:left="284"/>
        <w:contextualSpacing/>
        <w:jc w:val="both"/>
        <w:rPr>
          <w:rFonts w:ascii="Arial" w:hAnsi="Arial" w:cs="Arial"/>
          <w:color w:val="000000"/>
          <w:szCs w:val="24"/>
        </w:rPr>
      </w:pPr>
      <w:r w:rsidRPr="007479DE">
        <w:rPr>
          <w:rFonts w:ascii="Arial" w:hAnsi="Arial" w:cs="Arial"/>
          <w:color w:val="000000"/>
          <w:szCs w:val="24"/>
        </w:rPr>
        <w:t>- № TP ТС 004/2011 «О безопасности низковольтного оборудования»,</w:t>
      </w:r>
    </w:p>
    <w:p w14:paraId="1E4B8940" w14:textId="77777777" w:rsidR="000E5D10" w:rsidRDefault="000E5D10" w:rsidP="000E5D10">
      <w:pPr>
        <w:adjustRightInd w:val="0"/>
        <w:spacing w:line="360" w:lineRule="auto"/>
        <w:ind w:left="284"/>
        <w:contextualSpacing/>
        <w:jc w:val="both"/>
        <w:rPr>
          <w:rFonts w:ascii="Arial" w:hAnsi="Arial" w:cs="Arial"/>
          <w:color w:val="000000"/>
          <w:szCs w:val="24"/>
        </w:rPr>
      </w:pPr>
      <w:r w:rsidRPr="007479DE">
        <w:rPr>
          <w:rFonts w:ascii="Arial" w:hAnsi="Arial" w:cs="Arial"/>
          <w:color w:val="000000"/>
          <w:szCs w:val="24"/>
        </w:rPr>
        <w:t>- № ТР 020/2011 «Электромагнитная совместимость технических средств».</w:t>
      </w:r>
    </w:p>
    <w:p w14:paraId="52DD2E5F" w14:textId="77777777" w:rsidR="000E5D10" w:rsidRDefault="000E5D10" w:rsidP="000E5D10">
      <w:pPr>
        <w:adjustRightInd w:val="0"/>
        <w:spacing w:line="360" w:lineRule="auto"/>
        <w:contextualSpacing/>
        <w:jc w:val="both"/>
        <w:rPr>
          <w:rFonts w:ascii="Arial" w:hAnsi="Arial" w:cs="Arial"/>
          <w:color w:val="000000"/>
          <w:szCs w:val="24"/>
        </w:rPr>
      </w:pPr>
    </w:p>
    <w:p w14:paraId="0A48CF5A" w14:textId="77777777" w:rsidR="000E5D10" w:rsidRDefault="000E5D10" w:rsidP="000E5D10">
      <w:pPr>
        <w:adjustRightInd w:val="0"/>
        <w:spacing w:line="360" w:lineRule="auto"/>
        <w:contextualSpacing/>
        <w:jc w:val="both"/>
        <w:rPr>
          <w:rFonts w:ascii="Arial" w:hAnsi="Arial" w:cs="Arial"/>
          <w:color w:val="000000"/>
          <w:szCs w:val="24"/>
        </w:rPr>
      </w:pPr>
      <w:r>
        <w:rPr>
          <w:rFonts w:ascii="Arial" w:hAnsi="Arial" w:cs="Arial"/>
          <w:noProof/>
          <w:color w:val="000000"/>
          <w:szCs w:val="24"/>
          <w:lang w:eastAsia="ru-RU"/>
        </w:rPr>
        <w:drawing>
          <wp:inline distT="0" distB="0" distL="0" distR="0" wp14:anchorId="397A958C" wp14:editId="2EC7FCE5">
            <wp:extent cx="1453490" cy="772505"/>
            <wp:effectExtent l="19050" t="0" r="0" b="0"/>
            <wp:docPr id="6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srcRect/>
                    <a:stretch>
                      <a:fillRect/>
                    </a:stretch>
                  </pic:blipFill>
                  <pic:spPr bwMode="auto">
                    <a:xfrm>
                      <a:off x="0" y="0"/>
                      <a:ext cx="1452651" cy="772059"/>
                    </a:xfrm>
                    <a:prstGeom prst="rect">
                      <a:avLst/>
                    </a:prstGeom>
                    <a:noFill/>
                    <a:ln w="9525">
                      <a:noFill/>
                      <a:miter lim="800000"/>
                      <a:headEnd/>
                      <a:tailEnd/>
                    </a:ln>
                  </pic:spPr>
                </pic:pic>
              </a:graphicData>
            </a:graphic>
          </wp:inline>
        </w:drawing>
      </w:r>
    </w:p>
    <w:p w14:paraId="26476532" w14:textId="77777777" w:rsidR="000E5D10" w:rsidRPr="007479DE" w:rsidRDefault="000E5D10" w:rsidP="000E5D10">
      <w:pPr>
        <w:adjustRightInd w:val="0"/>
        <w:spacing w:line="360" w:lineRule="auto"/>
        <w:contextualSpacing/>
        <w:jc w:val="both"/>
        <w:rPr>
          <w:rFonts w:ascii="Arial" w:hAnsi="Arial" w:cs="Arial"/>
          <w:color w:val="000000"/>
          <w:szCs w:val="24"/>
        </w:rPr>
      </w:pPr>
    </w:p>
    <w:p w14:paraId="1C01FD2B" w14:textId="77777777" w:rsidR="000E5D10" w:rsidRPr="007479DE" w:rsidRDefault="000E5D10" w:rsidP="000E5D10">
      <w:pPr>
        <w:adjustRightInd w:val="0"/>
        <w:spacing w:line="360" w:lineRule="auto"/>
        <w:contextualSpacing/>
        <w:jc w:val="both"/>
        <w:rPr>
          <w:rFonts w:ascii="Arial" w:hAnsi="Arial" w:cs="Arial"/>
          <w:color w:val="1F1F1F"/>
          <w:szCs w:val="24"/>
        </w:rPr>
      </w:pPr>
      <w:r w:rsidRPr="007479DE">
        <w:rPr>
          <w:rFonts w:ascii="Arial" w:hAnsi="Arial" w:cs="Arial"/>
          <w:color w:val="1F1F1F"/>
          <w:szCs w:val="24"/>
        </w:rPr>
        <w:t>Изготовитель: «</w:t>
      </w:r>
      <w:proofErr w:type="spellStart"/>
      <w:r w:rsidRPr="007479DE">
        <w:rPr>
          <w:rFonts w:ascii="Arial" w:hAnsi="Arial" w:cs="Arial"/>
          <w:color w:val="1F1F1F"/>
          <w:szCs w:val="24"/>
        </w:rPr>
        <w:t>Чанчжоу</w:t>
      </w:r>
      <w:proofErr w:type="spellEnd"/>
      <w:r w:rsidRPr="007479DE">
        <w:rPr>
          <w:rFonts w:ascii="Arial" w:hAnsi="Arial" w:cs="Arial"/>
          <w:color w:val="1F1F1F"/>
          <w:szCs w:val="24"/>
        </w:rPr>
        <w:t xml:space="preserve"> </w:t>
      </w:r>
      <w:proofErr w:type="spellStart"/>
      <w:r w:rsidRPr="007479DE">
        <w:rPr>
          <w:rFonts w:ascii="Arial" w:hAnsi="Arial" w:cs="Arial"/>
          <w:color w:val="1F1F1F"/>
          <w:szCs w:val="24"/>
        </w:rPr>
        <w:t>Глоуб</w:t>
      </w:r>
      <w:proofErr w:type="spellEnd"/>
      <w:r w:rsidRPr="007479DE">
        <w:rPr>
          <w:rFonts w:ascii="Arial" w:hAnsi="Arial" w:cs="Arial"/>
          <w:color w:val="1F1F1F"/>
          <w:szCs w:val="24"/>
        </w:rPr>
        <w:t xml:space="preserve"> Ко., Лтд.»</w:t>
      </w:r>
    </w:p>
    <w:p w14:paraId="135A1179" w14:textId="77777777" w:rsidR="000E5D10" w:rsidRPr="007479DE" w:rsidRDefault="000E5D10" w:rsidP="000E5D10">
      <w:pPr>
        <w:adjustRightInd w:val="0"/>
        <w:spacing w:line="360" w:lineRule="auto"/>
        <w:contextualSpacing/>
        <w:jc w:val="both"/>
        <w:rPr>
          <w:rFonts w:ascii="Arial" w:hAnsi="Arial" w:cs="Arial"/>
          <w:color w:val="1F1F1F"/>
          <w:szCs w:val="24"/>
        </w:rPr>
      </w:pPr>
      <w:r w:rsidRPr="007479DE">
        <w:rPr>
          <w:rFonts w:ascii="Arial" w:hAnsi="Arial" w:cs="Arial"/>
          <w:color w:val="1F1F1F"/>
          <w:szCs w:val="24"/>
        </w:rPr>
        <w:t xml:space="preserve">Адрес: 213000, Китайская Народная Республика, провинция Цзянсу, округ </w:t>
      </w:r>
      <w:proofErr w:type="spellStart"/>
      <w:r w:rsidRPr="007479DE">
        <w:rPr>
          <w:rFonts w:ascii="Arial" w:hAnsi="Arial" w:cs="Arial"/>
          <w:color w:val="1F1F1F"/>
          <w:szCs w:val="24"/>
        </w:rPr>
        <w:t>Чанчжоу</w:t>
      </w:r>
      <w:proofErr w:type="spellEnd"/>
      <w:r w:rsidRPr="007479DE">
        <w:rPr>
          <w:rFonts w:ascii="Arial" w:hAnsi="Arial" w:cs="Arial"/>
          <w:color w:val="1F1F1F"/>
          <w:szCs w:val="24"/>
        </w:rPr>
        <w:t>, район</w:t>
      </w:r>
    </w:p>
    <w:p w14:paraId="015D00F0" w14:textId="77777777" w:rsidR="000E5D10" w:rsidRPr="007479DE" w:rsidRDefault="000E5D10" w:rsidP="000E5D10">
      <w:pPr>
        <w:adjustRightInd w:val="0"/>
        <w:spacing w:line="360" w:lineRule="auto"/>
        <w:contextualSpacing/>
        <w:jc w:val="both"/>
        <w:rPr>
          <w:rFonts w:ascii="Arial" w:hAnsi="Arial" w:cs="Arial"/>
          <w:color w:val="1F1F1F"/>
          <w:szCs w:val="24"/>
        </w:rPr>
      </w:pPr>
      <w:proofErr w:type="spellStart"/>
      <w:r w:rsidRPr="007479DE">
        <w:rPr>
          <w:rFonts w:ascii="Arial" w:hAnsi="Arial" w:cs="Arial"/>
          <w:color w:val="1F1F1F"/>
          <w:szCs w:val="24"/>
        </w:rPr>
        <w:t>Чжунлоу</w:t>
      </w:r>
      <w:proofErr w:type="spellEnd"/>
      <w:r w:rsidRPr="007479DE">
        <w:rPr>
          <w:rFonts w:ascii="Arial" w:hAnsi="Arial" w:cs="Arial"/>
          <w:color w:val="1F1F1F"/>
          <w:szCs w:val="24"/>
        </w:rPr>
        <w:t xml:space="preserve">, шоссе </w:t>
      </w:r>
      <w:proofErr w:type="spellStart"/>
      <w:r w:rsidRPr="007479DE">
        <w:rPr>
          <w:rFonts w:ascii="Arial" w:hAnsi="Arial" w:cs="Arial"/>
          <w:color w:val="1F1F1F"/>
          <w:szCs w:val="24"/>
        </w:rPr>
        <w:t>Тсинганг</w:t>
      </w:r>
      <w:proofErr w:type="spellEnd"/>
      <w:r w:rsidRPr="007479DE">
        <w:rPr>
          <w:rFonts w:ascii="Arial" w:hAnsi="Arial" w:cs="Arial"/>
          <w:color w:val="1F1F1F"/>
          <w:szCs w:val="24"/>
        </w:rPr>
        <w:t>, 65. Страна производства: Китай.</w:t>
      </w:r>
    </w:p>
    <w:p w14:paraId="67F9B095" w14:textId="77777777" w:rsidR="000E5D10" w:rsidRPr="007479DE" w:rsidRDefault="000E5D10" w:rsidP="000E5D10">
      <w:pPr>
        <w:adjustRightInd w:val="0"/>
        <w:spacing w:line="360" w:lineRule="auto"/>
        <w:contextualSpacing/>
        <w:jc w:val="both"/>
        <w:rPr>
          <w:rFonts w:ascii="Arial" w:hAnsi="Arial" w:cs="Arial"/>
          <w:color w:val="1E1E1E"/>
          <w:szCs w:val="24"/>
        </w:rPr>
      </w:pPr>
      <w:r w:rsidRPr="007479DE">
        <w:rPr>
          <w:rFonts w:ascii="Arial" w:hAnsi="Arial" w:cs="Arial"/>
          <w:color w:val="1E1E1E"/>
          <w:szCs w:val="24"/>
        </w:rPr>
        <w:t>Официальное представительство и импортер в Российской Федерации и странах CHГ:</w:t>
      </w:r>
    </w:p>
    <w:p w14:paraId="70F82336" w14:textId="77777777" w:rsidR="000E5D10" w:rsidRPr="007479DE" w:rsidRDefault="000E5D10" w:rsidP="000E5D10">
      <w:pPr>
        <w:adjustRightInd w:val="0"/>
        <w:spacing w:line="360" w:lineRule="auto"/>
        <w:contextualSpacing/>
        <w:jc w:val="both"/>
        <w:rPr>
          <w:rFonts w:ascii="Arial" w:hAnsi="Arial" w:cs="Arial"/>
          <w:color w:val="1E1E1E"/>
          <w:szCs w:val="24"/>
        </w:rPr>
      </w:pPr>
      <w:r w:rsidRPr="007479DE">
        <w:rPr>
          <w:rFonts w:ascii="Arial" w:hAnsi="Arial" w:cs="Arial"/>
          <w:color w:val="1E1E1E"/>
          <w:szCs w:val="24"/>
        </w:rPr>
        <w:t>Общество с ограниченной ответственностью «ГРИНВОРКСТУЛС ЕВРАЗИЯ» (краткое название</w:t>
      </w:r>
      <w:r>
        <w:rPr>
          <w:rFonts w:ascii="Arial" w:hAnsi="Arial" w:cs="Arial"/>
          <w:color w:val="1E1E1E"/>
          <w:szCs w:val="24"/>
        </w:rPr>
        <w:t xml:space="preserve"> </w:t>
      </w:r>
      <w:r w:rsidRPr="007479DE">
        <w:rPr>
          <w:rFonts w:ascii="Arial" w:hAnsi="Arial" w:cs="Arial"/>
          <w:color w:val="1E1E1E"/>
          <w:szCs w:val="24"/>
        </w:rPr>
        <w:t>ООО «ГРИНВОРКСТУЛС</w:t>
      </w:r>
      <w:r w:rsidRPr="007479DE">
        <w:rPr>
          <w:rFonts w:ascii="Arial" w:hAnsi="Arial" w:cs="Arial"/>
          <w:color w:val="231F20"/>
          <w:szCs w:val="24"/>
        </w:rPr>
        <w:t>»</w:t>
      </w:r>
      <w:r>
        <w:rPr>
          <w:rFonts w:ascii="Arial" w:hAnsi="Arial" w:cs="Arial"/>
          <w:color w:val="231F20"/>
          <w:szCs w:val="24"/>
        </w:rPr>
        <w:t>).</w:t>
      </w:r>
    </w:p>
    <w:p w14:paraId="7A6BC72C" w14:textId="77777777" w:rsidR="000E5D10" w:rsidRPr="007479DE" w:rsidRDefault="000E5D10" w:rsidP="000E5D10">
      <w:pPr>
        <w:adjustRightInd w:val="0"/>
        <w:spacing w:line="360" w:lineRule="auto"/>
        <w:contextualSpacing/>
        <w:jc w:val="both"/>
        <w:rPr>
          <w:rFonts w:ascii="Arial" w:hAnsi="Arial" w:cs="Arial"/>
          <w:color w:val="231F20"/>
          <w:sz w:val="23"/>
          <w:szCs w:val="23"/>
        </w:rPr>
      </w:pPr>
      <w:r w:rsidRPr="007479DE">
        <w:rPr>
          <w:rFonts w:ascii="Arial" w:hAnsi="Arial" w:cs="Arial"/>
          <w:color w:val="1E1E1E"/>
          <w:szCs w:val="24"/>
        </w:rPr>
        <w:t xml:space="preserve">Адрес: 119049, Российская Федерация, город Москва, </w:t>
      </w:r>
      <w:proofErr w:type="spellStart"/>
      <w:r w:rsidRPr="007479DE">
        <w:rPr>
          <w:rFonts w:ascii="Arial" w:hAnsi="Arial" w:cs="Arial"/>
          <w:color w:val="1E1E1E"/>
          <w:szCs w:val="24"/>
        </w:rPr>
        <w:t>Якиманский</w:t>
      </w:r>
      <w:proofErr w:type="spellEnd"/>
      <w:r w:rsidRPr="007479DE">
        <w:rPr>
          <w:rFonts w:ascii="Arial" w:hAnsi="Arial" w:cs="Arial"/>
          <w:color w:val="1E1E1E"/>
          <w:szCs w:val="24"/>
        </w:rPr>
        <w:t xml:space="preserve"> переулок, д.6. </w:t>
      </w:r>
      <w:r w:rsidRPr="007479DE">
        <w:rPr>
          <w:rFonts w:ascii="Arial" w:hAnsi="Arial" w:cs="Arial"/>
          <w:color w:val="1E1E1E"/>
          <w:sz w:val="23"/>
          <w:szCs w:val="23"/>
        </w:rPr>
        <w:t>Телефон: +7</w:t>
      </w:r>
      <w:r w:rsidRPr="007479DE">
        <w:rPr>
          <w:rFonts w:ascii="Arial" w:hAnsi="Arial" w:cs="Arial"/>
          <w:color w:val="231F20"/>
          <w:sz w:val="23"/>
          <w:szCs w:val="23"/>
        </w:rPr>
        <w:t>-</w:t>
      </w:r>
      <w:r>
        <w:rPr>
          <w:rFonts w:ascii="Arial" w:hAnsi="Arial" w:cs="Arial"/>
          <w:color w:val="231F20"/>
          <w:szCs w:val="24"/>
        </w:rPr>
        <w:t>495-</w:t>
      </w:r>
      <w:r w:rsidRPr="007479DE">
        <w:rPr>
          <w:rFonts w:ascii="Arial" w:hAnsi="Arial" w:cs="Arial"/>
          <w:color w:val="231F20"/>
          <w:szCs w:val="24"/>
        </w:rPr>
        <w:t>221-8903</w:t>
      </w:r>
      <w:r>
        <w:rPr>
          <w:rFonts w:ascii="Arial" w:hAnsi="Arial" w:cs="Arial"/>
          <w:color w:val="231F20"/>
          <w:szCs w:val="24"/>
        </w:rPr>
        <w:t>.</w:t>
      </w:r>
    </w:p>
    <w:p w14:paraId="13C4ED3B" w14:textId="77777777" w:rsidR="000E5D10" w:rsidRPr="007479DE" w:rsidRDefault="000E5D10" w:rsidP="000E5D10">
      <w:pPr>
        <w:adjustRightInd w:val="0"/>
        <w:spacing w:line="360" w:lineRule="auto"/>
        <w:contextualSpacing/>
        <w:jc w:val="both"/>
        <w:rPr>
          <w:rFonts w:ascii="Arial" w:hAnsi="Arial" w:cs="Arial"/>
          <w:color w:val="1E1E1E"/>
          <w:szCs w:val="24"/>
        </w:rPr>
      </w:pPr>
      <w:r w:rsidRPr="007479DE">
        <w:rPr>
          <w:rFonts w:ascii="Arial" w:hAnsi="Arial" w:cs="Arial"/>
          <w:color w:val="1E1E1E"/>
          <w:szCs w:val="24"/>
        </w:rPr>
        <w:t>Импортер в Республику Беларусь:</w:t>
      </w:r>
      <w:r>
        <w:rPr>
          <w:rFonts w:ascii="Arial" w:hAnsi="Arial" w:cs="Arial"/>
          <w:color w:val="1E1E1E"/>
          <w:szCs w:val="24"/>
        </w:rPr>
        <w:t xml:space="preserve"> </w:t>
      </w:r>
      <w:r w:rsidRPr="007479DE">
        <w:rPr>
          <w:rFonts w:ascii="Arial" w:hAnsi="Arial" w:cs="Arial"/>
          <w:color w:val="1E1E1E"/>
          <w:szCs w:val="24"/>
        </w:rPr>
        <w:t>Совместное предприятие СКАНЛИНК-ООО</w:t>
      </w:r>
      <w:r>
        <w:rPr>
          <w:rFonts w:ascii="Arial" w:hAnsi="Arial" w:cs="Arial"/>
          <w:color w:val="1E1E1E"/>
          <w:szCs w:val="24"/>
        </w:rPr>
        <w:t>.</w:t>
      </w:r>
    </w:p>
    <w:p w14:paraId="04CDA8DC" w14:textId="77777777" w:rsidR="000E5D10" w:rsidRDefault="000E5D10" w:rsidP="000E5D10">
      <w:pPr>
        <w:adjustRightInd w:val="0"/>
        <w:spacing w:line="360" w:lineRule="auto"/>
        <w:contextualSpacing/>
        <w:jc w:val="both"/>
        <w:rPr>
          <w:rFonts w:ascii="Arial" w:hAnsi="Arial" w:cs="Arial"/>
          <w:color w:val="1E1E1E"/>
          <w:szCs w:val="24"/>
        </w:rPr>
      </w:pPr>
      <w:r w:rsidRPr="007479DE">
        <w:rPr>
          <w:rFonts w:ascii="Arial" w:hAnsi="Arial" w:cs="Arial"/>
          <w:color w:val="1E1E1E"/>
          <w:szCs w:val="24"/>
        </w:rPr>
        <w:t xml:space="preserve">Адрес: г. Минск, </w:t>
      </w:r>
      <w:proofErr w:type="gramStart"/>
      <w:r w:rsidRPr="007479DE">
        <w:rPr>
          <w:rFonts w:ascii="Arial" w:hAnsi="Arial" w:cs="Arial"/>
          <w:color w:val="1E1E1E"/>
          <w:szCs w:val="24"/>
        </w:rPr>
        <w:t>4-ый</w:t>
      </w:r>
      <w:proofErr w:type="gramEnd"/>
      <w:r w:rsidRPr="007479DE">
        <w:rPr>
          <w:rFonts w:ascii="Arial" w:hAnsi="Arial" w:cs="Arial"/>
          <w:color w:val="1E1E1E"/>
          <w:szCs w:val="24"/>
        </w:rPr>
        <w:t xml:space="preserve"> пер. Монтажников д.5-16. т.</w:t>
      </w:r>
      <w:r>
        <w:rPr>
          <w:rFonts w:ascii="Arial" w:hAnsi="Arial" w:cs="Arial"/>
          <w:color w:val="1E1E1E"/>
          <w:szCs w:val="24"/>
        </w:rPr>
        <w:t xml:space="preserve"> </w:t>
      </w:r>
      <w:r w:rsidRPr="007479DE">
        <w:rPr>
          <w:rFonts w:ascii="Arial" w:hAnsi="Arial" w:cs="Arial"/>
          <w:color w:val="1E1E1E"/>
          <w:szCs w:val="24"/>
        </w:rPr>
        <w:t>234-99-99</w:t>
      </w:r>
      <w:r>
        <w:rPr>
          <w:rFonts w:ascii="Arial" w:hAnsi="Arial" w:cs="Arial"/>
          <w:color w:val="1E1E1E"/>
          <w:szCs w:val="24"/>
        </w:rPr>
        <w:t>,</w:t>
      </w:r>
      <w:r w:rsidRPr="007479DE">
        <w:rPr>
          <w:rFonts w:ascii="Arial" w:hAnsi="Arial" w:cs="Arial"/>
          <w:color w:val="1E1E1E"/>
          <w:szCs w:val="24"/>
        </w:rPr>
        <w:t xml:space="preserve"> факс 238-04-04 </w:t>
      </w:r>
    </w:p>
    <w:p w14:paraId="60D3AAC7" w14:textId="77777777" w:rsidR="000E5D10" w:rsidRDefault="000E5D10" w:rsidP="000E5D10">
      <w:pPr>
        <w:adjustRightInd w:val="0"/>
        <w:spacing w:line="360" w:lineRule="auto"/>
        <w:contextualSpacing/>
        <w:jc w:val="both"/>
        <w:rPr>
          <w:rFonts w:ascii="Arial" w:hAnsi="Arial" w:cs="Arial"/>
          <w:color w:val="1E1E1E"/>
          <w:szCs w:val="24"/>
        </w:rPr>
      </w:pPr>
      <w:r>
        <w:rPr>
          <w:rFonts w:ascii="Arial" w:hAnsi="Arial" w:cs="Arial"/>
          <w:color w:val="1E1E1E"/>
          <w:sz w:val="23"/>
          <w:szCs w:val="23"/>
          <w:lang w:val="en-US"/>
        </w:rPr>
        <w:t>E</w:t>
      </w:r>
      <w:r w:rsidRPr="007479DE">
        <w:rPr>
          <w:rFonts w:ascii="Arial" w:hAnsi="Arial" w:cs="Arial"/>
          <w:color w:val="1E1E1E"/>
          <w:sz w:val="23"/>
          <w:szCs w:val="23"/>
        </w:rPr>
        <w:t>-</w:t>
      </w:r>
      <w:proofErr w:type="spellStart"/>
      <w:r w:rsidRPr="007479DE">
        <w:rPr>
          <w:rFonts w:ascii="Arial" w:hAnsi="Arial" w:cs="Arial"/>
          <w:color w:val="1E1E1E"/>
          <w:sz w:val="23"/>
          <w:szCs w:val="23"/>
        </w:rPr>
        <w:t>mail</w:t>
      </w:r>
      <w:proofErr w:type="spellEnd"/>
      <w:r w:rsidRPr="007479DE">
        <w:rPr>
          <w:rFonts w:ascii="Arial" w:hAnsi="Arial" w:cs="Arial"/>
          <w:color w:val="1E1E1E"/>
          <w:sz w:val="23"/>
          <w:szCs w:val="23"/>
        </w:rPr>
        <w:t>:</w:t>
      </w:r>
      <w:r>
        <w:rPr>
          <w:rFonts w:ascii="Arial" w:hAnsi="Arial" w:cs="Arial"/>
          <w:color w:val="1E1E1E"/>
          <w:sz w:val="23"/>
          <w:szCs w:val="23"/>
        </w:rPr>
        <w:t xml:space="preserve"> </w:t>
      </w:r>
      <w:hyperlink r:id="rId29" w:history="1">
        <w:r w:rsidRPr="00153679">
          <w:rPr>
            <w:rStyle w:val="ad"/>
            <w:rFonts w:ascii="Arial" w:hAnsi="Arial" w:cs="Arial"/>
            <w:szCs w:val="24"/>
          </w:rPr>
          <w:t>opt@scanlink.by</w:t>
        </w:r>
      </w:hyperlink>
    </w:p>
    <w:p w14:paraId="334B909A" w14:textId="77777777" w:rsidR="000E5D10" w:rsidRPr="007479DE" w:rsidRDefault="000E5D10" w:rsidP="000E5D10">
      <w:pPr>
        <w:adjustRightInd w:val="0"/>
        <w:spacing w:line="360" w:lineRule="auto"/>
        <w:contextualSpacing/>
        <w:jc w:val="both"/>
        <w:rPr>
          <w:rFonts w:ascii="Arial" w:hAnsi="Arial" w:cs="Arial"/>
          <w:b/>
          <w:bCs/>
          <w:color w:val="1F1F1F"/>
          <w:szCs w:val="24"/>
        </w:rPr>
      </w:pPr>
      <w:r w:rsidRPr="007479DE">
        <w:rPr>
          <w:rFonts w:ascii="Arial" w:hAnsi="Arial" w:cs="Arial"/>
          <w:b/>
          <w:bCs/>
          <w:color w:val="1F1F1F"/>
          <w:szCs w:val="24"/>
        </w:rPr>
        <w:t>Запрещается выбрасывать электроинструмент вместе с бытовыми отходами!</w:t>
      </w:r>
    </w:p>
    <w:p w14:paraId="74F72488" w14:textId="77777777" w:rsidR="000E5D10" w:rsidRPr="007479DE" w:rsidRDefault="000E5D10" w:rsidP="000E5D10">
      <w:pPr>
        <w:adjustRightInd w:val="0"/>
        <w:spacing w:line="360" w:lineRule="auto"/>
        <w:contextualSpacing/>
        <w:jc w:val="both"/>
        <w:rPr>
          <w:rFonts w:ascii="Arial" w:hAnsi="Arial" w:cs="Arial"/>
          <w:color w:val="1F1F1F"/>
          <w:szCs w:val="24"/>
        </w:rPr>
      </w:pPr>
      <w:r w:rsidRPr="007479DE">
        <w:rPr>
          <w:rFonts w:ascii="Arial" w:hAnsi="Arial" w:cs="Arial"/>
          <w:color w:val="1F1F1F"/>
          <w:szCs w:val="24"/>
        </w:rPr>
        <w:t>Электроинструмент, отслуживший свой срок и не подлежащий восстановлению</w:t>
      </w:r>
      <w:r>
        <w:rPr>
          <w:rFonts w:ascii="Arial" w:hAnsi="Arial" w:cs="Arial"/>
          <w:color w:val="1F1F1F"/>
          <w:szCs w:val="24"/>
        </w:rPr>
        <w:t xml:space="preserve">, </w:t>
      </w:r>
      <w:r w:rsidRPr="007479DE">
        <w:rPr>
          <w:rFonts w:ascii="Arial" w:hAnsi="Arial" w:cs="Arial"/>
          <w:color w:val="1F1F1F"/>
          <w:szCs w:val="24"/>
        </w:rPr>
        <w:t>должен</w:t>
      </w:r>
    </w:p>
    <w:p w14:paraId="48416546" w14:textId="77777777" w:rsidR="000E5D10" w:rsidRPr="007479DE" w:rsidRDefault="000E5D10" w:rsidP="000E5D10">
      <w:pPr>
        <w:adjustRightInd w:val="0"/>
        <w:spacing w:line="360" w:lineRule="auto"/>
        <w:contextualSpacing/>
        <w:jc w:val="both"/>
        <w:rPr>
          <w:rFonts w:ascii="Arial" w:hAnsi="Arial" w:cs="Arial"/>
          <w:color w:val="1F1F1F"/>
          <w:szCs w:val="24"/>
        </w:rPr>
      </w:pPr>
      <w:r w:rsidRPr="007479DE">
        <w:rPr>
          <w:rFonts w:ascii="Arial" w:hAnsi="Arial" w:cs="Arial"/>
          <w:color w:val="1F1F1F"/>
          <w:szCs w:val="24"/>
        </w:rPr>
        <w:t>утилизироваться согласно нормам, действующим в стране эксплуатации.</w:t>
      </w:r>
    </w:p>
    <w:p w14:paraId="0FD70F9D" w14:textId="77777777" w:rsidR="000E5D10" w:rsidRPr="007479DE" w:rsidRDefault="000E5D10" w:rsidP="000E5D10">
      <w:pPr>
        <w:adjustRightInd w:val="0"/>
        <w:spacing w:line="360" w:lineRule="auto"/>
        <w:contextualSpacing/>
        <w:jc w:val="both"/>
        <w:rPr>
          <w:rFonts w:ascii="Arial" w:hAnsi="Arial" w:cs="Arial"/>
          <w:color w:val="1F1F1F"/>
          <w:szCs w:val="24"/>
        </w:rPr>
      </w:pPr>
      <w:r w:rsidRPr="007479DE">
        <w:rPr>
          <w:rFonts w:ascii="Arial" w:hAnsi="Arial" w:cs="Arial"/>
          <w:color w:val="1F1F1F"/>
          <w:szCs w:val="24"/>
        </w:rPr>
        <w:t>В других обстоятельствах:</w:t>
      </w:r>
    </w:p>
    <w:p w14:paraId="487EC410" w14:textId="77777777" w:rsidR="000E5D10" w:rsidRPr="007479DE" w:rsidRDefault="000E5D10" w:rsidP="000E5D10">
      <w:pPr>
        <w:adjustRightInd w:val="0"/>
        <w:spacing w:line="360" w:lineRule="auto"/>
        <w:ind w:left="284"/>
        <w:contextualSpacing/>
        <w:jc w:val="both"/>
        <w:rPr>
          <w:rFonts w:ascii="Arial" w:hAnsi="Arial" w:cs="Arial"/>
          <w:color w:val="1F1F1F"/>
        </w:rPr>
      </w:pPr>
      <w:r w:rsidRPr="007479DE">
        <w:rPr>
          <w:rFonts w:ascii="Arial" w:hAnsi="Arial" w:cs="Arial"/>
          <w:color w:val="1F1F1F"/>
        </w:rPr>
        <w:t>- не выбрасывайте электроинструмент вместе с бытовым мусором;</w:t>
      </w:r>
    </w:p>
    <w:p w14:paraId="42348556" w14:textId="77777777" w:rsidR="000E5D10" w:rsidRDefault="000E5D10" w:rsidP="000E5D10">
      <w:pPr>
        <w:adjustRightInd w:val="0"/>
        <w:spacing w:line="360" w:lineRule="auto"/>
        <w:ind w:left="284"/>
        <w:contextualSpacing/>
        <w:jc w:val="both"/>
        <w:rPr>
          <w:rFonts w:ascii="Arial" w:hAnsi="Arial" w:cs="Arial"/>
          <w:color w:val="1F1F1F"/>
        </w:rPr>
      </w:pPr>
      <w:r>
        <w:rPr>
          <w:rFonts w:ascii="Arial" w:hAnsi="Arial" w:cs="Arial"/>
          <w:color w:val="1F1F1F"/>
        </w:rPr>
        <w:t xml:space="preserve">- </w:t>
      </w:r>
      <w:r w:rsidRPr="007479DE">
        <w:rPr>
          <w:rFonts w:ascii="Arial" w:hAnsi="Arial" w:cs="Arial"/>
          <w:color w:val="1F1F1F"/>
        </w:rPr>
        <w:t>рекомендуется обращаться в специализированные пункты вторичной переработки сырья.</w:t>
      </w:r>
    </w:p>
    <w:p w14:paraId="73EC00D1" w14:textId="77777777" w:rsidR="000E5D10" w:rsidRDefault="000E5D10" w:rsidP="000E5D10">
      <w:pPr>
        <w:adjustRightInd w:val="0"/>
        <w:spacing w:line="360" w:lineRule="auto"/>
        <w:contextualSpacing/>
        <w:rPr>
          <w:rFonts w:ascii="Arial" w:hAnsi="Arial" w:cs="Arial"/>
          <w:color w:val="1F1F1F"/>
          <w:szCs w:val="24"/>
        </w:rPr>
      </w:pPr>
      <w:r w:rsidRPr="007479DE">
        <w:rPr>
          <w:rFonts w:ascii="Arial" w:hAnsi="Arial" w:cs="Arial"/>
          <w:color w:val="1F1F1F"/>
          <w:szCs w:val="24"/>
        </w:rPr>
        <w:t>Дата производства указана на этикетке устройства в формате: Месяц / Число / Год.</w:t>
      </w:r>
    </w:p>
    <w:p w14:paraId="3FE84431" w14:textId="77777777" w:rsidR="000E5D10" w:rsidRDefault="000E5D10" w:rsidP="000E5D10">
      <w:pPr>
        <w:adjustRightInd w:val="0"/>
        <w:contextualSpacing/>
        <w:rPr>
          <w:rFonts w:ascii="Arial" w:hAnsi="Arial" w:cs="Arial"/>
          <w:color w:val="1F1F1F"/>
          <w:szCs w:val="24"/>
        </w:rPr>
      </w:pPr>
    </w:p>
    <w:p w14:paraId="4C8CE5CA" w14:textId="77777777" w:rsidR="000E5D10" w:rsidRDefault="000E5D10" w:rsidP="000E5D10">
      <w:pPr>
        <w:adjustRightInd w:val="0"/>
        <w:contextualSpacing/>
        <w:rPr>
          <w:rFonts w:ascii="Arial" w:hAnsi="Arial" w:cs="Arial"/>
          <w:color w:val="1F1F1F"/>
          <w:szCs w:val="24"/>
        </w:rPr>
      </w:pPr>
    </w:p>
    <w:p w14:paraId="545855FE" w14:textId="77777777" w:rsidR="000E5D10" w:rsidRPr="007479DE" w:rsidRDefault="000E5D10" w:rsidP="000E5D10">
      <w:pPr>
        <w:adjustRightInd w:val="0"/>
        <w:contextualSpacing/>
        <w:jc w:val="center"/>
        <w:rPr>
          <w:rFonts w:ascii="Arial" w:hAnsi="Arial" w:cs="Arial"/>
          <w:b/>
          <w:bCs/>
          <w:color w:val="1F1F1F"/>
          <w:szCs w:val="24"/>
        </w:rPr>
      </w:pPr>
      <w:r w:rsidRPr="007479DE">
        <w:rPr>
          <w:rFonts w:ascii="Arial" w:hAnsi="Arial" w:cs="Arial"/>
          <w:b/>
          <w:bCs/>
          <w:color w:val="1F1F1F"/>
          <w:szCs w:val="24"/>
        </w:rPr>
        <w:t>ВНИМАНИЕ!!!</w:t>
      </w:r>
    </w:p>
    <w:p w14:paraId="5BE7C26B" w14:textId="77777777" w:rsidR="000E5D10" w:rsidRPr="007479DE" w:rsidRDefault="000E5D10" w:rsidP="000E5D10">
      <w:pPr>
        <w:adjustRightInd w:val="0"/>
        <w:contextualSpacing/>
        <w:jc w:val="both"/>
        <w:rPr>
          <w:rFonts w:ascii="Arial" w:hAnsi="Arial" w:cs="Arial"/>
          <w:b/>
          <w:bCs/>
          <w:color w:val="1F1F1F"/>
          <w:szCs w:val="24"/>
        </w:rPr>
      </w:pPr>
      <w:r w:rsidRPr="007479DE">
        <w:rPr>
          <w:rFonts w:ascii="Arial" w:hAnsi="Arial" w:cs="Arial"/>
          <w:b/>
          <w:color w:val="1F1F1F"/>
          <w:szCs w:val="24"/>
        </w:rPr>
        <w:t xml:space="preserve">В </w:t>
      </w:r>
      <w:r w:rsidRPr="007479DE">
        <w:rPr>
          <w:rFonts w:ascii="Arial" w:hAnsi="Arial" w:cs="Arial"/>
          <w:b/>
          <w:bCs/>
          <w:color w:val="1F1F1F"/>
          <w:szCs w:val="24"/>
        </w:rPr>
        <w:t>случае прекращения электроснабжения либо при отключении инструмента от электросети</w:t>
      </w:r>
      <w:r>
        <w:rPr>
          <w:rFonts w:ascii="Arial" w:hAnsi="Arial" w:cs="Arial"/>
          <w:b/>
          <w:bCs/>
          <w:color w:val="1F1F1F"/>
          <w:szCs w:val="24"/>
        </w:rPr>
        <w:t xml:space="preserve"> </w:t>
      </w:r>
      <w:r w:rsidRPr="007479DE">
        <w:rPr>
          <w:rFonts w:ascii="Arial" w:hAnsi="Arial" w:cs="Arial"/>
          <w:b/>
          <w:bCs/>
          <w:color w:val="1F1F1F"/>
          <w:szCs w:val="24"/>
        </w:rPr>
        <w:t>снимите фиксацию (блокировку) выключателя и переведите его в положение «Выключено»</w:t>
      </w:r>
      <w:r>
        <w:rPr>
          <w:rFonts w:ascii="Arial" w:hAnsi="Arial" w:cs="Arial"/>
          <w:b/>
          <w:bCs/>
          <w:color w:val="1F1F1F"/>
          <w:szCs w:val="24"/>
        </w:rPr>
        <w:t xml:space="preserve"> </w:t>
      </w:r>
      <w:r w:rsidRPr="007479DE">
        <w:rPr>
          <w:rFonts w:ascii="Arial" w:hAnsi="Arial" w:cs="Arial"/>
          <w:b/>
          <w:bCs/>
          <w:color w:val="1F1F1F"/>
          <w:szCs w:val="24"/>
        </w:rPr>
        <w:t>для исключения дальнейшего самопроизвольного включения инструмента.</w:t>
      </w:r>
    </w:p>
    <w:p w14:paraId="651A7835" w14:textId="77777777" w:rsidR="007272D4" w:rsidRPr="005D52E3" w:rsidRDefault="007272D4" w:rsidP="000E5D10">
      <w:pPr>
        <w:tabs>
          <w:tab w:val="left" w:pos="5479"/>
        </w:tabs>
        <w:ind w:left="142"/>
        <w:contextualSpacing/>
        <w:jc w:val="both"/>
        <w:rPr>
          <w:rFonts w:ascii="Arial" w:hAnsi="Arial" w:cs="Arial"/>
        </w:rPr>
      </w:pPr>
    </w:p>
    <w:sectPr w:rsidR="007272D4" w:rsidRPr="005D52E3" w:rsidSect="00C970F8">
      <w:footerReference w:type="even" r:id="rId30"/>
      <w:footerReference w:type="default" r:id="rId31"/>
      <w:pgSz w:w="11910" w:h="16840"/>
      <w:pgMar w:top="660" w:right="880" w:bottom="993"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8F92" w14:textId="77777777" w:rsidR="003702F1" w:rsidRDefault="003702F1" w:rsidP="002B28B2">
      <w:pPr>
        <w:pStyle w:val="TableParagraph"/>
      </w:pPr>
      <w:r>
        <w:separator/>
      </w:r>
    </w:p>
  </w:endnote>
  <w:endnote w:type="continuationSeparator" w:id="0">
    <w:p w14:paraId="05AC590C" w14:textId="77777777" w:rsidR="003702F1" w:rsidRDefault="003702F1" w:rsidP="002B28B2">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74FA" w14:textId="77777777" w:rsidR="00044266" w:rsidRDefault="00044266">
    <w:pPr>
      <w:pStyle w:val="a5"/>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3DE0" w14:textId="77777777" w:rsidR="00044266" w:rsidRDefault="00044266">
    <w:pPr>
      <w:pStyle w:val="a5"/>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639375"/>
      <w:docPartObj>
        <w:docPartGallery w:val="Page Numbers (Bottom of Page)"/>
        <w:docPartUnique/>
      </w:docPartObj>
    </w:sdtPr>
    <w:sdtEndPr>
      <w:rPr>
        <w:rFonts w:ascii="Arial" w:hAnsi="Arial" w:cs="Arial"/>
      </w:rPr>
    </w:sdtEndPr>
    <w:sdtContent>
      <w:p w14:paraId="2B5F4ACE" w14:textId="77777777" w:rsidR="00044266" w:rsidRPr="00557E73" w:rsidRDefault="00E23B79">
        <w:pPr>
          <w:pStyle w:val="a8"/>
          <w:jc w:val="center"/>
          <w:rPr>
            <w:rFonts w:ascii="Arial" w:hAnsi="Arial" w:cs="Arial"/>
          </w:rPr>
        </w:pPr>
        <w:r w:rsidRPr="00557E73">
          <w:rPr>
            <w:rFonts w:ascii="Arial" w:hAnsi="Arial" w:cs="Arial"/>
          </w:rPr>
          <w:fldChar w:fldCharType="begin"/>
        </w:r>
        <w:r w:rsidR="00044266" w:rsidRPr="00557E73">
          <w:rPr>
            <w:rFonts w:ascii="Arial" w:hAnsi="Arial" w:cs="Arial"/>
          </w:rPr>
          <w:instrText>PAGE   \* MERGEFORMAT</w:instrText>
        </w:r>
        <w:r w:rsidRPr="00557E73">
          <w:rPr>
            <w:rFonts w:ascii="Arial" w:hAnsi="Arial" w:cs="Arial"/>
          </w:rPr>
          <w:fldChar w:fldCharType="separate"/>
        </w:r>
        <w:r w:rsidR="00044266">
          <w:rPr>
            <w:rFonts w:ascii="Arial" w:hAnsi="Arial" w:cs="Arial"/>
            <w:noProof/>
          </w:rPr>
          <w:t>1</w:t>
        </w:r>
        <w:r w:rsidRPr="00557E73">
          <w:rPr>
            <w:rFonts w:ascii="Arial" w:hAnsi="Arial" w:cs="Arial"/>
          </w:rPr>
          <w:fldChar w:fldCharType="end"/>
        </w:r>
      </w:p>
    </w:sdtContent>
  </w:sdt>
  <w:p w14:paraId="01C57CA2" w14:textId="77777777" w:rsidR="00044266" w:rsidRDefault="0004426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D98E" w14:textId="77777777" w:rsidR="00044266" w:rsidRPr="00557E73" w:rsidRDefault="00044266">
    <w:pPr>
      <w:pStyle w:val="a8"/>
      <w:jc w:val="center"/>
      <w:rPr>
        <w:rFonts w:ascii="Arial" w:hAnsi="Arial" w:cs="Arial"/>
      </w:rPr>
    </w:pPr>
  </w:p>
  <w:p w14:paraId="2DEDDEAD" w14:textId="77777777" w:rsidR="00044266" w:rsidRDefault="00044266">
    <w:pPr>
      <w:pStyle w:val="a5"/>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21F" w14:textId="77777777" w:rsidR="00044266" w:rsidRDefault="0004426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0A20" w14:textId="77777777" w:rsidR="003702F1" w:rsidRDefault="003702F1" w:rsidP="002B28B2">
      <w:pPr>
        <w:pStyle w:val="TableParagraph"/>
      </w:pPr>
      <w:r>
        <w:separator/>
      </w:r>
    </w:p>
  </w:footnote>
  <w:footnote w:type="continuationSeparator" w:id="0">
    <w:p w14:paraId="3718CD21" w14:textId="77777777" w:rsidR="003702F1" w:rsidRDefault="003702F1" w:rsidP="002B28B2">
      <w:pPr>
        <w:pStyle w:val="TableParagrap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42B7" w14:textId="77777777" w:rsidR="00044266" w:rsidRDefault="00044266">
    <w:pPr>
      <w:pStyle w:val="a5"/>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DAF" w14:textId="77777777" w:rsidR="00044266" w:rsidRDefault="00044266">
    <w:pPr>
      <w:pStyle w:val="a5"/>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94F"/>
    <w:multiLevelType w:val="multilevel"/>
    <w:tmpl w:val="64A6B2FC"/>
    <w:lvl w:ilvl="0">
      <w:start w:val="1"/>
      <w:numFmt w:val="decimal"/>
      <w:lvlText w:val="8.%1."/>
      <w:lvlJc w:val="left"/>
      <w:pPr>
        <w:ind w:left="523" w:hanging="397"/>
      </w:pPr>
      <w:rPr>
        <w:rFonts w:hint="default"/>
        <w:b w:val="0"/>
        <w:bCs/>
        <w:sz w:val="24"/>
        <w:szCs w:val="24"/>
        <w:lang w:val="en-US" w:eastAsia="en-US" w:bidi="en-US"/>
      </w:rPr>
    </w:lvl>
    <w:lvl w:ilvl="1">
      <w:start w:val="4"/>
      <w:numFmt w:val="decimal"/>
      <w:lvlText w:val="%2."/>
      <w:lvlJc w:val="left"/>
      <w:pPr>
        <w:ind w:left="539" w:hanging="397"/>
      </w:pPr>
      <w:rPr>
        <w:rFonts w:hint="default"/>
        <w:b/>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1" w15:restartNumberingAfterBreak="0">
    <w:nsid w:val="025D5016"/>
    <w:multiLevelType w:val="hybridMultilevel"/>
    <w:tmpl w:val="91724D8E"/>
    <w:lvl w:ilvl="0" w:tplc="D29E6D9E">
      <w:start w:val="1"/>
      <w:numFmt w:val="decimal"/>
      <w:lvlText w:val="%1"/>
      <w:lvlJc w:val="left"/>
      <w:pPr>
        <w:ind w:left="376" w:hanging="190"/>
      </w:pPr>
      <w:rPr>
        <w:rFonts w:ascii="Times New Roman" w:eastAsia="Times New Roman" w:hAnsi="Times New Roman" w:cs="Times New Roman" w:hint="default"/>
        <w:b/>
        <w:bCs/>
        <w:w w:val="100"/>
        <w:position w:val="-1"/>
        <w:sz w:val="14"/>
        <w:szCs w:val="14"/>
        <w:lang w:val="ru-RU" w:eastAsia="en-US" w:bidi="ar-SA"/>
      </w:rPr>
    </w:lvl>
    <w:lvl w:ilvl="1" w:tplc="B6B02BBC">
      <w:numFmt w:val="bullet"/>
      <w:lvlText w:val="•"/>
      <w:lvlJc w:val="left"/>
      <w:pPr>
        <w:ind w:left="505" w:hanging="190"/>
      </w:pPr>
      <w:rPr>
        <w:rFonts w:hint="default"/>
        <w:lang w:val="ru-RU" w:eastAsia="en-US" w:bidi="ar-SA"/>
      </w:rPr>
    </w:lvl>
    <w:lvl w:ilvl="2" w:tplc="413CF39C">
      <w:numFmt w:val="bullet"/>
      <w:lvlText w:val="•"/>
      <w:lvlJc w:val="left"/>
      <w:pPr>
        <w:ind w:left="630" w:hanging="190"/>
      </w:pPr>
      <w:rPr>
        <w:rFonts w:hint="default"/>
        <w:lang w:val="ru-RU" w:eastAsia="en-US" w:bidi="ar-SA"/>
      </w:rPr>
    </w:lvl>
    <w:lvl w:ilvl="3" w:tplc="5874F094">
      <w:numFmt w:val="bullet"/>
      <w:lvlText w:val="•"/>
      <w:lvlJc w:val="left"/>
      <w:pPr>
        <w:ind w:left="755" w:hanging="190"/>
      </w:pPr>
      <w:rPr>
        <w:rFonts w:hint="default"/>
        <w:lang w:val="ru-RU" w:eastAsia="en-US" w:bidi="ar-SA"/>
      </w:rPr>
    </w:lvl>
    <w:lvl w:ilvl="4" w:tplc="1B68D972">
      <w:numFmt w:val="bullet"/>
      <w:lvlText w:val="•"/>
      <w:lvlJc w:val="left"/>
      <w:pPr>
        <w:ind w:left="880" w:hanging="190"/>
      </w:pPr>
      <w:rPr>
        <w:rFonts w:hint="default"/>
        <w:lang w:val="ru-RU" w:eastAsia="en-US" w:bidi="ar-SA"/>
      </w:rPr>
    </w:lvl>
    <w:lvl w:ilvl="5" w:tplc="702A81F4">
      <w:numFmt w:val="bullet"/>
      <w:lvlText w:val="•"/>
      <w:lvlJc w:val="left"/>
      <w:pPr>
        <w:ind w:left="1006" w:hanging="190"/>
      </w:pPr>
      <w:rPr>
        <w:rFonts w:hint="default"/>
        <w:lang w:val="ru-RU" w:eastAsia="en-US" w:bidi="ar-SA"/>
      </w:rPr>
    </w:lvl>
    <w:lvl w:ilvl="6" w:tplc="E9061C50">
      <w:numFmt w:val="bullet"/>
      <w:lvlText w:val="•"/>
      <w:lvlJc w:val="left"/>
      <w:pPr>
        <w:ind w:left="1131" w:hanging="190"/>
      </w:pPr>
      <w:rPr>
        <w:rFonts w:hint="default"/>
        <w:lang w:val="ru-RU" w:eastAsia="en-US" w:bidi="ar-SA"/>
      </w:rPr>
    </w:lvl>
    <w:lvl w:ilvl="7" w:tplc="8A66CEA6">
      <w:numFmt w:val="bullet"/>
      <w:lvlText w:val="•"/>
      <w:lvlJc w:val="left"/>
      <w:pPr>
        <w:ind w:left="1256" w:hanging="190"/>
      </w:pPr>
      <w:rPr>
        <w:rFonts w:hint="default"/>
        <w:lang w:val="ru-RU" w:eastAsia="en-US" w:bidi="ar-SA"/>
      </w:rPr>
    </w:lvl>
    <w:lvl w:ilvl="8" w:tplc="6D64FAA4">
      <w:numFmt w:val="bullet"/>
      <w:lvlText w:val="•"/>
      <w:lvlJc w:val="left"/>
      <w:pPr>
        <w:ind w:left="1381" w:hanging="190"/>
      </w:pPr>
      <w:rPr>
        <w:rFonts w:hint="default"/>
        <w:lang w:val="ru-RU" w:eastAsia="en-US" w:bidi="ar-SA"/>
      </w:rPr>
    </w:lvl>
  </w:abstractNum>
  <w:abstractNum w:abstractNumId="2" w15:restartNumberingAfterBreak="0">
    <w:nsid w:val="09C3407B"/>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 w15:restartNumberingAfterBreak="0">
    <w:nsid w:val="0AE92AF6"/>
    <w:multiLevelType w:val="multilevel"/>
    <w:tmpl w:val="25C68E04"/>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2."/>
      <w:lvlJc w:val="left"/>
      <w:pPr>
        <w:ind w:left="580" w:hanging="397"/>
      </w:pPr>
      <w:rPr>
        <w:rFonts w:hint="default"/>
        <w:b/>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4" w15:restartNumberingAfterBreak="0">
    <w:nsid w:val="0C350125"/>
    <w:multiLevelType w:val="hybridMultilevel"/>
    <w:tmpl w:val="21FAFFF6"/>
    <w:lvl w:ilvl="0" w:tplc="3A7E3D8C">
      <w:start w:val="1"/>
      <w:numFmt w:val="bullet"/>
      <w:lvlText w:val=""/>
      <w:lvlJc w:val="left"/>
      <w:pPr>
        <w:ind w:left="862" w:hanging="360"/>
      </w:pPr>
      <w:rPr>
        <w:rFonts w:ascii="Symbol" w:hAnsi="Symbol" w:hint="default"/>
        <w:sz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0E283A96"/>
    <w:multiLevelType w:val="hybridMultilevel"/>
    <w:tmpl w:val="AC886A56"/>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6" w15:restartNumberingAfterBreak="0">
    <w:nsid w:val="0EAB6DF3"/>
    <w:multiLevelType w:val="hybridMultilevel"/>
    <w:tmpl w:val="6D108BD6"/>
    <w:lvl w:ilvl="0" w:tplc="358EFDDA">
      <w:start w:val="1"/>
      <w:numFmt w:val="decimal"/>
      <w:lvlText w:val="%1."/>
      <w:lvlJc w:val="left"/>
      <w:pPr>
        <w:ind w:left="353" w:hanging="227"/>
      </w:pPr>
      <w:rPr>
        <w:rFonts w:ascii="Arial" w:eastAsia="Arial Black" w:hAnsi="Arial" w:cs="Arial" w:hint="default"/>
        <w:sz w:val="22"/>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7" w15:restartNumberingAfterBreak="0">
    <w:nsid w:val="13C65131"/>
    <w:multiLevelType w:val="hybridMultilevel"/>
    <w:tmpl w:val="9CE21BCC"/>
    <w:lvl w:ilvl="0" w:tplc="D75EB214">
      <w:start w:val="1"/>
      <w:numFmt w:val="decimal"/>
      <w:lvlText w:val="%1."/>
      <w:lvlJc w:val="left"/>
      <w:pPr>
        <w:ind w:left="353" w:hanging="227"/>
      </w:pPr>
      <w:rPr>
        <w:rFonts w:ascii="Arial" w:eastAsia="Arial Black" w:hAnsi="Arial" w:cs="Arial" w:hint="default"/>
        <w:sz w:val="22"/>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8" w15:restartNumberingAfterBreak="0">
    <w:nsid w:val="13E020B5"/>
    <w:multiLevelType w:val="hybridMultilevel"/>
    <w:tmpl w:val="DD5CA55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9" w15:restartNumberingAfterBreak="0">
    <w:nsid w:val="157C61F0"/>
    <w:multiLevelType w:val="hybridMultilevel"/>
    <w:tmpl w:val="10304420"/>
    <w:lvl w:ilvl="0" w:tplc="D99EF9DA">
      <w:start w:val="1"/>
      <w:numFmt w:val="decimal"/>
      <w:lvlText w:val="%1."/>
      <w:lvlJc w:val="left"/>
      <w:pPr>
        <w:ind w:left="353" w:hanging="227"/>
      </w:pPr>
      <w:rPr>
        <w:rFonts w:ascii="Times New Roman" w:eastAsia="Times New Roman" w:hAnsi="Times New Roman" w:cs="Times New Roman" w:hint="default"/>
        <w:w w:val="100"/>
        <w:sz w:val="14"/>
        <w:szCs w:val="14"/>
        <w:lang w:val="ru-RU" w:eastAsia="en-US" w:bidi="ar-SA"/>
      </w:rPr>
    </w:lvl>
    <w:lvl w:ilvl="1" w:tplc="D66C7BEC">
      <w:numFmt w:val="bullet"/>
      <w:lvlText w:val="•"/>
      <w:lvlJc w:val="left"/>
      <w:pPr>
        <w:ind w:left="704" w:hanging="227"/>
      </w:pPr>
      <w:rPr>
        <w:rFonts w:hint="default"/>
        <w:lang w:val="ru-RU" w:eastAsia="en-US" w:bidi="ar-SA"/>
      </w:rPr>
    </w:lvl>
    <w:lvl w:ilvl="2" w:tplc="7FFC76EA">
      <w:numFmt w:val="bullet"/>
      <w:lvlText w:val="•"/>
      <w:lvlJc w:val="left"/>
      <w:pPr>
        <w:ind w:left="1048" w:hanging="227"/>
      </w:pPr>
      <w:rPr>
        <w:rFonts w:hint="default"/>
        <w:lang w:val="ru-RU" w:eastAsia="en-US" w:bidi="ar-SA"/>
      </w:rPr>
    </w:lvl>
    <w:lvl w:ilvl="3" w:tplc="5C1AEF2C">
      <w:numFmt w:val="bullet"/>
      <w:lvlText w:val="•"/>
      <w:lvlJc w:val="left"/>
      <w:pPr>
        <w:ind w:left="1392" w:hanging="227"/>
      </w:pPr>
      <w:rPr>
        <w:rFonts w:hint="default"/>
        <w:lang w:val="ru-RU" w:eastAsia="en-US" w:bidi="ar-SA"/>
      </w:rPr>
    </w:lvl>
    <w:lvl w:ilvl="4" w:tplc="0108FDD2">
      <w:numFmt w:val="bullet"/>
      <w:lvlText w:val="•"/>
      <w:lvlJc w:val="left"/>
      <w:pPr>
        <w:ind w:left="1736" w:hanging="227"/>
      </w:pPr>
      <w:rPr>
        <w:rFonts w:hint="default"/>
        <w:lang w:val="ru-RU" w:eastAsia="en-US" w:bidi="ar-SA"/>
      </w:rPr>
    </w:lvl>
    <w:lvl w:ilvl="5" w:tplc="037E3BF4">
      <w:numFmt w:val="bullet"/>
      <w:lvlText w:val="•"/>
      <w:lvlJc w:val="left"/>
      <w:pPr>
        <w:ind w:left="2080" w:hanging="227"/>
      </w:pPr>
      <w:rPr>
        <w:rFonts w:hint="default"/>
        <w:lang w:val="ru-RU" w:eastAsia="en-US" w:bidi="ar-SA"/>
      </w:rPr>
    </w:lvl>
    <w:lvl w:ilvl="6" w:tplc="7A22DA9C">
      <w:numFmt w:val="bullet"/>
      <w:lvlText w:val="•"/>
      <w:lvlJc w:val="left"/>
      <w:pPr>
        <w:ind w:left="2424" w:hanging="227"/>
      </w:pPr>
      <w:rPr>
        <w:rFonts w:hint="default"/>
        <w:lang w:val="ru-RU" w:eastAsia="en-US" w:bidi="ar-SA"/>
      </w:rPr>
    </w:lvl>
    <w:lvl w:ilvl="7" w:tplc="47D89E7C">
      <w:numFmt w:val="bullet"/>
      <w:lvlText w:val="•"/>
      <w:lvlJc w:val="left"/>
      <w:pPr>
        <w:ind w:left="2768" w:hanging="227"/>
      </w:pPr>
      <w:rPr>
        <w:rFonts w:hint="default"/>
        <w:lang w:val="ru-RU" w:eastAsia="en-US" w:bidi="ar-SA"/>
      </w:rPr>
    </w:lvl>
    <w:lvl w:ilvl="8" w:tplc="9B520B0C">
      <w:numFmt w:val="bullet"/>
      <w:lvlText w:val="•"/>
      <w:lvlJc w:val="left"/>
      <w:pPr>
        <w:ind w:left="3112" w:hanging="227"/>
      </w:pPr>
      <w:rPr>
        <w:rFonts w:hint="default"/>
        <w:lang w:val="ru-RU" w:eastAsia="en-US" w:bidi="ar-SA"/>
      </w:rPr>
    </w:lvl>
  </w:abstractNum>
  <w:abstractNum w:abstractNumId="10" w15:restartNumberingAfterBreak="0">
    <w:nsid w:val="1C57752C"/>
    <w:multiLevelType w:val="hybridMultilevel"/>
    <w:tmpl w:val="4D8C8730"/>
    <w:lvl w:ilvl="0" w:tplc="D3D40B62">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1358B"/>
    <w:multiLevelType w:val="hybridMultilevel"/>
    <w:tmpl w:val="BBD2E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267837"/>
    <w:multiLevelType w:val="multilevel"/>
    <w:tmpl w:val="6D2CBBA6"/>
    <w:lvl w:ilvl="0">
      <w:start w:val="4"/>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13" w15:restartNumberingAfterBreak="0">
    <w:nsid w:val="261F3802"/>
    <w:multiLevelType w:val="hybridMultilevel"/>
    <w:tmpl w:val="45C4FEB0"/>
    <w:lvl w:ilvl="0" w:tplc="6D3C2F98">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342BB"/>
    <w:multiLevelType w:val="hybridMultilevel"/>
    <w:tmpl w:val="8758B5B2"/>
    <w:lvl w:ilvl="0" w:tplc="18A258B4">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48228C"/>
    <w:multiLevelType w:val="hybridMultilevel"/>
    <w:tmpl w:val="4D8C8730"/>
    <w:lvl w:ilvl="0" w:tplc="D3D40B62">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9F2360"/>
    <w:multiLevelType w:val="hybridMultilevel"/>
    <w:tmpl w:val="B49C7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321A42"/>
    <w:multiLevelType w:val="hybridMultilevel"/>
    <w:tmpl w:val="6C740A1C"/>
    <w:lvl w:ilvl="0" w:tplc="35FA1596">
      <w:start w:val="1"/>
      <w:numFmt w:val="decimal"/>
      <w:lvlText w:val="%1"/>
      <w:lvlJc w:val="left"/>
      <w:pPr>
        <w:ind w:left="523" w:hanging="397"/>
      </w:pPr>
      <w:rPr>
        <w:rFonts w:ascii="Times New Roman" w:eastAsia="Times New Roman" w:hAnsi="Times New Roman" w:cs="Times New Roman" w:hint="default"/>
        <w:b/>
        <w:bCs/>
        <w:w w:val="100"/>
        <w:sz w:val="20"/>
        <w:szCs w:val="20"/>
        <w:lang w:val="ru-RU" w:eastAsia="en-US" w:bidi="ar-SA"/>
      </w:rPr>
    </w:lvl>
    <w:lvl w:ilvl="1" w:tplc="64FC814E">
      <w:numFmt w:val="none"/>
      <w:lvlText w:val=""/>
      <w:lvlJc w:val="left"/>
      <w:pPr>
        <w:tabs>
          <w:tab w:val="num" w:pos="360"/>
        </w:tabs>
      </w:pPr>
    </w:lvl>
    <w:lvl w:ilvl="2" w:tplc="127C8934">
      <w:numFmt w:val="bullet"/>
      <w:lvlText w:val="•"/>
      <w:lvlJc w:val="left"/>
      <w:pPr>
        <w:ind w:left="506" w:hanging="397"/>
      </w:pPr>
      <w:rPr>
        <w:rFonts w:hint="default"/>
        <w:lang w:val="ru-RU" w:eastAsia="en-US" w:bidi="ar-SA"/>
      </w:rPr>
    </w:lvl>
    <w:lvl w:ilvl="3" w:tplc="182C9F94">
      <w:numFmt w:val="bullet"/>
      <w:lvlText w:val="•"/>
      <w:lvlJc w:val="left"/>
      <w:pPr>
        <w:ind w:left="433" w:hanging="397"/>
      </w:pPr>
      <w:rPr>
        <w:rFonts w:hint="default"/>
        <w:lang w:val="ru-RU" w:eastAsia="en-US" w:bidi="ar-SA"/>
      </w:rPr>
    </w:lvl>
    <w:lvl w:ilvl="4" w:tplc="8A2E8FBE">
      <w:numFmt w:val="bullet"/>
      <w:lvlText w:val="•"/>
      <w:lvlJc w:val="left"/>
      <w:pPr>
        <w:ind w:left="360" w:hanging="397"/>
      </w:pPr>
      <w:rPr>
        <w:rFonts w:hint="default"/>
        <w:lang w:val="ru-RU" w:eastAsia="en-US" w:bidi="ar-SA"/>
      </w:rPr>
    </w:lvl>
    <w:lvl w:ilvl="5" w:tplc="D396C5AA">
      <w:numFmt w:val="bullet"/>
      <w:lvlText w:val="•"/>
      <w:lvlJc w:val="left"/>
      <w:pPr>
        <w:ind w:left="287" w:hanging="397"/>
      </w:pPr>
      <w:rPr>
        <w:rFonts w:hint="default"/>
        <w:lang w:val="ru-RU" w:eastAsia="en-US" w:bidi="ar-SA"/>
      </w:rPr>
    </w:lvl>
    <w:lvl w:ilvl="6" w:tplc="A938400E">
      <w:numFmt w:val="bullet"/>
      <w:lvlText w:val="•"/>
      <w:lvlJc w:val="left"/>
      <w:pPr>
        <w:ind w:left="214" w:hanging="397"/>
      </w:pPr>
      <w:rPr>
        <w:rFonts w:hint="default"/>
        <w:lang w:val="ru-RU" w:eastAsia="en-US" w:bidi="ar-SA"/>
      </w:rPr>
    </w:lvl>
    <w:lvl w:ilvl="7" w:tplc="BA725326">
      <w:numFmt w:val="bullet"/>
      <w:lvlText w:val="•"/>
      <w:lvlJc w:val="left"/>
      <w:pPr>
        <w:ind w:left="140" w:hanging="397"/>
      </w:pPr>
      <w:rPr>
        <w:rFonts w:hint="default"/>
        <w:lang w:val="ru-RU" w:eastAsia="en-US" w:bidi="ar-SA"/>
      </w:rPr>
    </w:lvl>
    <w:lvl w:ilvl="8" w:tplc="65A278C6">
      <w:numFmt w:val="bullet"/>
      <w:lvlText w:val="•"/>
      <w:lvlJc w:val="left"/>
      <w:pPr>
        <w:ind w:left="67" w:hanging="397"/>
      </w:pPr>
      <w:rPr>
        <w:rFonts w:hint="default"/>
        <w:lang w:val="ru-RU" w:eastAsia="en-US" w:bidi="ar-SA"/>
      </w:rPr>
    </w:lvl>
  </w:abstractNum>
  <w:abstractNum w:abstractNumId="18" w15:restartNumberingAfterBreak="0">
    <w:nsid w:val="3A7F4F9A"/>
    <w:multiLevelType w:val="hybridMultilevel"/>
    <w:tmpl w:val="874A9074"/>
    <w:lvl w:ilvl="0" w:tplc="5306A09C">
      <w:start w:val="1"/>
      <w:numFmt w:val="bullet"/>
      <w:lvlText w:val=""/>
      <w:lvlJc w:val="left"/>
      <w:pPr>
        <w:ind w:left="924" w:hanging="360"/>
      </w:pPr>
      <w:rPr>
        <w:rFonts w:ascii="Symbol" w:hAnsi="Symbol" w:hint="default"/>
        <w:sz w:val="24"/>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9"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20" w15:restartNumberingAfterBreak="0">
    <w:nsid w:val="3BAD194D"/>
    <w:multiLevelType w:val="hybridMultilevel"/>
    <w:tmpl w:val="6D108BD6"/>
    <w:lvl w:ilvl="0" w:tplc="358EFDDA">
      <w:start w:val="1"/>
      <w:numFmt w:val="decimal"/>
      <w:lvlText w:val="%1."/>
      <w:lvlJc w:val="left"/>
      <w:pPr>
        <w:ind w:left="353" w:hanging="227"/>
      </w:pPr>
      <w:rPr>
        <w:rFonts w:ascii="Arial" w:eastAsia="Arial Black" w:hAnsi="Arial" w:cs="Arial" w:hint="default"/>
        <w:sz w:val="22"/>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1" w15:restartNumberingAfterBreak="0">
    <w:nsid w:val="3EDB2A98"/>
    <w:multiLevelType w:val="hybridMultilevel"/>
    <w:tmpl w:val="850A6976"/>
    <w:lvl w:ilvl="0" w:tplc="5306A09C">
      <w:start w:val="1"/>
      <w:numFmt w:val="bullet"/>
      <w:lvlText w:val=""/>
      <w:lvlJc w:val="left"/>
      <w:pPr>
        <w:ind w:left="1066" w:hanging="360"/>
      </w:pPr>
      <w:rPr>
        <w:rFonts w:ascii="Symbol" w:hAnsi="Symbol" w:hint="default"/>
        <w:sz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3F515544"/>
    <w:multiLevelType w:val="hybridMultilevel"/>
    <w:tmpl w:val="F034961E"/>
    <w:lvl w:ilvl="0" w:tplc="8BEA2C1C">
      <w:start w:val="1"/>
      <w:numFmt w:val="decimal"/>
      <w:lvlText w:val="%1"/>
      <w:lvlJc w:val="left"/>
      <w:pPr>
        <w:ind w:left="376" w:hanging="190"/>
      </w:pPr>
      <w:rPr>
        <w:rFonts w:ascii="Arial" w:eastAsia="Times New Roman" w:hAnsi="Arial" w:cs="Arial" w:hint="default"/>
        <w:b w:val="0"/>
        <w:bCs/>
        <w:w w:val="100"/>
        <w:position w:val="-1"/>
        <w:sz w:val="20"/>
        <w:szCs w:val="14"/>
        <w:lang w:val="ru-RU" w:eastAsia="en-US" w:bidi="ar-SA"/>
      </w:rPr>
    </w:lvl>
    <w:lvl w:ilvl="1" w:tplc="B6B02BBC">
      <w:numFmt w:val="bullet"/>
      <w:lvlText w:val="•"/>
      <w:lvlJc w:val="left"/>
      <w:pPr>
        <w:ind w:left="505" w:hanging="190"/>
      </w:pPr>
      <w:rPr>
        <w:rFonts w:hint="default"/>
        <w:lang w:val="ru-RU" w:eastAsia="en-US" w:bidi="ar-SA"/>
      </w:rPr>
    </w:lvl>
    <w:lvl w:ilvl="2" w:tplc="413CF39C">
      <w:numFmt w:val="bullet"/>
      <w:lvlText w:val="•"/>
      <w:lvlJc w:val="left"/>
      <w:pPr>
        <w:ind w:left="630" w:hanging="190"/>
      </w:pPr>
      <w:rPr>
        <w:rFonts w:hint="default"/>
        <w:lang w:val="ru-RU" w:eastAsia="en-US" w:bidi="ar-SA"/>
      </w:rPr>
    </w:lvl>
    <w:lvl w:ilvl="3" w:tplc="5874F094">
      <w:numFmt w:val="bullet"/>
      <w:lvlText w:val="•"/>
      <w:lvlJc w:val="left"/>
      <w:pPr>
        <w:ind w:left="755" w:hanging="190"/>
      </w:pPr>
      <w:rPr>
        <w:rFonts w:hint="default"/>
        <w:lang w:val="ru-RU" w:eastAsia="en-US" w:bidi="ar-SA"/>
      </w:rPr>
    </w:lvl>
    <w:lvl w:ilvl="4" w:tplc="1B68D972">
      <w:numFmt w:val="bullet"/>
      <w:lvlText w:val="•"/>
      <w:lvlJc w:val="left"/>
      <w:pPr>
        <w:ind w:left="880" w:hanging="190"/>
      </w:pPr>
      <w:rPr>
        <w:rFonts w:hint="default"/>
        <w:lang w:val="ru-RU" w:eastAsia="en-US" w:bidi="ar-SA"/>
      </w:rPr>
    </w:lvl>
    <w:lvl w:ilvl="5" w:tplc="702A81F4">
      <w:numFmt w:val="bullet"/>
      <w:lvlText w:val="•"/>
      <w:lvlJc w:val="left"/>
      <w:pPr>
        <w:ind w:left="1006" w:hanging="190"/>
      </w:pPr>
      <w:rPr>
        <w:rFonts w:hint="default"/>
        <w:lang w:val="ru-RU" w:eastAsia="en-US" w:bidi="ar-SA"/>
      </w:rPr>
    </w:lvl>
    <w:lvl w:ilvl="6" w:tplc="E9061C50">
      <w:numFmt w:val="bullet"/>
      <w:lvlText w:val="•"/>
      <w:lvlJc w:val="left"/>
      <w:pPr>
        <w:ind w:left="1131" w:hanging="190"/>
      </w:pPr>
      <w:rPr>
        <w:rFonts w:hint="default"/>
        <w:lang w:val="ru-RU" w:eastAsia="en-US" w:bidi="ar-SA"/>
      </w:rPr>
    </w:lvl>
    <w:lvl w:ilvl="7" w:tplc="8A66CEA6">
      <w:numFmt w:val="bullet"/>
      <w:lvlText w:val="•"/>
      <w:lvlJc w:val="left"/>
      <w:pPr>
        <w:ind w:left="1256" w:hanging="190"/>
      </w:pPr>
      <w:rPr>
        <w:rFonts w:hint="default"/>
        <w:lang w:val="ru-RU" w:eastAsia="en-US" w:bidi="ar-SA"/>
      </w:rPr>
    </w:lvl>
    <w:lvl w:ilvl="8" w:tplc="6D64FAA4">
      <w:numFmt w:val="bullet"/>
      <w:lvlText w:val="•"/>
      <w:lvlJc w:val="left"/>
      <w:pPr>
        <w:ind w:left="1381" w:hanging="190"/>
      </w:pPr>
      <w:rPr>
        <w:rFonts w:hint="default"/>
        <w:lang w:val="ru-RU" w:eastAsia="en-US" w:bidi="ar-SA"/>
      </w:rPr>
    </w:lvl>
  </w:abstractNum>
  <w:abstractNum w:abstractNumId="23" w15:restartNumberingAfterBreak="0">
    <w:nsid w:val="42423289"/>
    <w:multiLevelType w:val="hybridMultilevel"/>
    <w:tmpl w:val="5B6C9B8E"/>
    <w:lvl w:ilvl="0" w:tplc="245A01D0">
      <w:start w:val="1"/>
      <w:numFmt w:val="decimal"/>
      <w:lvlText w:val="%1."/>
      <w:lvlJc w:val="left"/>
      <w:pPr>
        <w:ind w:left="157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2D23EC9"/>
    <w:multiLevelType w:val="hybridMultilevel"/>
    <w:tmpl w:val="E37EE392"/>
    <w:lvl w:ilvl="0" w:tplc="127C6806">
      <w:numFmt w:val="bullet"/>
      <w:lvlText w:val="-"/>
      <w:lvlJc w:val="left"/>
      <w:pPr>
        <w:ind w:left="640" w:hanging="97"/>
      </w:pPr>
      <w:rPr>
        <w:rFonts w:hint="default"/>
        <w:w w:val="98"/>
        <w:lang w:val="ru-RU" w:eastAsia="ru-RU" w:bidi="ru-RU"/>
      </w:rPr>
    </w:lvl>
    <w:lvl w:ilvl="1" w:tplc="23CA669C">
      <w:numFmt w:val="bullet"/>
      <w:lvlText w:val="•"/>
      <w:lvlJc w:val="left"/>
      <w:pPr>
        <w:ind w:left="1612" w:hanging="97"/>
      </w:pPr>
      <w:rPr>
        <w:rFonts w:hint="default"/>
        <w:lang w:val="ru-RU" w:eastAsia="ru-RU" w:bidi="ru-RU"/>
      </w:rPr>
    </w:lvl>
    <w:lvl w:ilvl="2" w:tplc="ED98807C">
      <w:numFmt w:val="bullet"/>
      <w:lvlText w:val="•"/>
      <w:lvlJc w:val="left"/>
      <w:pPr>
        <w:ind w:left="2584" w:hanging="97"/>
      </w:pPr>
      <w:rPr>
        <w:rFonts w:hint="default"/>
        <w:lang w:val="ru-RU" w:eastAsia="ru-RU" w:bidi="ru-RU"/>
      </w:rPr>
    </w:lvl>
    <w:lvl w:ilvl="3" w:tplc="9F529C96">
      <w:numFmt w:val="bullet"/>
      <w:lvlText w:val="•"/>
      <w:lvlJc w:val="left"/>
      <w:pPr>
        <w:ind w:left="3557" w:hanging="97"/>
      </w:pPr>
      <w:rPr>
        <w:rFonts w:hint="default"/>
        <w:lang w:val="ru-RU" w:eastAsia="ru-RU" w:bidi="ru-RU"/>
      </w:rPr>
    </w:lvl>
    <w:lvl w:ilvl="4" w:tplc="BA4C9D12">
      <w:numFmt w:val="bullet"/>
      <w:lvlText w:val="•"/>
      <w:lvlJc w:val="left"/>
      <w:pPr>
        <w:ind w:left="4529" w:hanging="97"/>
      </w:pPr>
      <w:rPr>
        <w:rFonts w:hint="default"/>
        <w:lang w:val="ru-RU" w:eastAsia="ru-RU" w:bidi="ru-RU"/>
      </w:rPr>
    </w:lvl>
    <w:lvl w:ilvl="5" w:tplc="29400282">
      <w:numFmt w:val="bullet"/>
      <w:lvlText w:val="•"/>
      <w:lvlJc w:val="left"/>
      <w:pPr>
        <w:ind w:left="5502" w:hanging="97"/>
      </w:pPr>
      <w:rPr>
        <w:rFonts w:hint="default"/>
        <w:lang w:val="ru-RU" w:eastAsia="ru-RU" w:bidi="ru-RU"/>
      </w:rPr>
    </w:lvl>
    <w:lvl w:ilvl="6" w:tplc="78C0F1BE">
      <w:numFmt w:val="bullet"/>
      <w:lvlText w:val="•"/>
      <w:lvlJc w:val="left"/>
      <w:pPr>
        <w:ind w:left="6474" w:hanging="97"/>
      </w:pPr>
      <w:rPr>
        <w:rFonts w:hint="default"/>
        <w:lang w:val="ru-RU" w:eastAsia="ru-RU" w:bidi="ru-RU"/>
      </w:rPr>
    </w:lvl>
    <w:lvl w:ilvl="7" w:tplc="8820CE50">
      <w:numFmt w:val="bullet"/>
      <w:lvlText w:val="•"/>
      <w:lvlJc w:val="left"/>
      <w:pPr>
        <w:ind w:left="7446" w:hanging="97"/>
      </w:pPr>
      <w:rPr>
        <w:rFonts w:hint="default"/>
        <w:lang w:val="ru-RU" w:eastAsia="ru-RU" w:bidi="ru-RU"/>
      </w:rPr>
    </w:lvl>
    <w:lvl w:ilvl="8" w:tplc="687E1B9C">
      <w:numFmt w:val="bullet"/>
      <w:lvlText w:val="•"/>
      <w:lvlJc w:val="left"/>
      <w:pPr>
        <w:ind w:left="8419" w:hanging="97"/>
      </w:pPr>
      <w:rPr>
        <w:rFonts w:hint="default"/>
        <w:lang w:val="ru-RU" w:eastAsia="ru-RU" w:bidi="ru-RU"/>
      </w:rPr>
    </w:lvl>
  </w:abstractNum>
  <w:abstractNum w:abstractNumId="25" w15:restartNumberingAfterBreak="0">
    <w:nsid w:val="432C2C80"/>
    <w:multiLevelType w:val="hybridMultilevel"/>
    <w:tmpl w:val="FBBA93FE"/>
    <w:lvl w:ilvl="0" w:tplc="F5E297BC">
      <w:start w:val="1"/>
      <w:numFmt w:val="decimal"/>
      <w:lvlText w:val="%1."/>
      <w:lvlJc w:val="left"/>
      <w:pPr>
        <w:ind w:left="353" w:hanging="227"/>
      </w:pPr>
      <w:rPr>
        <w:rFonts w:ascii="Arial" w:eastAsia="Arial Black" w:hAnsi="Arial" w:cs="Arial" w:hint="default"/>
        <w:sz w:val="22"/>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6" w15:restartNumberingAfterBreak="0">
    <w:nsid w:val="43F55C4D"/>
    <w:multiLevelType w:val="hybridMultilevel"/>
    <w:tmpl w:val="96CA2BAA"/>
    <w:lvl w:ilvl="0" w:tplc="79E4BBB8">
      <w:start w:val="9"/>
      <w:numFmt w:val="decimal"/>
      <w:lvlText w:val="%1."/>
      <w:lvlJc w:val="left"/>
      <w:pPr>
        <w:ind w:left="783" w:hanging="245"/>
      </w:pPr>
      <w:rPr>
        <w:rFonts w:hint="default"/>
        <w:w w:val="100"/>
        <w:lang w:val="ru-RU" w:eastAsia="ru-RU" w:bidi="ru-RU"/>
      </w:rPr>
    </w:lvl>
    <w:lvl w:ilvl="1" w:tplc="FE32705E">
      <w:start w:val="1"/>
      <w:numFmt w:val="decimal"/>
      <w:lvlText w:val="%2."/>
      <w:lvlJc w:val="left"/>
      <w:pPr>
        <w:ind w:left="640" w:hanging="308"/>
      </w:pPr>
      <w:rPr>
        <w:rFonts w:ascii="Times New Roman" w:eastAsia="Times New Roman" w:hAnsi="Times New Roman" w:cs="Times New Roman" w:hint="default"/>
        <w:color w:val="221F1F"/>
        <w:spacing w:val="0"/>
        <w:w w:val="99"/>
        <w:sz w:val="16"/>
        <w:szCs w:val="16"/>
        <w:lang w:val="ru-RU" w:eastAsia="ru-RU" w:bidi="ru-RU"/>
      </w:rPr>
    </w:lvl>
    <w:lvl w:ilvl="2" w:tplc="43B00A92">
      <w:numFmt w:val="bullet"/>
      <w:lvlText w:val="•"/>
      <w:lvlJc w:val="left"/>
      <w:pPr>
        <w:ind w:left="1844" w:hanging="308"/>
      </w:pPr>
      <w:rPr>
        <w:rFonts w:hint="default"/>
        <w:lang w:val="ru-RU" w:eastAsia="ru-RU" w:bidi="ru-RU"/>
      </w:rPr>
    </w:lvl>
    <w:lvl w:ilvl="3" w:tplc="C846C5C8">
      <w:numFmt w:val="bullet"/>
      <w:lvlText w:val="•"/>
      <w:lvlJc w:val="left"/>
      <w:pPr>
        <w:ind w:left="2909" w:hanging="308"/>
      </w:pPr>
      <w:rPr>
        <w:rFonts w:hint="default"/>
        <w:lang w:val="ru-RU" w:eastAsia="ru-RU" w:bidi="ru-RU"/>
      </w:rPr>
    </w:lvl>
    <w:lvl w:ilvl="4" w:tplc="3082545A">
      <w:numFmt w:val="bullet"/>
      <w:lvlText w:val="•"/>
      <w:lvlJc w:val="left"/>
      <w:pPr>
        <w:ind w:left="3974" w:hanging="308"/>
      </w:pPr>
      <w:rPr>
        <w:rFonts w:hint="default"/>
        <w:lang w:val="ru-RU" w:eastAsia="ru-RU" w:bidi="ru-RU"/>
      </w:rPr>
    </w:lvl>
    <w:lvl w:ilvl="5" w:tplc="8F10DDAE">
      <w:numFmt w:val="bullet"/>
      <w:lvlText w:val="•"/>
      <w:lvlJc w:val="left"/>
      <w:pPr>
        <w:ind w:left="5039" w:hanging="308"/>
      </w:pPr>
      <w:rPr>
        <w:rFonts w:hint="default"/>
        <w:lang w:val="ru-RU" w:eastAsia="ru-RU" w:bidi="ru-RU"/>
      </w:rPr>
    </w:lvl>
    <w:lvl w:ilvl="6" w:tplc="08E8E8EA">
      <w:numFmt w:val="bullet"/>
      <w:lvlText w:val="•"/>
      <w:lvlJc w:val="left"/>
      <w:pPr>
        <w:ind w:left="6104" w:hanging="308"/>
      </w:pPr>
      <w:rPr>
        <w:rFonts w:hint="default"/>
        <w:lang w:val="ru-RU" w:eastAsia="ru-RU" w:bidi="ru-RU"/>
      </w:rPr>
    </w:lvl>
    <w:lvl w:ilvl="7" w:tplc="0A6AC6A6">
      <w:numFmt w:val="bullet"/>
      <w:lvlText w:val="•"/>
      <w:lvlJc w:val="left"/>
      <w:pPr>
        <w:ind w:left="7169" w:hanging="308"/>
      </w:pPr>
      <w:rPr>
        <w:rFonts w:hint="default"/>
        <w:lang w:val="ru-RU" w:eastAsia="ru-RU" w:bidi="ru-RU"/>
      </w:rPr>
    </w:lvl>
    <w:lvl w:ilvl="8" w:tplc="444EBA64">
      <w:numFmt w:val="bullet"/>
      <w:lvlText w:val="•"/>
      <w:lvlJc w:val="left"/>
      <w:pPr>
        <w:ind w:left="8234" w:hanging="308"/>
      </w:pPr>
      <w:rPr>
        <w:rFonts w:hint="default"/>
        <w:lang w:val="ru-RU" w:eastAsia="ru-RU" w:bidi="ru-RU"/>
      </w:rPr>
    </w:lvl>
  </w:abstractNum>
  <w:abstractNum w:abstractNumId="27" w15:restartNumberingAfterBreak="0">
    <w:nsid w:val="44733CCD"/>
    <w:multiLevelType w:val="multilevel"/>
    <w:tmpl w:val="982C418A"/>
    <w:lvl w:ilvl="0">
      <w:start w:val="13"/>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28" w15:restartNumberingAfterBreak="0">
    <w:nsid w:val="44EF37EB"/>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9" w15:restartNumberingAfterBreak="0">
    <w:nsid w:val="4A0D0ECB"/>
    <w:multiLevelType w:val="hybridMultilevel"/>
    <w:tmpl w:val="68D2BD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503A09D5"/>
    <w:multiLevelType w:val="multilevel"/>
    <w:tmpl w:val="2F10C43A"/>
    <w:lvl w:ilvl="0">
      <w:start w:val="1"/>
      <w:numFmt w:val="decimal"/>
      <w:lvlText w:val="9.%1."/>
      <w:lvlJc w:val="left"/>
      <w:pPr>
        <w:ind w:left="637" w:hanging="511"/>
      </w:pPr>
      <w:rPr>
        <w:rFonts w:ascii="Arial" w:eastAsia="Arial Black" w:hAnsi="Arial" w:cs="Arial" w:hint="default"/>
        <w:b/>
        <w:bCs/>
        <w:sz w:val="24"/>
        <w:szCs w:val="24"/>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1" w15:restartNumberingAfterBreak="0">
    <w:nsid w:val="52E90C11"/>
    <w:multiLevelType w:val="hybridMultilevel"/>
    <w:tmpl w:val="3574333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53A819F5"/>
    <w:multiLevelType w:val="hybridMultilevel"/>
    <w:tmpl w:val="E13C7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09657A"/>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34" w15:restartNumberingAfterBreak="0">
    <w:nsid w:val="5D111CD2"/>
    <w:multiLevelType w:val="hybridMultilevel"/>
    <w:tmpl w:val="7DF0CFCC"/>
    <w:lvl w:ilvl="0" w:tplc="B9E4F4DC">
      <w:start w:val="1"/>
      <w:numFmt w:val="decimal"/>
      <w:lvlText w:val="%1."/>
      <w:lvlJc w:val="left"/>
      <w:pPr>
        <w:ind w:left="353" w:hanging="227"/>
      </w:pPr>
      <w:rPr>
        <w:rFonts w:ascii="Arial" w:eastAsia="Arial Black"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D222CD"/>
    <w:multiLevelType w:val="hybridMultilevel"/>
    <w:tmpl w:val="4D8C8730"/>
    <w:lvl w:ilvl="0" w:tplc="D3D40B62">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37" w15:restartNumberingAfterBreak="0">
    <w:nsid w:val="62581A89"/>
    <w:multiLevelType w:val="hybridMultilevel"/>
    <w:tmpl w:val="32CE6296"/>
    <w:lvl w:ilvl="0" w:tplc="A47CC88E">
      <w:start w:val="1"/>
      <w:numFmt w:val="decimal"/>
      <w:lvlText w:val="%1."/>
      <w:lvlJc w:val="left"/>
      <w:pPr>
        <w:ind w:left="353" w:hanging="227"/>
      </w:pPr>
      <w:rPr>
        <w:rFonts w:ascii="Arial" w:eastAsia="Arial Black" w:hAnsi="Arial" w:cs="Arial" w:hint="default"/>
        <w:sz w:val="22"/>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38" w15:restartNumberingAfterBreak="0">
    <w:nsid w:val="635C0F66"/>
    <w:multiLevelType w:val="multilevel"/>
    <w:tmpl w:val="3FEA6CA6"/>
    <w:lvl w:ilvl="0">
      <w:start w:val="9"/>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39" w15:restartNumberingAfterBreak="0">
    <w:nsid w:val="6962160A"/>
    <w:multiLevelType w:val="hybridMultilevel"/>
    <w:tmpl w:val="6DA277D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0" w15:restartNumberingAfterBreak="0">
    <w:nsid w:val="722C5A37"/>
    <w:multiLevelType w:val="multilevel"/>
    <w:tmpl w:val="93BACA78"/>
    <w:lvl w:ilvl="0">
      <w:start w:val="1"/>
      <w:numFmt w:val="decimal"/>
      <w:lvlText w:val="%1."/>
      <w:lvlJc w:val="left"/>
      <w:pPr>
        <w:ind w:left="523" w:hanging="397"/>
      </w:pPr>
      <w:rPr>
        <w:rFonts w:ascii="Arial" w:eastAsia="Arial Black" w:hAnsi="Arial" w:cs="Arial" w:hint="default"/>
        <w:b/>
        <w:bCs/>
        <w:sz w:val="24"/>
        <w:szCs w:val="24"/>
        <w:lang w:val="en-US" w:eastAsia="en-US" w:bidi="en-US"/>
      </w:rPr>
    </w:lvl>
    <w:lvl w:ilvl="1">
      <w:start w:val="1"/>
      <w:numFmt w:val="decimal"/>
      <w:lvlText w:val="2.%2."/>
      <w:lvlJc w:val="left"/>
      <w:pPr>
        <w:ind w:left="580" w:hanging="397"/>
      </w:pPr>
      <w:rPr>
        <w:rFonts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41" w15:restartNumberingAfterBreak="0">
    <w:nsid w:val="73A1417E"/>
    <w:multiLevelType w:val="hybridMultilevel"/>
    <w:tmpl w:val="EE861F94"/>
    <w:lvl w:ilvl="0" w:tplc="E1227AAE">
      <w:start w:val="1"/>
      <w:numFmt w:val="bullet"/>
      <w:lvlText w:val=""/>
      <w:lvlJc w:val="left"/>
      <w:pPr>
        <w:ind w:left="1146" w:hanging="360"/>
      </w:pPr>
      <w:rPr>
        <w:rFonts w:ascii="Symbol" w:hAnsi="Symbol" w:hint="default"/>
        <w:sz w:val="24"/>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73FA1030"/>
    <w:multiLevelType w:val="hybridMultilevel"/>
    <w:tmpl w:val="482E657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3" w15:restartNumberingAfterBreak="0">
    <w:nsid w:val="7A643214"/>
    <w:multiLevelType w:val="hybridMultilevel"/>
    <w:tmpl w:val="EB0A9C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4" w15:restartNumberingAfterBreak="0">
    <w:nsid w:val="7BD1431A"/>
    <w:multiLevelType w:val="hybridMultilevel"/>
    <w:tmpl w:val="C2E42C5C"/>
    <w:lvl w:ilvl="0" w:tplc="04190001">
      <w:start w:val="1"/>
      <w:numFmt w:val="bullet"/>
      <w:lvlText w:val=""/>
      <w:lvlJc w:val="left"/>
      <w:pPr>
        <w:ind w:left="608" w:hanging="360"/>
      </w:pPr>
      <w:rPr>
        <w:rFonts w:ascii="Symbol" w:hAnsi="Symbol" w:hint="default"/>
      </w:rPr>
    </w:lvl>
    <w:lvl w:ilvl="1" w:tplc="04190003" w:tentative="1">
      <w:start w:val="1"/>
      <w:numFmt w:val="bullet"/>
      <w:lvlText w:val="o"/>
      <w:lvlJc w:val="left"/>
      <w:pPr>
        <w:ind w:left="1328" w:hanging="360"/>
      </w:pPr>
      <w:rPr>
        <w:rFonts w:ascii="Courier New" w:hAnsi="Courier New" w:cs="Courier New" w:hint="default"/>
      </w:rPr>
    </w:lvl>
    <w:lvl w:ilvl="2" w:tplc="04190005" w:tentative="1">
      <w:start w:val="1"/>
      <w:numFmt w:val="bullet"/>
      <w:lvlText w:val=""/>
      <w:lvlJc w:val="left"/>
      <w:pPr>
        <w:ind w:left="2048" w:hanging="360"/>
      </w:pPr>
      <w:rPr>
        <w:rFonts w:ascii="Wingdings" w:hAnsi="Wingdings" w:hint="default"/>
      </w:rPr>
    </w:lvl>
    <w:lvl w:ilvl="3" w:tplc="04190001" w:tentative="1">
      <w:start w:val="1"/>
      <w:numFmt w:val="bullet"/>
      <w:lvlText w:val=""/>
      <w:lvlJc w:val="left"/>
      <w:pPr>
        <w:ind w:left="2768" w:hanging="360"/>
      </w:pPr>
      <w:rPr>
        <w:rFonts w:ascii="Symbol" w:hAnsi="Symbol" w:hint="default"/>
      </w:rPr>
    </w:lvl>
    <w:lvl w:ilvl="4" w:tplc="04190003" w:tentative="1">
      <w:start w:val="1"/>
      <w:numFmt w:val="bullet"/>
      <w:lvlText w:val="o"/>
      <w:lvlJc w:val="left"/>
      <w:pPr>
        <w:ind w:left="3488" w:hanging="360"/>
      </w:pPr>
      <w:rPr>
        <w:rFonts w:ascii="Courier New" w:hAnsi="Courier New" w:cs="Courier New" w:hint="default"/>
      </w:rPr>
    </w:lvl>
    <w:lvl w:ilvl="5" w:tplc="04190005" w:tentative="1">
      <w:start w:val="1"/>
      <w:numFmt w:val="bullet"/>
      <w:lvlText w:val=""/>
      <w:lvlJc w:val="left"/>
      <w:pPr>
        <w:ind w:left="4208" w:hanging="360"/>
      </w:pPr>
      <w:rPr>
        <w:rFonts w:ascii="Wingdings" w:hAnsi="Wingdings" w:hint="default"/>
      </w:rPr>
    </w:lvl>
    <w:lvl w:ilvl="6" w:tplc="04190001" w:tentative="1">
      <w:start w:val="1"/>
      <w:numFmt w:val="bullet"/>
      <w:lvlText w:val=""/>
      <w:lvlJc w:val="left"/>
      <w:pPr>
        <w:ind w:left="4928" w:hanging="360"/>
      </w:pPr>
      <w:rPr>
        <w:rFonts w:ascii="Symbol" w:hAnsi="Symbol" w:hint="default"/>
      </w:rPr>
    </w:lvl>
    <w:lvl w:ilvl="7" w:tplc="04190003" w:tentative="1">
      <w:start w:val="1"/>
      <w:numFmt w:val="bullet"/>
      <w:lvlText w:val="o"/>
      <w:lvlJc w:val="left"/>
      <w:pPr>
        <w:ind w:left="5648" w:hanging="360"/>
      </w:pPr>
      <w:rPr>
        <w:rFonts w:ascii="Courier New" w:hAnsi="Courier New" w:cs="Courier New" w:hint="default"/>
      </w:rPr>
    </w:lvl>
    <w:lvl w:ilvl="8" w:tplc="04190005" w:tentative="1">
      <w:start w:val="1"/>
      <w:numFmt w:val="bullet"/>
      <w:lvlText w:val=""/>
      <w:lvlJc w:val="left"/>
      <w:pPr>
        <w:ind w:left="6368" w:hanging="360"/>
      </w:pPr>
      <w:rPr>
        <w:rFonts w:ascii="Wingdings" w:hAnsi="Wingdings" w:hint="default"/>
      </w:rPr>
    </w:lvl>
  </w:abstractNum>
  <w:abstractNum w:abstractNumId="45" w15:restartNumberingAfterBreak="0">
    <w:nsid w:val="7E0C6346"/>
    <w:multiLevelType w:val="multilevel"/>
    <w:tmpl w:val="F1086CCA"/>
    <w:lvl w:ilvl="0">
      <w:start w:val="10"/>
      <w:numFmt w:val="decimal"/>
      <w:lvlText w:val="%1"/>
      <w:lvlJc w:val="left"/>
      <w:pPr>
        <w:ind w:left="637" w:hanging="511"/>
      </w:pPr>
      <w:rPr>
        <w:rFonts w:ascii="Arial" w:eastAsia="Arial" w:hAnsi="Arial" w:cs="Arial" w:hint="default"/>
        <w:b/>
        <w:bCs/>
        <w:sz w:val="24"/>
        <w:szCs w:val="20"/>
      </w:rPr>
    </w:lvl>
    <w:lvl w:ilvl="1">
      <w:start w:val="6"/>
      <w:numFmt w:val="decimal"/>
      <w:lvlText w:val="%1.%2"/>
      <w:lvlJc w:val="left"/>
      <w:pPr>
        <w:ind w:left="637" w:hanging="511"/>
      </w:pPr>
      <w:rPr>
        <w:rFonts w:hint="default"/>
        <w:b/>
        <w:bCs/>
      </w:rPr>
    </w:lvl>
    <w:lvl w:ilvl="2">
      <w:numFmt w:val="bullet"/>
      <w:lvlText w:val="•"/>
      <w:lvlJc w:val="left"/>
      <w:pPr>
        <w:ind w:left="487" w:hanging="511"/>
      </w:pPr>
      <w:rPr>
        <w:rFonts w:hint="default"/>
      </w:rPr>
    </w:lvl>
    <w:lvl w:ilvl="3">
      <w:numFmt w:val="bullet"/>
      <w:lvlText w:val="•"/>
      <w:lvlJc w:val="left"/>
      <w:pPr>
        <w:ind w:left="410" w:hanging="511"/>
      </w:pPr>
      <w:rPr>
        <w:rFonts w:hint="default"/>
      </w:rPr>
    </w:lvl>
    <w:lvl w:ilvl="4">
      <w:numFmt w:val="bullet"/>
      <w:lvlText w:val="•"/>
      <w:lvlJc w:val="left"/>
      <w:pPr>
        <w:ind w:left="334" w:hanging="511"/>
      </w:pPr>
      <w:rPr>
        <w:rFonts w:hint="default"/>
      </w:rPr>
    </w:lvl>
    <w:lvl w:ilvl="5">
      <w:numFmt w:val="bullet"/>
      <w:lvlText w:val="•"/>
      <w:lvlJc w:val="left"/>
      <w:pPr>
        <w:ind w:left="257" w:hanging="511"/>
      </w:pPr>
      <w:rPr>
        <w:rFonts w:hint="default"/>
      </w:rPr>
    </w:lvl>
    <w:lvl w:ilvl="6">
      <w:numFmt w:val="bullet"/>
      <w:lvlText w:val="•"/>
      <w:lvlJc w:val="left"/>
      <w:pPr>
        <w:ind w:left="181" w:hanging="511"/>
      </w:pPr>
      <w:rPr>
        <w:rFonts w:hint="default"/>
      </w:rPr>
    </w:lvl>
    <w:lvl w:ilvl="7">
      <w:numFmt w:val="bullet"/>
      <w:lvlText w:val="•"/>
      <w:lvlJc w:val="left"/>
      <w:pPr>
        <w:ind w:left="104" w:hanging="511"/>
      </w:pPr>
      <w:rPr>
        <w:rFonts w:hint="default"/>
      </w:rPr>
    </w:lvl>
    <w:lvl w:ilvl="8">
      <w:numFmt w:val="bullet"/>
      <w:lvlText w:val="•"/>
      <w:lvlJc w:val="left"/>
      <w:pPr>
        <w:ind w:left="28" w:hanging="511"/>
      </w:pPr>
      <w:rPr>
        <w:rFonts w:hint="default"/>
      </w:rPr>
    </w:lvl>
  </w:abstractNum>
  <w:abstractNum w:abstractNumId="46" w15:restartNumberingAfterBreak="0">
    <w:nsid w:val="7E694418"/>
    <w:multiLevelType w:val="hybridMultilevel"/>
    <w:tmpl w:val="68FCEFAA"/>
    <w:lvl w:ilvl="0" w:tplc="12803CC8">
      <w:start w:val="1"/>
      <w:numFmt w:val="decimal"/>
      <w:lvlText w:val="%1."/>
      <w:lvlJc w:val="left"/>
      <w:pPr>
        <w:ind w:left="353" w:hanging="227"/>
      </w:pPr>
      <w:rPr>
        <w:rFonts w:ascii="Arial" w:eastAsia="Arial Black" w:hAnsi="Arial" w:cs="Arial" w:hint="default"/>
        <w:sz w:val="22"/>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C5233D"/>
    <w:multiLevelType w:val="multilevel"/>
    <w:tmpl w:val="7BE8D948"/>
    <w:lvl w:ilvl="0">
      <w:start w:val="1"/>
      <w:numFmt w:val="decimal"/>
      <w:lvlText w:val="8.%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num w:numId="1">
    <w:abstractNumId w:val="17"/>
  </w:num>
  <w:num w:numId="2">
    <w:abstractNumId w:val="3"/>
  </w:num>
  <w:num w:numId="3">
    <w:abstractNumId w:val="40"/>
  </w:num>
  <w:num w:numId="4">
    <w:abstractNumId w:val="0"/>
  </w:num>
  <w:num w:numId="5">
    <w:abstractNumId w:val="22"/>
  </w:num>
  <w:num w:numId="6">
    <w:abstractNumId w:val="19"/>
  </w:num>
  <w:num w:numId="7">
    <w:abstractNumId w:val="36"/>
  </w:num>
  <w:num w:numId="8">
    <w:abstractNumId w:val="4"/>
  </w:num>
  <w:num w:numId="9">
    <w:abstractNumId w:val="25"/>
  </w:num>
  <w:num w:numId="10">
    <w:abstractNumId w:val="47"/>
  </w:num>
  <w:num w:numId="11">
    <w:abstractNumId w:val="14"/>
  </w:num>
  <w:num w:numId="12">
    <w:abstractNumId w:val="13"/>
  </w:num>
  <w:num w:numId="13">
    <w:abstractNumId w:val="8"/>
  </w:num>
  <w:num w:numId="14">
    <w:abstractNumId w:val="32"/>
  </w:num>
  <w:num w:numId="15">
    <w:abstractNumId w:val="12"/>
  </w:num>
  <w:num w:numId="16">
    <w:abstractNumId w:val="2"/>
  </w:num>
  <w:num w:numId="17">
    <w:abstractNumId w:val="38"/>
  </w:num>
  <w:num w:numId="18">
    <w:abstractNumId w:val="30"/>
  </w:num>
  <w:num w:numId="19">
    <w:abstractNumId w:val="27"/>
  </w:num>
  <w:num w:numId="20">
    <w:abstractNumId w:val="9"/>
  </w:num>
  <w:num w:numId="21">
    <w:abstractNumId w:val="24"/>
  </w:num>
  <w:num w:numId="22">
    <w:abstractNumId w:val="26"/>
  </w:num>
  <w:num w:numId="23">
    <w:abstractNumId w:val="1"/>
  </w:num>
  <w:num w:numId="24">
    <w:abstractNumId w:val="29"/>
  </w:num>
  <w:num w:numId="25">
    <w:abstractNumId w:val="41"/>
  </w:num>
  <w:num w:numId="26">
    <w:abstractNumId w:val="42"/>
  </w:num>
  <w:num w:numId="27">
    <w:abstractNumId w:val="44"/>
  </w:num>
  <w:num w:numId="28">
    <w:abstractNumId w:val="45"/>
  </w:num>
  <w:num w:numId="29">
    <w:abstractNumId w:val="33"/>
  </w:num>
  <w:num w:numId="30">
    <w:abstractNumId w:val="6"/>
  </w:num>
  <w:num w:numId="31">
    <w:abstractNumId w:val="37"/>
  </w:num>
  <w:num w:numId="32">
    <w:abstractNumId w:val="7"/>
  </w:num>
  <w:num w:numId="33">
    <w:abstractNumId w:val="11"/>
  </w:num>
  <w:num w:numId="34">
    <w:abstractNumId w:val="5"/>
  </w:num>
  <w:num w:numId="35">
    <w:abstractNumId w:val="39"/>
  </w:num>
  <w:num w:numId="36">
    <w:abstractNumId w:val="18"/>
  </w:num>
  <w:num w:numId="37">
    <w:abstractNumId w:val="10"/>
  </w:num>
  <w:num w:numId="38">
    <w:abstractNumId w:val="34"/>
  </w:num>
  <w:num w:numId="39">
    <w:abstractNumId w:val="28"/>
  </w:num>
  <w:num w:numId="40">
    <w:abstractNumId w:val="21"/>
  </w:num>
  <w:num w:numId="41">
    <w:abstractNumId w:val="16"/>
  </w:num>
  <w:num w:numId="42">
    <w:abstractNumId w:val="31"/>
  </w:num>
  <w:num w:numId="43">
    <w:abstractNumId w:val="23"/>
  </w:num>
  <w:num w:numId="44">
    <w:abstractNumId w:val="46"/>
  </w:num>
  <w:num w:numId="45">
    <w:abstractNumId w:val="15"/>
  </w:num>
  <w:num w:numId="46">
    <w:abstractNumId w:val="35"/>
  </w:num>
  <w:num w:numId="47">
    <w:abstractNumId w:val="2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9"/>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72D4"/>
    <w:rsid w:val="0000288A"/>
    <w:rsid w:val="00014237"/>
    <w:rsid w:val="00014856"/>
    <w:rsid w:val="00016235"/>
    <w:rsid w:val="000210D8"/>
    <w:rsid w:val="000376EF"/>
    <w:rsid w:val="00044266"/>
    <w:rsid w:val="00061346"/>
    <w:rsid w:val="000674CC"/>
    <w:rsid w:val="0006797C"/>
    <w:rsid w:val="00070079"/>
    <w:rsid w:val="00070D7E"/>
    <w:rsid w:val="000733DC"/>
    <w:rsid w:val="00093435"/>
    <w:rsid w:val="00094930"/>
    <w:rsid w:val="00095A11"/>
    <w:rsid w:val="000A3982"/>
    <w:rsid w:val="000A46BA"/>
    <w:rsid w:val="000C3608"/>
    <w:rsid w:val="000C6B2A"/>
    <w:rsid w:val="000E5D10"/>
    <w:rsid w:val="000F5514"/>
    <w:rsid w:val="00104E0C"/>
    <w:rsid w:val="00105BCB"/>
    <w:rsid w:val="00117CBF"/>
    <w:rsid w:val="00121018"/>
    <w:rsid w:val="00127956"/>
    <w:rsid w:val="00131BEF"/>
    <w:rsid w:val="00131D14"/>
    <w:rsid w:val="00136298"/>
    <w:rsid w:val="001408C0"/>
    <w:rsid w:val="001543D2"/>
    <w:rsid w:val="00156EF8"/>
    <w:rsid w:val="001670EF"/>
    <w:rsid w:val="00172A53"/>
    <w:rsid w:val="00175195"/>
    <w:rsid w:val="001863C3"/>
    <w:rsid w:val="00193713"/>
    <w:rsid w:val="001A6ED2"/>
    <w:rsid w:val="001B2B34"/>
    <w:rsid w:val="001B400B"/>
    <w:rsid w:val="001C19D5"/>
    <w:rsid w:val="001C7A1A"/>
    <w:rsid w:val="001C7A9D"/>
    <w:rsid w:val="001D08DB"/>
    <w:rsid w:val="001E3F04"/>
    <w:rsid w:val="001E64B4"/>
    <w:rsid w:val="001F690E"/>
    <w:rsid w:val="00227423"/>
    <w:rsid w:val="00242D9E"/>
    <w:rsid w:val="00243044"/>
    <w:rsid w:val="00244781"/>
    <w:rsid w:val="00261BCB"/>
    <w:rsid w:val="00270AF2"/>
    <w:rsid w:val="00273C88"/>
    <w:rsid w:val="00281359"/>
    <w:rsid w:val="002A03D7"/>
    <w:rsid w:val="002A7834"/>
    <w:rsid w:val="002B28B2"/>
    <w:rsid w:val="002C3E91"/>
    <w:rsid w:val="002D0412"/>
    <w:rsid w:val="002D2AA3"/>
    <w:rsid w:val="002E14DC"/>
    <w:rsid w:val="002E409C"/>
    <w:rsid w:val="002F76AB"/>
    <w:rsid w:val="00300BB6"/>
    <w:rsid w:val="00342528"/>
    <w:rsid w:val="003468AE"/>
    <w:rsid w:val="00354343"/>
    <w:rsid w:val="003702F1"/>
    <w:rsid w:val="00373D37"/>
    <w:rsid w:val="00375C2E"/>
    <w:rsid w:val="0038737E"/>
    <w:rsid w:val="00390E01"/>
    <w:rsid w:val="0039112E"/>
    <w:rsid w:val="003A08BC"/>
    <w:rsid w:val="003A4E26"/>
    <w:rsid w:val="003B56FA"/>
    <w:rsid w:val="003C72CC"/>
    <w:rsid w:val="003F4D44"/>
    <w:rsid w:val="003F5955"/>
    <w:rsid w:val="00404118"/>
    <w:rsid w:val="00413AA1"/>
    <w:rsid w:val="0041787C"/>
    <w:rsid w:val="00423264"/>
    <w:rsid w:val="004356D1"/>
    <w:rsid w:val="0044467C"/>
    <w:rsid w:val="004626D6"/>
    <w:rsid w:val="00470871"/>
    <w:rsid w:val="00475620"/>
    <w:rsid w:val="00477231"/>
    <w:rsid w:val="0048352E"/>
    <w:rsid w:val="0048764B"/>
    <w:rsid w:val="0049453B"/>
    <w:rsid w:val="004969A7"/>
    <w:rsid w:val="004A0401"/>
    <w:rsid w:val="004A743F"/>
    <w:rsid w:val="004C09CA"/>
    <w:rsid w:val="004D7E66"/>
    <w:rsid w:val="004E1A7D"/>
    <w:rsid w:val="00501E07"/>
    <w:rsid w:val="0050251B"/>
    <w:rsid w:val="005055C1"/>
    <w:rsid w:val="00506DD2"/>
    <w:rsid w:val="00510DA3"/>
    <w:rsid w:val="00531A63"/>
    <w:rsid w:val="00537002"/>
    <w:rsid w:val="00540B4C"/>
    <w:rsid w:val="00540F78"/>
    <w:rsid w:val="0054368B"/>
    <w:rsid w:val="0054685E"/>
    <w:rsid w:val="0055074D"/>
    <w:rsid w:val="0056283E"/>
    <w:rsid w:val="0057220F"/>
    <w:rsid w:val="00576F21"/>
    <w:rsid w:val="0058562F"/>
    <w:rsid w:val="005A6E00"/>
    <w:rsid w:val="005B72D4"/>
    <w:rsid w:val="005C18F2"/>
    <w:rsid w:val="005D2304"/>
    <w:rsid w:val="005D36D6"/>
    <w:rsid w:val="005D52E3"/>
    <w:rsid w:val="005E6041"/>
    <w:rsid w:val="005F3BFF"/>
    <w:rsid w:val="005F4A14"/>
    <w:rsid w:val="00610AEE"/>
    <w:rsid w:val="00611E70"/>
    <w:rsid w:val="00616669"/>
    <w:rsid w:val="006370C0"/>
    <w:rsid w:val="0064597D"/>
    <w:rsid w:val="00650BA4"/>
    <w:rsid w:val="00653CA1"/>
    <w:rsid w:val="00672E47"/>
    <w:rsid w:val="00681DF6"/>
    <w:rsid w:val="0068658D"/>
    <w:rsid w:val="006933A3"/>
    <w:rsid w:val="006B1222"/>
    <w:rsid w:val="006C0D62"/>
    <w:rsid w:val="006E0101"/>
    <w:rsid w:val="006E1D7D"/>
    <w:rsid w:val="006F2A26"/>
    <w:rsid w:val="00700E05"/>
    <w:rsid w:val="00706E45"/>
    <w:rsid w:val="00707201"/>
    <w:rsid w:val="00722D4F"/>
    <w:rsid w:val="007272D4"/>
    <w:rsid w:val="00732B45"/>
    <w:rsid w:val="007361FF"/>
    <w:rsid w:val="00741831"/>
    <w:rsid w:val="0074207A"/>
    <w:rsid w:val="00754B66"/>
    <w:rsid w:val="0075511E"/>
    <w:rsid w:val="00761274"/>
    <w:rsid w:val="00763FA9"/>
    <w:rsid w:val="0076463B"/>
    <w:rsid w:val="00764B82"/>
    <w:rsid w:val="0077369B"/>
    <w:rsid w:val="00776FCD"/>
    <w:rsid w:val="00795ACC"/>
    <w:rsid w:val="007A4DB1"/>
    <w:rsid w:val="007B1AAF"/>
    <w:rsid w:val="007B27D8"/>
    <w:rsid w:val="007C2B4B"/>
    <w:rsid w:val="007D3235"/>
    <w:rsid w:val="007F51E2"/>
    <w:rsid w:val="00806370"/>
    <w:rsid w:val="00806602"/>
    <w:rsid w:val="008269CE"/>
    <w:rsid w:val="00840A01"/>
    <w:rsid w:val="00844A85"/>
    <w:rsid w:val="00845387"/>
    <w:rsid w:val="00853B87"/>
    <w:rsid w:val="008656D5"/>
    <w:rsid w:val="00865B06"/>
    <w:rsid w:val="008743F1"/>
    <w:rsid w:val="008746EB"/>
    <w:rsid w:val="0089096D"/>
    <w:rsid w:val="0089236A"/>
    <w:rsid w:val="008924D1"/>
    <w:rsid w:val="008A28B3"/>
    <w:rsid w:val="008A5101"/>
    <w:rsid w:val="008F18EF"/>
    <w:rsid w:val="008F5A5B"/>
    <w:rsid w:val="00926784"/>
    <w:rsid w:val="00931A40"/>
    <w:rsid w:val="009437D1"/>
    <w:rsid w:val="00955097"/>
    <w:rsid w:val="00966153"/>
    <w:rsid w:val="00977270"/>
    <w:rsid w:val="00982F06"/>
    <w:rsid w:val="0099023B"/>
    <w:rsid w:val="009A5271"/>
    <w:rsid w:val="009B01F2"/>
    <w:rsid w:val="009D198C"/>
    <w:rsid w:val="009F3360"/>
    <w:rsid w:val="00A00090"/>
    <w:rsid w:val="00A01D8F"/>
    <w:rsid w:val="00A15DE4"/>
    <w:rsid w:val="00A31114"/>
    <w:rsid w:val="00A577C9"/>
    <w:rsid w:val="00A647C8"/>
    <w:rsid w:val="00A8509B"/>
    <w:rsid w:val="00AA269C"/>
    <w:rsid w:val="00AA27A6"/>
    <w:rsid w:val="00AA6F76"/>
    <w:rsid w:val="00AB1B48"/>
    <w:rsid w:val="00AC1C6A"/>
    <w:rsid w:val="00AC5D91"/>
    <w:rsid w:val="00B10256"/>
    <w:rsid w:val="00B20065"/>
    <w:rsid w:val="00B222C7"/>
    <w:rsid w:val="00B37FF9"/>
    <w:rsid w:val="00B40085"/>
    <w:rsid w:val="00B4009E"/>
    <w:rsid w:val="00B80DB6"/>
    <w:rsid w:val="00BA4AAA"/>
    <w:rsid w:val="00BC1B27"/>
    <w:rsid w:val="00BC5D80"/>
    <w:rsid w:val="00BC75BB"/>
    <w:rsid w:val="00BD7A80"/>
    <w:rsid w:val="00BE1A5B"/>
    <w:rsid w:val="00BE5152"/>
    <w:rsid w:val="00BE5BA9"/>
    <w:rsid w:val="00C00E6E"/>
    <w:rsid w:val="00C21151"/>
    <w:rsid w:val="00C33A51"/>
    <w:rsid w:val="00C447D6"/>
    <w:rsid w:val="00C47C98"/>
    <w:rsid w:val="00C5171B"/>
    <w:rsid w:val="00C52618"/>
    <w:rsid w:val="00C610B4"/>
    <w:rsid w:val="00C7179C"/>
    <w:rsid w:val="00C80634"/>
    <w:rsid w:val="00C82E4C"/>
    <w:rsid w:val="00C86FEC"/>
    <w:rsid w:val="00C966F3"/>
    <w:rsid w:val="00C970F8"/>
    <w:rsid w:val="00CA7FE4"/>
    <w:rsid w:val="00CB0FAF"/>
    <w:rsid w:val="00CB4A28"/>
    <w:rsid w:val="00CD1894"/>
    <w:rsid w:val="00CF4606"/>
    <w:rsid w:val="00CF77D5"/>
    <w:rsid w:val="00D06418"/>
    <w:rsid w:val="00D2745C"/>
    <w:rsid w:val="00D356A7"/>
    <w:rsid w:val="00D578EF"/>
    <w:rsid w:val="00D63341"/>
    <w:rsid w:val="00D63632"/>
    <w:rsid w:val="00D6759C"/>
    <w:rsid w:val="00D80892"/>
    <w:rsid w:val="00DA544A"/>
    <w:rsid w:val="00DB3D36"/>
    <w:rsid w:val="00DC542B"/>
    <w:rsid w:val="00DC6F14"/>
    <w:rsid w:val="00DD5CB7"/>
    <w:rsid w:val="00DE408D"/>
    <w:rsid w:val="00DE457F"/>
    <w:rsid w:val="00DE7444"/>
    <w:rsid w:val="00DF1615"/>
    <w:rsid w:val="00E07103"/>
    <w:rsid w:val="00E128CC"/>
    <w:rsid w:val="00E14A31"/>
    <w:rsid w:val="00E17902"/>
    <w:rsid w:val="00E23B79"/>
    <w:rsid w:val="00E30DED"/>
    <w:rsid w:val="00E60194"/>
    <w:rsid w:val="00E62DC4"/>
    <w:rsid w:val="00E644E7"/>
    <w:rsid w:val="00E80DC4"/>
    <w:rsid w:val="00E811A4"/>
    <w:rsid w:val="00E82B81"/>
    <w:rsid w:val="00E847C4"/>
    <w:rsid w:val="00E90FA4"/>
    <w:rsid w:val="00E931EE"/>
    <w:rsid w:val="00E96E42"/>
    <w:rsid w:val="00EA085B"/>
    <w:rsid w:val="00EB36CD"/>
    <w:rsid w:val="00EC2171"/>
    <w:rsid w:val="00EC3F2E"/>
    <w:rsid w:val="00EC4B90"/>
    <w:rsid w:val="00EE0E5E"/>
    <w:rsid w:val="00EE1DC8"/>
    <w:rsid w:val="00EE2335"/>
    <w:rsid w:val="00EE444B"/>
    <w:rsid w:val="00EF2AAB"/>
    <w:rsid w:val="00EF6C66"/>
    <w:rsid w:val="00F10FED"/>
    <w:rsid w:val="00F221A7"/>
    <w:rsid w:val="00F27506"/>
    <w:rsid w:val="00F50807"/>
    <w:rsid w:val="00F50BB3"/>
    <w:rsid w:val="00F553C3"/>
    <w:rsid w:val="00F5697A"/>
    <w:rsid w:val="00F64CDE"/>
    <w:rsid w:val="00F65BF3"/>
    <w:rsid w:val="00F91309"/>
    <w:rsid w:val="00F938B0"/>
    <w:rsid w:val="00FA18A7"/>
    <w:rsid w:val="00FA1DCE"/>
    <w:rsid w:val="00FA470D"/>
    <w:rsid w:val="00FB7288"/>
    <w:rsid w:val="00FF4D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A37B7ED"/>
  <w15:docId w15:val="{5AC2EA0C-E6EC-44E0-8E53-5BEB9324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A51"/>
  </w:style>
  <w:style w:type="paragraph" w:styleId="1">
    <w:name w:val="heading 1"/>
    <w:basedOn w:val="a"/>
    <w:link w:val="10"/>
    <w:uiPriority w:val="1"/>
    <w:qFormat/>
    <w:rsid w:val="00D6759C"/>
    <w:pPr>
      <w:widowControl w:val="0"/>
      <w:autoSpaceDE w:val="0"/>
      <w:autoSpaceDN w:val="0"/>
      <w:spacing w:before="159" w:after="0" w:line="240" w:lineRule="auto"/>
      <w:ind w:left="637" w:hanging="511"/>
      <w:outlineLvl w:val="0"/>
    </w:pPr>
    <w:rPr>
      <w:rFonts w:ascii="Arial" w:eastAsia="Arial" w:hAnsi="Arial" w:cs="Arial"/>
      <w:b/>
      <w:bCs/>
      <w:sz w:val="20"/>
      <w:szCs w:val="20"/>
      <w:lang w:bidi="en-US"/>
    </w:rPr>
  </w:style>
  <w:style w:type="paragraph" w:styleId="3">
    <w:name w:val="heading 3"/>
    <w:basedOn w:val="a"/>
    <w:next w:val="a"/>
    <w:link w:val="30"/>
    <w:uiPriority w:val="9"/>
    <w:semiHidden/>
    <w:unhideWhenUsed/>
    <w:qFormat/>
    <w:rsid w:val="00CA7F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72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72D4"/>
    <w:rPr>
      <w:rFonts w:ascii="Tahoma" w:hAnsi="Tahoma" w:cs="Tahoma"/>
      <w:sz w:val="16"/>
      <w:szCs w:val="16"/>
    </w:rPr>
  </w:style>
  <w:style w:type="paragraph" w:customStyle="1" w:styleId="11">
    <w:name w:val="Оглавление 11"/>
    <w:basedOn w:val="a"/>
    <w:uiPriority w:val="1"/>
    <w:qFormat/>
    <w:rsid w:val="009F3360"/>
    <w:pPr>
      <w:widowControl w:val="0"/>
      <w:autoSpaceDE w:val="0"/>
      <w:autoSpaceDN w:val="0"/>
      <w:spacing w:before="60" w:after="0" w:line="240" w:lineRule="auto"/>
      <w:ind w:left="523" w:hanging="398"/>
    </w:pPr>
    <w:rPr>
      <w:rFonts w:eastAsia="Times New Roman"/>
      <w:b/>
      <w:bCs/>
      <w:sz w:val="20"/>
      <w:szCs w:val="20"/>
    </w:rPr>
  </w:style>
  <w:style w:type="paragraph" w:customStyle="1" w:styleId="21">
    <w:name w:val="Оглавление 21"/>
    <w:basedOn w:val="a"/>
    <w:uiPriority w:val="1"/>
    <w:qFormat/>
    <w:rsid w:val="009F3360"/>
    <w:pPr>
      <w:widowControl w:val="0"/>
      <w:autoSpaceDE w:val="0"/>
      <w:autoSpaceDN w:val="0"/>
      <w:spacing w:before="56" w:after="0" w:line="240" w:lineRule="auto"/>
      <w:ind w:left="580" w:hanging="398"/>
    </w:pPr>
    <w:rPr>
      <w:rFonts w:eastAsia="Times New Roman"/>
      <w:sz w:val="16"/>
      <w:szCs w:val="16"/>
    </w:rPr>
  </w:style>
  <w:style w:type="paragraph" w:styleId="12">
    <w:name w:val="toc 1"/>
    <w:basedOn w:val="a"/>
    <w:uiPriority w:val="1"/>
    <w:qFormat/>
    <w:rsid w:val="00CB0FAF"/>
    <w:pPr>
      <w:widowControl w:val="0"/>
      <w:autoSpaceDE w:val="0"/>
      <w:autoSpaceDN w:val="0"/>
      <w:spacing w:before="70" w:after="0" w:line="240" w:lineRule="auto"/>
      <w:ind w:left="523" w:hanging="397"/>
    </w:pPr>
    <w:rPr>
      <w:rFonts w:ascii="Arial" w:eastAsia="Arial" w:hAnsi="Arial" w:cs="Arial"/>
      <w:b/>
      <w:bCs/>
      <w:sz w:val="20"/>
      <w:szCs w:val="20"/>
      <w:lang w:bidi="en-US"/>
    </w:rPr>
  </w:style>
  <w:style w:type="paragraph" w:styleId="2">
    <w:name w:val="toc 2"/>
    <w:basedOn w:val="a"/>
    <w:uiPriority w:val="1"/>
    <w:qFormat/>
    <w:rsid w:val="00CB0FAF"/>
    <w:pPr>
      <w:widowControl w:val="0"/>
      <w:autoSpaceDE w:val="0"/>
      <w:autoSpaceDN w:val="0"/>
      <w:spacing w:before="14" w:after="0" w:line="240" w:lineRule="auto"/>
      <w:ind w:left="580" w:hanging="397"/>
    </w:pPr>
    <w:rPr>
      <w:rFonts w:ascii="Arial Black" w:eastAsia="Arial Black" w:hAnsi="Arial Black" w:cs="Arial Black"/>
      <w:sz w:val="16"/>
      <w:szCs w:val="16"/>
      <w:lang w:bidi="en-US"/>
    </w:rPr>
  </w:style>
  <w:style w:type="paragraph" w:styleId="a5">
    <w:name w:val="Body Text"/>
    <w:basedOn w:val="a"/>
    <w:link w:val="a6"/>
    <w:uiPriority w:val="1"/>
    <w:qFormat/>
    <w:rsid w:val="00CB0FAF"/>
    <w:pPr>
      <w:widowControl w:val="0"/>
      <w:autoSpaceDE w:val="0"/>
      <w:autoSpaceDN w:val="0"/>
      <w:spacing w:after="0" w:line="240" w:lineRule="auto"/>
    </w:pPr>
    <w:rPr>
      <w:rFonts w:ascii="Arial Black" w:eastAsia="Arial Black" w:hAnsi="Arial Black" w:cs="Arial Black"/>
      <w:sz w:val="14"/>
      <w:szCs w:val="14"/>
      <w:lang w:bidi="en-US"/>
    </w:rPr>
  </w:style>
  <w:style w:type="character" w:customStyle="1" w:styleId="a6">
    <w:name w:val="Основной текст Знак"/>
    <w:basedOn w:val="a0"/>
    <w:link w:val="a5"/>
    <w:uiPriority w:val="1"/>
    <w:rsid w:val="00CB0FAF"/>
    <w:rPr>
      <w:rFonts w:ascii="Arial Black" w:eastAsia="Arial Black" w:hAnsi="Arial Black" w:cs="Arial Black"/>
      <w:sz w:val="14"/>
      <w:szCs w:val="14"/>
      <w:lang w:bidi="en-US"/>
    </w:rPr>
  </w:style>
  <w:style w:type="paragraph" w:styleId="a7">
    <w:name w:val="List Paragraph"/>
    <w:basedOn w:val="a"/>
    <w:uiPriority w:val="1"/>
    <w:qFormat/>
    <w:rsid w:val="00CB0FAF"/>
    <w:pPr>
      <w:widowControl w:val="0"/>
      <w:autoSpaceDE w:val="0"/>
      <w:autoSpaceDN w:val="0"/>
      <w:spacing w:before="31" w:after="0" w:line="240" w:lineRule="auto"/>
      <w:ind w:left="353" w:hanging="227"/>
    </w:pPr>
    <w:rPr>
      <w:rFonts w:ascii="Arial Black" w:eastAsia="Arial Black" w:hAnsi="Arial Black" w:cs="Arial Black"/>
      <w:sz w:val="22"/>
      <w:lang w:bidi="en-US"/>
    </w:rPr>
  </w:style>
  <w:style w:type="paragraph" w:styleId="a8">
    <w:name w:val="footer"/>
    <w:basedOn w:val="a"/>
    <w:link w:val="a9"/>
    <w:uiPriority w:val="99"/>
    <w:unhideWhenUsed/>
    <w:rsid w:val="00CB0FAF"/>
    <w:pPr>
      <w:widowControl w:val="0"/>
      <w:tabs>
        <w:tab w:val="center" w:pos="4677"/>
        <w:tab w:val="right" w:pos="9355"/>
      </w:tabs>
      <w:autoSpaceDE w:val="0"/>
      <w:autoSpaceDN w:val="0"/>
      <w:spacing w:after="0" w:line="240" w:lineRule="auto"/>
    </w:pPr>
    <w:rPr>
      <w:rFonts w:ascii="Arial Black" w:eastAsia="Arial Black" w:hAnsi="Arial Black" w:cs="Arial Black"/>
      <w:sz w:val="22"/>
      <w:lang w:bidi="en-US"/>
    </w:rPr>
  </w:style>
  <w:style w:type="character" w:customStyle="1" w:styleId="a9">
    <w:name w:val="Нижний колонтитул Знак"/>
    <w:basedOn w:val="a0"/>
    <w:link w:val="a8"/>
    <w:uiPriority w:val="99"/>
    <w:rsid w:val="00CB0FAF"/>
    <w:rPr>
      <w:rFonts w:ascii="Arial Black" w:eastAsia="Arial Black" w:hAnsi="Arial Black" w:cs="Arial Black"/>
      <w:sz w:val="22"/>
      <w:lang w:bidi="en-US"/>
    </w:rPr>
  </w:style>
  <w:style w:type="table" w:styleId="aa">
    <w:name w:val="Table Grid"/>
    <w:basedOn w:val="a1"/>
    <w:uiPriority w:val="39"/>
    <w:rsid w:val="00CB0F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1"/>
    <w:rsid w:val="00D6759C"/>
    <w:rPr>
      <w:rFonts w:ascii="Arial" w:eastAsia="Arial" w:hAnsi="Arial" w:cs="Arial"/>
      <w:b/>
      <w:bCs/>
      <w:sz w:val="20"/>
      <w:szCs w:val="20"/>
      <w:lang w:bidi="en-US"/>
    </w:rPr>
  </w:style>
  <w:style w:type="table" w:customStyle="1" w:styleId="TableNormal">
    <w:name w:val="Table Normal"/>
    <w:uiPriority w:val="2"/>
    <w:semiHidden/>
    <w:unhideWhenUsed/>
    <w:qFormat/>
    <w:rsid w:val="000C3608"/>
    <w:pPr>
      <w:widowControl w:val="0"/>
      <w:autoSpaceDE w:val="0"/>
      <w:autoSpaceDN w:val="0"/>
      <w:spacing w:after="0" w:line="240" w:lineRule="auto"/>
    </w:pPr>
    <w:rPr>
      <w:rFonts w:asciiTheme="minorHAnsi" w:hAnsiTheme="minorHAnsi" w:cstheme="minorBidi"/>
      <w:sz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3608"/>
    <w:pPr>
      <w:widowControl w:val="0"/>
      <w:autoSpaceDE w:val="0"/>
      <w:autoSpaceDN w:val="0"/>
      <w:spacing w:after="0" w:line="240" w:lineRule="auto"/>
    </w:pPr>
    <w:rPr>
      <w:rFonts w:ascii="Arial Black" w:eastAsia="Arial Black" w:hAnsi="Arial Black" w:cs="Arial Black"/>
      <w:sz w:val="22"/>
      <w:lang w:bidi="en-US"/>
    </w:rPr>
  </w:style>
  <w:style w:type="character" w:customStyle="1" w:styleId="viiyi">
    <w:name w:val="viiyi"/>
    <w:basedOn w:val="a0"/>
    <w:rsid w:val="004E1A7D"/>
  </w:style>
  <w:style w:type="character" w:customStyle="1" w:styleId="jlqj4b">
    <w:name w:val="jlqj4b"/>
    <w:basedOn w:val="a0"/>
    <w:rsid w:val="004E1A7D"/>
  </w:style>
  <w:style w:type="character" w:customStyle="1" w:styleId="30">
    <w:name w:val="Заголовок 3 Знак"/>
    <w:basedOn w:val="a0"/>
    <w:link w:val="3"/>
    <w:uiPriority w:val="9"/>
    <w:semiHidden/>
    <w:rsid w:val="00CA7FE4"/>
    <w:rPr>
      <w:rFonts w:asciiTheme="majorHAnsi" w:eastAsiaTheme="majorEastAsia" w:hAnsiTheme="majorHAnsi" w:cstheme="majorBidi"/>
      <w:b/>
      <w:bCs/>
      <w:color w:val="4F81BD" w:themeColor="accent1"/>
    </w:rPr>
  </w:style>
  <w:style w:type="paragraph" w:styleId="ab">
    <w:name w:val="header"/>
    <w:basedOn w:val="a"/>
    <w:link w:val="ac"/>
    <w:uiPriority w:val="99"/>
    <w:semiHidden/>
    <w:unhideWhenUsed/>
    <w:rsid w:val="005D52E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D52E3"/>
  </w:style>
  <w:style w:type="character" w:styleId="ad">
    <w:name w:val="Hyperlink"/>
    <w:basedOn w:val="a0"/>
    <w:uiPriority w:val="99"/>
    <w:unhideWhenUsed/>
    <w:rsid w:val="000E5D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11232">
      <w:bodyDiv w:val="1"/>
      <w:marLeft w:val="0"/>
      <w:marRight w:val="0"/>
      <w:marTop w:val="0"/>
      <w:marBottom w:val="0"/>
      <w:divBdr>
        <w:top w:val="none" w:sz="0" w:space="0" w:color="auto"/>
        <w:left w:val="none" w:sz="0" w:space="0" w:color="auto"/>
        <w:bottom w:val="none" w:sz="0" w:space="0" w:color="auto"/>
        <w:right w:val="none" w:sz="0" w:space="0" w:color="auto"/>
      </w:divBdr>
      <w:divsChild>
        <w:div w:id="1895583338">
          <w:marLeft w:val="0"/>
          <w:marRight w:val="0"/>
          <w:marTop w:val="0"/>
          <w:marBottom w:val="0"/>
          <w:divBdr>
            <w:top w:val="none" w:sz="0" w:space="0" w:color="auto"/>
            <w:left w:val="none" w:sz="0" w:space="0" w:color="auto"/>
            <w:bottom w:val="none" w:sz="0" w:space="0" w:color="auto"/>
            <w:right w:val="none" w:sz="0" w:space="0" w:color="auto"/>
          </w:divBdr>
        </w:div>
        <w:div w:id="474182631">
          <w:marLeft w:val="0"/>
          <w:marRight w:val="0"/>
          <w:marTop w:val="0"/>
          <w:marBottom w:val="0"/>
          <w:divBdr>
            <w:top w:val="none" w:sz="0" w:space="0" w:color="auto"/>
            <w:left w:val="none" w:sz="0" w:space="0" w:color="auto"/>
            <w:bottom w:val="none" w:sz="0" w:space="0" w:color="auto"/>
            <w:right w:val="none" w:sz="0" w:space="0" w:color="auto"/>
          </w:divBdr>
          <w:divsChild>
            <w:div w:id="1944680250">
              <w:marLeft w:val="0"/>
              <w:marRight w:val="0"/>
              <w:marTop w:val="0"/>
              <w:marBottom w:val="0"/>
              <w:divBdr>
                <w:top w:val="none" w:sz="0" w:space="0" w:color="auto"/>
                <w:left w:val="none" w:sz="0" w:space="0" w:color="auto"/>
                <w:bottom w:val="none" w:sz="0" w:space="0" w:color="auto"/>
                <w:right w:val="none" w:sz="0" w:space="0" w:color="auto"/>
              </w:divBdr>
              <w:divsChild>
                <w:div w:id="11944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mailto:opt@scanlink.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7.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image" Target="media/image10.emf"/><Relationship Id="rId27" Type="http://schemas.openxmlformats.org/officeDocument/2006/relationships/image" Target="media/image15.png"/><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7D23392-E4DD-48B4-AEDB-CCA5F110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4116</Words>
  <Characters>23467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Andrey Gundyrin</cp:lastModifiedBy>
  <cp:revision>2</cp:revision>
  <dcterms:created xsi:type="dcterms:W3CDTF">2022-01-18T11:33:00Z</dcterms:created>
  <dcterms:modified xsi:type="dcterms:W3CDTF">2022-01-18T11:33:00Z</dcterms:modified>
</cp:coreProperties>
</file>