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7FBA3" w14:textId="77777777" w:rsidR="006E7E15" w:rsidRPr="006E7E15" w:rsidRDefault="006E7E15" w:rsidP="006E7E15">
      <w:pPr>
        <w:spacing w:after="120" w:line="360" w:lineRule="auto"/>
        <w:ind w:firstLine="0"/>
        <w:jc w:val="center"/>
        <w:rPr>
          <w:b/>
        </w:rPr>
      </w:pPr>
      <w:r w:rsidRPr="006E7E15">
        <w:rPr>
          <w:b/>
        </w:rPr>
        <w:t>РИПК</w:t>
      </w:r>
    </w:p>
    <w:p w14:paraId="14AD7B01" w14:textId="77777777" w:rsidR="006E7E15" w:rsidRDefault="006E7E15" w:rsidP="006E7E15">
      <w:pPr>
        <w:spacing w:after="120" w:line="360" w:lineRule="auto"/>
        <w:ind w:firstLine="0"/>
        <w:jc w:val="center"/>
      </w:pPr>
      <w:r>
        <w:t>Индуктор плюрипотентных клеток</w:t>
      </w:r>
    </w:p>
    <w:p w14:paraId="5E548039" w14:textId="77777777" w:rsidR="006E7E15" w:rsidRDefault="006E7E15" w:rsidP="006E7E15">
      <w:pPr>
        <w:spacing w:after="120" w:line="360" w:lineRule="auto"/>
      </w:pPr>
      <w:r>
        <w:t>Индуцированные плюрипотентные стволовые клетки (</w:t>
      </w:r>
      <w:r w:rsidR="00FF4DF4">
        <w:t>И</w:t>
      </w:r>
      <w:r>
        <w:t>ПСК) способны к бесконечному самовосстановлению и дифференцировке во все типы клеток. К тому же здоровая регенерация всегда оттесняет злокачественный рост.</w:t>
      </w:r>
    </w:p>
    <w:p w14:paraId="6AC7E0A6" w14:textId="77777777" w:rsidR="006E7E15" w:rsidRDefault="006E7E15" w:rsidP="006E7E15">
      <w:pPr>
        <w:spacing w:after="120" w:line="360" w:lineRule="auto"/>
      </w:pPr>
      <w:r>
        <w:t>В нашем организме заложен глубокий «резерв регенерации».</w:t>
      </w:r>
    </w:p>
    <w:p w14:paraId="11022742" w14:textId="77777777" w:rsidR="006E7E15" w:rsidRDefault="006E7E15" w:rsidP="006E7E15">
      <w:pPr>
        <w:spacing w:after="120" w:line="360" w:lineRule="auto"/>
      </w:pPr>
      <w:r>
        <w:t xml:space="preserve">В 2006 году Ш. Яманаке удалось идентифицировать набор транскрипционных факторов, введение которых в соматические клетки переводит их в состояние, подобное эмбриональным стволовым клеткам, которые могут обновлять, омолаживать любой орган, продлевать жизнь. В результате экспериментальной работы было установлено, что использование комбинации факторов </w:t>
      </w:r>
      <w:r>
        <w:rPr>
          <w:lang w:val="en-US"/>
        </w:rPr>
        <w:t>Oct</w:t>
      </w:r>
      <w:r w:rsidRPr="006E7E15">
        <w:t xml:space="preserve">-4, </w:t>
      </w:r>
      <w:r>
        <w:rPr>
          <w:lang w:val="en-US"/>
        </w:rPr>
        <w:t>Sox</w:t>
      </w:r>
      <w:r w:rsidRPr="006E7E15">
        <w:t xml:space="preserve"> 2, </w:t>
      </w:r>
      <w:r>
        <w:rPr>
          <w:lang w:val="en-US"/>
        </w:rPr>
        <w:t>c</w:t>
      </w:r>
      <w:r w:rsidRPr="006E7E15">
        <w:t>-</w:t>
      </w:r>
      <w:r>
        <w:rPr>
          <w:lang w:val="en-US"/>
        </w:rPr>
        <w:t>Myc</w:t>
      </w:r>
      <w:r>
        <w:t xml:space="preserve"> и</w:t>
      </w:r>
      <w:r w:rsidRPr="006E7E15">
        <w:t xml:space="preserve"> </w:t>
      </w:r>
      <w:r>
        <w:rPr>
          <w:lang w:val="en-US"/>
        </w:rPr>
        <w:t>Klf</w:t>
      </w:r>
      <w:r w:rsidRPr="006E7E15">
        <w:t xml:space="preserve"> 4</w:t>
      </w:r>
      <w:r>
        <w:t xml:space="preserve"> необходимо и достаточно для индукции плюрипотентного состояния клетки.</w:t>
      </w:r>
    </w:p>
    <w:p w14:paraId="1AA8D8A2" w14:textId="77777777" w:rsidR="006E7E15" w:rsidRDefault="00FF4DF4" w:rsidP="006E7E15">
      <w:pPr>
        <w:spacing w:after="120" w:line="360" w:lineRule="auto"/>
      </w:pPr>
      <w:r>
        <w:t xml:space="preserve">Индуцированные плюрипотентные стволовые клетки (ПСК) являются на сегодняшний день самыми перспективными для применения в регенеративной медицине, чем прочие. </w:t>
      </w:r>
    </w:p>
    <w:p w14:paraId="5A8B8788" w14:textId="77777777" w:rsidR="00FF4DF4" w:rsidRDefault="00FF4DF4" w:rsidP="006E7E15">
      <w:pPr>
        <w:spacing w:after="120" w:line="360" w:lineRule="auto"/>
      </w:pPr>
      <w:r>
        <w:t xml:space="preserve">Перепрограммирование дифференцированных человеческих соматических клеток в так называемые индуцированные ПСК является захватывающим процессом, дальнейшее изучение которого, несомненно, будет продолжаться для развития понимания биологии стволовых клеток, регулирования клеточной программы, борьбы с онкологическими заболеваниями и старением. </w:t>
      </w:r>
    </w:p>
    <w:p w14:paraId="35DB4D97" w14:textId="77777777" w:rsidR="00FF4DF4" w:rsidRDefault="00FF4DF4" w:rsidP="006E7E15">
      <w:pPr>
        <w:spacing w:after="120" w:line="360" w:lineRule="auto"/>
      </w:pPr>
      <w:r>
        <w:t>Собственные индуцированные ПСК обеспечивают замену и улучшение качества поврежденных клеток или тканей.</w:t>
      </w:r>
    </w:p>
    <w:p w14:paraId="393C63E3" w14:textId="77777777" w:rsidR="00FF4DF4" w:rsidRDefault="00FF4DF4" w:rsidP="006E7E15">
      <w:pPr>
        <w:spacing w:after="120" w:line="360" w:lineRule="auto"/>
      </w:pPr>
      <w:r>
        <w:t>Регенеративная медицина – восстановление пораженной болезнью, стареющей или поврежденной ткани с помощью активации ИПСК.</w:t>
      </w:r>
    </w:p>
    <w:p w14:paraId="5CD0C09F" w14:textId="77777777" w:rsidR="002B5F31" w:rsidRDefault="00FF4DF4" w:rsidP="002B5F31">
      <w:pPr>
        <w:spacing w:after="120" w:line="360" w:lineRule="auto"/>
      </w:pPr>
      <w:r>
        <w:t xml:space="preserve">Физиологически с помощью ПСК в определенные периоды жизни обновляются практически все органы и ткани. Например, нервная ткань – </w:t>
      </w:r>
      <w:r>
        <w:lastRenderedPageBreak/>
        <w:t>гиппокамп, ответственный за обучение и память пополняется каждый день тысячами новых нейронов, мышцы обновляются полностью за 15 лет, возраст сердца до сих пор остается загадкой, печень заменяется за 1 год, кишечник – за 16 лет, а желудок –</w:t>
      </w:r>
      <w:r w:rsidR="002B5F31">
        <w:t xml:space="preserve"> за</w:t>
      </w:r>
      <w:r>
        <w:t xml:space="preserve"> 5 дней (!)</w:t>
      </w:r>
      <w:r w:rsidR="002B5F31">
        <w:t>, кости – за 10 лет, кожа – за 2 недели, кровь – за 150 дней, а зрение может только улучшить, клетки остаются прежними.</w:t>
      </w:r>
    </w:p>
    <w:p w14:paraId="4F7A86B3" w14:textId="77777777" w:rsidR="002B5F31" w:rsidRDefault="002B5F31" w:rsidP="002B5F31">
      <w:pPr>
        <w:spacing w:after="120" w:line="360" w:lineRule="auto"/>
      </w:pPr>
      <w:r>
        <w:t>Регенеративные технологии можно рассматривать как основной механизм локального восстановления поврежденных и стареющих тканей. Индукторы плюрипотентности стволовых клеток (ПСК) способны значительно ускорять регенерацию тканей.</w:t>
      </w:r>
    </w:p>
    <w:p w14:paraId="2A8E734B" w14:textId="77777777" w:rsidR="002B5F31" w:rsidRDefault="002B5F31" w:rsidP="002B5F31">
      <w:pPr>
        <w:spacing w:after="120" w:line="360" w:lineRule="auto"/>
      </w:pPr>
      <w:bookmarkStart w:id="0" w:name="_GoBack"/>
      <w:r>
        <w:t>Список патологий для лечения и профилактики всеобъемлющ.</w:t>
      </w:r>
    </w:p>
    <w:p w14:paraId="35E9DE29" w14:textId="77777777" w:rsidR="002B5F31" w:rsidRDefault="002B5F31" w:rsidP="002B5F31">
      <w:pPr>
        <w:spacing w:after="120" w:line="360" w:lineRule="auto"/>
      </w:pPr>
      <w:r>
        <w:t>Использование данного метода в травматологии и ортопедии очень широк:</w:t>
      </w:r>
    </w:p>
    <w:p w14:paraId="67FCA388" w14:textId="77777777" w:rsidR="002B5F31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о</w:t>
      </w:r>
      <w:r w:rsidR="002B5F31">
        <w:t>стеоартроз крупных суставов</w:t>
      </w:r>
      <w:r w:rsidR="00BB2457">
        <w:t>;</w:t>
      </w:r>
    </w:p>
    <w:p w14:paraId="621A9409" w14:textId="77777777" w:rsidR="002B5F31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о</w:t>
      </w:r>
      <w:r w:rsidR="002B5F31">
        <w:t>стеоартрит коленного, плечевого, голеностопного, тазобедренного и др. суставов</w:t>
      </w:r>
      <w:r w:rsidR="00BB2457">
        <w:t>;</w:t>
      </w:r>
    </w:p>
    <w:p w14:paraId="30AE123C" w14:textId="77777777" w:rsidR="002B5F31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э</w:t>
      </w:r>
      <w:r w:rsidR="002B5F31">
        <w:t>пикондилит («локоть теннисиста», «локоть гольфиста»)</w:t>
      </w:r>
      <w:r w:rsidR="00BB2457">
        <w:t>;</w:t>
      </w:r>
    </w:p>
    <w:p w14:paraId="20FE5008" w14:textId="77777777" w:rsidR="002B5F31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т</w:t>
      </w:r>
      <w:r w:rsidR="002B5F31">
        <w:t>ендилит собственной связки надколенника (колено прыгуна)</w:t>
      </w:r>
      <w:r w:rsidR="00BB2457">
        <w:t>;</w:t>
      </w:r>
    </w:p>
    <w:p w14:paraId="5750FA47" w14:textId="77777777" w:rsidR="002B5F31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2B5F31">
        <w:t>овреждения сухожилий вращательной манжеты плеча (импиджмент-синдром)</w:t>
      </w:r>
      <w:r w:rsidR="00BB2457">
        <w:t>;</w:t>
      </w:r>
    </w:p>
    <w:p w14:paraId="589E588C" w14:textId="77777777" w:rsidR="002B5F31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р</w:t>
      </w:r>
      <w:r w:rsidR="002B5F31">
        <w:t>азрывы связок</w:t>
      </w:r>
      <w:r w:rsidR="00BB2457">
        <w:t>;</w:t>
      </w:r>
    </w:p>
    <w:p w14:paraId="4DB7DC22" w14:textId="77777777" w:rsidR="002B5F31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т</w:t>
      </w:r>
      <w:r w:rsidR="002B5F31">
        <w:t>равмы мышц</w:t>
      </w:r>
      <w:r w:rsidR="00BB2457">
        <w:t>;</w:t>
      </w:r>
    </w:p>
    <w:p w14:paraId="2184E60F" w14:textId="77777777" w:rsidR="00BB2457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т</w:t>
      </w:r>
      <w:r w:rsidR="002B5F31">
        <w:t>ендинит сухожилия длинной головки двуглавой мышцы плеча</w:t>
      </w:r>
      <w:r w:rsidR="00BB2457">
        <w:t>;</w:t>
      </w:r>
    </w:p>
    <w:p w14:paraId="027AA1E6" w14:textId="77777777" w:rsidR="002B5F31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т</w:t>
      </w:r>
      <w:r w:rsidR="002B5F31">
        <w:t>ендинит ахиллова сухожилия</w:t>
      </w:r>
      <w:r w:rsidR="00BB2457">
        <w:t>;</w:t>
      </w:r>
    </w:p>
    <w:p w14:paraId="35A19CDE" w14:textId="77777777" w:rsidR="002B5F31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э</w:t>
      </w:r>
      <w:r w:rsidR="002B5F31">
        <w:t>нтезопатии</w:t>
      </w:r>
      <w:r w:rsidR="00BB2457">
        <w:t xml:space="preserve"> различной локализации;</w:t>
      </w:r>
    </w:p>
    <w:p w14:paraId="140BBFDA" w14:textId="77777777" w:rsidR="00BB2457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о</w:t>
      </w:r>
      <w:r w:rsidR="00BB2457">
        <w:t>стеохондропатии, болезнь Осгуд-Шлаттера, Левена;</w:t>
      </w:r>
    </w:p>
    <w:p w14:paraId="21CBD874" w14:textId="77777777" w:rsidR="00BB2457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д</w:t>
      </w:r>
      <w:r w:rsidR="00BB2457">
        <w:t>еформирующие артрозы крупных суставов;</w:t>
      </w:r>
    </w:p>
    <w:p w14:paraId="243B8DD8" w14:textId="77777777" w:rsidR="00BB2457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т</w:t>
      </w:r>
      <w:r w:rsidR="00BB2457">
        <w:t>оннельные невропатии;</w:t>
      </w:r>
    </w:p>
    <w:p w14:paraId="1BBD57AF" w14:textId="77777777" w:rsidR="00BB2457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х</w:t>
      </w:r>
      <w:r w:rsidR="00BB2457">
        <w:t>ондромаляция хряща;</w:t>
      </w:r>
    </w:p>
    <w:p w14:paraId="49D9A19A" w14:textId="77777777" w:rsidR="00BB2457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lastRenderedPageBreak/>
        <w:t>т</w:t>
      </w:r>
      <w:r w:rsidR="00BB2457">
        <w:t>равматические повреждения хряща;</w:t>
      </w:r>
    </w:p>
    <w:p w14:paraId="3D19604B" w14:textId="77777777" w:rsidR="00BB2457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т</w:t>
      </w:r>
      <w:r w:rsidR="00BB2457">
        <w:t>равматические повреждения мышц и сухожилий;</w:t>
      </w:r>
    </w:p>
    <w:p w14:paraId="119004CD" w14:textId="77777777" w:rsidR="00BB2457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п</w:t>
      </w:r>
      <w:r w:rsidR="00BB2457">
        <w:t>ереломы и их профилактика;</w:t>
      </w:r>
    </w:p>
    <w:p w14:paraId="5D14E0FF" w14:textId="77777777" w:rsidR="00BB2457" w:rsidRDefault="00073764" w:rsidP="00536AC4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>
        <w:t>и</w:t>
      </w:r>
      <w:r w:rsidR="00BB2457">
        <w:t>спользование в послеоперационном периоде.</w:t>
      </w:r>
    </w:p>
    <w:p w14:paraId="05087D24" w14:textId="77777777" w:rsidR="008A0985" w:rsidRDefault="00B75F50" w:rsidP="00B75F50">
      <w:pPr>
        <w:spacing w:after="120" w:line="360" w:lineRule="auto"/>
      </w:pPr>
      <w:r>
        <w:t>Эффекты регенеративной терапии для опорно-двигательного аппарата:</w:t>
      </w:r>
    </w:p>
    <w:p w14:paraId="31B59423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снижение уровня боли;</w:t>
      </w:r>
    </w:p>
    <w:p w14:paraId="1E00D630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уменьшение проявления болезни;</w:t>
      </w:r>
    </w:p>
    <w:p w14:paraId="2125B041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уменьшение воспаления;</w:t>
      </w:r>
    </w:p>
    <w:p w14:paraId="3DE765A9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у</w:t>
      </w:r>
      <w:r w:rsidR="00B75F50">
        <w:t>меньшение отека</w:t>
      </w:r>
      <w:r>
        <w:t>;</w:t>
      </w:r>
    </w:p>
    <w:p w14:paraId="7133D923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регенерация поврежденных тканей;</w:t>
      </w:r>
    </w:p>
    <w:p w14:paraId="6D1DFE43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у</w:t>
      </w:r>
      <w:r w:rsidR="00B75F50">
        <w:t>лучшение обменных процессов тканей</w:t>
      </w:r>
      <w:r>
        <w:t>;</w:t>
      </w:r>
    </w:p>
    <w:p w14:paraId="32B03592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антисептическое действие;</w:t>
      </w:r>
    </w:p>
    <w:p w14:paraId="2D03E4CD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с</w:t>
      </w:r>
      <w:r w:rsidR="00B75F50">
        <w:t>окращение сроков реабилитации</w:t>
      </w:r>
      <w:r>
        <w:t>;</w:t>
      </w:r>
    </w:p>
    <w:p w14:paraId="096D603F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у</w:t>
      </w:r>
      <w:r w:rsidR="00B75F50">
        <w:t>лучшение вязкости и эластичности</w:t>
      </w:r>
      <w:r>
        <w:t>;</w:t>
      </w:r>
    </w:p>
    <w:p w14:paraId="44120736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с</w:t>
      </w:r>
      <w:r w:rsidR="00B75F50">
        <w:t>иновиальной жидкости сустава</w:t>
      </w:r>
      <w:r>
        <w:t>;</w:t>
      </w:r>
    </w:p>
    <w:p w14:paraId="02AB708C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р</w:t>
      </w:r>
      <w:r w:rsidR="00B75F50">
        <w:t>егенерация поврежденных клеток и стимуляция роста новых</w:t>
      </w:r>
      <w:r>
        <w:t>;</w:t>
      </w:r>
    </w:p>
    <w:p w14:paraId="06095ABE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в</w:t>
      </w:r>
      <w:r w:rsidR="00B75F50">
        <w:t>осстановление травмированных клеток хряща</w:t>
      </w:r>
      <w:r>
        <w:t>;</w:t>
      </w:r>
    </w:p>
    <w:p w14:paraId="2FEAE120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з</w:t>
      </w:r>
      <w:r w:rsidR="00B75F50">
        <w:t>амедление процессов дегенерации и разрушения суставного хрящ</w:t>
      </w:r>
      <w:r>
        <w:t>а;</w:t>
      </w:r>
    </w:p>
    <w:p w14:paraId="60CB58A3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у</w:t>
      </w:r>
      <w:r w:rsidR="00B75F50">
        <w:t>лучшение питания поврежденных тканей</w:t>
      </w:r>
      <w:r>
        <w:t>;</w:t>
      </w:r>
    </w:p>
    <w:p w14:paraId="741455DE" w14:textId="77777777" w:rsidR="00B75F50" w:rsidRDefault="001B3FB8" w:rsidP="00536AC4">
      <w:pPr>
        <w:pStyle w:val="a3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</w:pPr>
      <w:r>
        <w:t>а</w:t>
      </w:r>
      <w:r w:rsidR="00B75F50">
        <w:t>ктивация синтеза коллагеновых и эластических волокон.</w:t>
      </w:r>
    </w:p>
    <w:p w14:paraId="4B2F1657" w14:textId="77777777" w:rsidR="0017342E" w:rsidRDefault="00B75F50" w:rsidP="0017342E">
      <w:pPr>
        <w:spacing w:after="120" w:line="360" w:lineRule="auto"/>
      </w:pPr>
      <w:r>
        <w:t>Наиболее изученной популяцией стволовых клеток во взрослом организме является популяция плюрипотентных мезенхимальных стволовых клеток</w:t>
      </w:r>
      <w:r w:rsidR="0017342E">
        <w:t xml:space="preserve"> (МСК) костного мозга. Такие клетки способны мигрировать по кровотоку в отдаленные органы и дифференцироваться во многие специализированные клеточные типы. Восстанавливая численность поврежденных и погибших клеток ткани, они восстанавливают структуру и, следовательно, функцию соответствующего органа.</w:t>
      </w:r>
    </w:p>
    <w:bookmarkEnd w:id="0"/>
    <w:p w14:paraId="6878E8A3" w14:textId="77777777" w:rsidR="0017342E" w:rsidRDefault="0017342E" w:rsidP="0017342E">
      <w:pPr>
        <w:spacing w:after="120" w:line="360" w:lineRule="auto"/>
      </w:pPr>
      <w:r>
        <w:t xml:space="preserve">Наиболее рациональным и наиболее физиологичным подходом к решению задач регенеративной медицины можно считать стимуляцию </w:t>
      </w:r>
      <w:r>
        <w:lastRenderedPageBreak/>
        <w:t>функций эндогенных, т.е. собственных стволовых клеток организма, имитируя деятельность его естественных регуляторных систем с помощью препаратов РИПК.</w:t>
      </w:r>
    </w:p>
    <w:p w14:paraId="018197AD" w14:textId="77777777" w:rsidR="0017342E" w:rsidRDefault="0017342E" w:rsidP="0017342E">
      <w:pPr>
        <w:spacing w:after="120" w:line="360" w:lineRule="auto"/>
      </w:pPr>
      <w:r>
        <w:t>Испытывались такие патологии, как вирусный гепатит, хронический токсический гепатит, хронический гепатит, цирроз печени и сахарный диабет. Применение РИПК приводило к увеличению, выходу в кровь, миграции к поврежденному органу и дифференцировке в соответствующие типы клеток стволовых клеток костного мозга.</w:t>
      </w:r>
    </w:p>
    <w:p w14:paraId="63A46EE2" w14:textId="77777777" w:rsidR="0017342E" w:rsidRDefault="0017342E" w:rsidP="00F12536">
      <w:pPr>
        <w:spacing w:after="120" w:line="360" w:lineRule="auto"/>
      </w:pPr>
      <w:r>
        <w:t xml:space="preserve">Из распространенных патологий нервной системы наиболее перспективными для применения РИПК являются энцефалопатии, с возможностью полного </w:t>
      </w:r>
      <w:r w:rsidR="00F12536">
        <w:t xml:space="preserve">восстановления когнитивных (умственных) функций головного мозга. Перспективно применение РИПК при ряде тяжелых патологий нервной системы – болезни Паркинсона, болезни Альцгеймера и др., а также их профилактики. </w:t>
      </w:r>
    </w:p>
    <w:p w14:paraId="363EC64B" w14:textId="77777777" w:rsidR="00F12536" w:rsidRDefault="00F12536" w:rsidP="0017342E">
      <w:pPr>
        <w:spacing w:after="120" w:line="360" w:lineRule="auto"/>
      </w:pPr>
      <w:r>
        <w:t>Достижения регенеративной нейробиологии позволили освоить принципиально новые технологии лечения и профилактики заболеваний и повреждений головного и спинного мозга, а также сетчатки и зрительного нерва, основанные на стимуляции процессов репаративной регенерации нейронов, создание условий для регенерации нервных и глиальных клеток и роста нервных волокон,</w:t>
      </w:r>
      <w:r w:rsidR="00AA24F8">
        <w:t xml:space="preserve"> и на блокировании факторов, тормозящих перечисленные процессы.</w:t>
      </w:r>
    </w:p>
    <w:p w14:paraId="214A09A8" w14:textId="77777777" w:rsidR="00AA24F8" w:rsidRDefault="00AA24F8" w:rsidP="0017342E">
      <w:pPr>
        <w:spacing w:after="120" w:line="360" w:lineRule="auto"/>
      </w:pPr>
      <w:r>
        <w:t xml:space="preserve">Нервная ткань постоянно обновляется. </w:t>
      </w:r>
    </w:p>
    <w:p w14:paraId="306146C7" w14:textId="77777777" w:rsidR="00AA24F8" w:rsidRDefault="00AA24F8" w:rsidP="0017342E">
      <w:pPr>
        <w:spacing w:after="120" w:line="360" w:lineRule="auto"/>
      </w:pPr>
      <w:r>
        <w:t>При применении РИПК значительно повышается интеллект, память, внимание, обучаемость, творческий и эмоциональный интеллект. Нейрогенез происходит постоянно и усиливается под воздействием РИПК и обеспечивает гомеостатическую, адаптивную и репаративную регенерацию структур головного и спинного мозга</w:t>
      </w:r>
      <w:r w:rsidR="00A84B5C">
        <w:t>.</w:t>
      </w:r>
    </w:p>
    <w:p w14:paraId="1EE5047B" w14:textId="77777777" w:rsidR="00A84B5C" w:rsidRDefault="00A84B5C" w:rsidP="0017342E">
      <w:pPr>
        <w:spacing w:after="120" w:line="360" w:lineRule="auto"/>
      </w:pPr>
      <w:r>
        <w:t xml:space="preserve">РИПК применяется для восстановления после перенесенного инсульта, а также для его первичной и вторичной профилактики. </w:t>
      </w:r>
    </w:p>
    <w:p w14:paraId="52E9A166" w14:textId="77777777" w:rsidR="00A84B5C" w:rsidRDefault="00A84B5C" w:rsidP="0017342E">
      <w:pPr>
        <w:spacing w:after="120" w:line="360" w:lineRule="auto"/>
      </w:pPr>
      <w:r>
        <w:lastRenderedPageBreak/>
        <w:t>ПСК образуются в зрительном нерве, что объясняет свойства РИПК, улучшающие функциональное состояние зрительного аппарата при макулодистрофии, нарушениях зрения, катаракте, глаукоме, помутнении роговицы и диабетической ретинопатии. Применение индукторов ПСК оказывает положительный эффект при тугоухости и ЛОР заболеваниях.</w:t>
      </w:r>
    </w:p>
    <w:p w14:paraId="67E1A12A" w14:textId="77777777" w:rsidR="00A84B5C" w:rsidRDefault="00A84B5C" w:rsidP="0017342E">
      <w:pPr>
        <w:spacing w:after="120" w:line="360" w:lineRule="auto"/>
      </w:pPr>
      <w:r>
        <w:t>Выражено положительное влияние РИПК при самых различных видах облысения и седины. Омолаживающее действие на волосы и кожу головы отмечается и при отсутствии выпадения волос.</w:t>
      </w:r>
    </w:p>
    <w:p w14:paraId="55F0C3AA" w14:textId="77777777" w:rsidR="00754823" w:rsidRDefault="00A84B5C" w:rsidP="00754823">
      <w:pPr>
        <w:spacing w:after="120" w:line="360" w:lineRule="auto"/>
      </w:pPr>
      <w:r>
        <w:t>Омоложение кожи. Эффект основан на стимуляции регенерации фибробластов. Фибробласты – специализированные клетки молодости кожи, золотой запас ее молодости и красоты. Именно они синтезируют эластин, коллаген и гиалурованную кислоту – самые важные компоненты, которые делают кожу упругой</w:t>
      </w:r>
      <w:r w:rsidR="00EC0CC1">
        <w:t>, гладкой, увлажненной – молодой.</w:t>
      </w:r>
      <w:r w:rsidR="00754823">
        <w:t xml:space="preserve"> Одна из главных причин старения кожи – это снижение активности фибробластов. РИПК способствует активации и пролиферации фибробластов. Фибробласты – это основные клетки </w:t>
      </w:r>
      <w:r w:rsidR="00363404">
        <w:t>соединительной ткани человека (в т. ч. стволовые клетки кожи), которые формируют внеклеточный матрикс. Они играют ведущую роль в физиологии кожи: регулируют все обменные процессы, стимулируют обновления клеток, участвуют в процессах заживления повреждений. Одна из основных причин старения кожи – это снижение активности и количества фибробластов. Замедляется синтез межклеточного пространства, в результате уменьшается содержание влаги, кожа увядает, появляются морщины. Индукция фибробластов кожи с помощью РИПК способна остановить эти процессы и обратить их вспять.</w:t>
      </w:r>
    </w:p>
    <w:p w14:paraId="108F30D2" w14:textId="77777777" w:rsidR="00363404" w:rsidRDefault="00363404" w:rsidP="00754823">
      <w:pPr>
        <w:spacing w:after="120" w:line="360" w:lineRule="auto"/>
      </w:pPr>
      <w:r>
        <w:t>Индукция ПСК приводит к васкулогенезу (развитию сосудов) в ишемизированных участках организма. Улучшается кровоснабжение всех органов и тканей.</w:t>
      </w:r>
    </w:p>
    <w:p w14:paraId="60509685" w14:textId="77777777" w:rsidR="00363404" w:rsidRDefault="00363404" w:rsidP="00754823">
      <w:pPr>
        <w:spacing w:after="120" w:line="360" w:lineRule="auto"/>
      </w:pPr>
      <w:r>
        <w:t xml:space="preserve">Согласно мировой статистики здравоохранения, смертность от сердечно-сосудистых заболеваний достигла 25 миллионов человек в год, </w:t>
      </w:r>
      <w:r>
        <w:lastRenderedPageBreak/>
        <w:t>почти половину из них составляет смертность от ишемической болезни сердца (ИБС). Наблюдаемая острейшая ситуация в области смертности от кардиоваскулярных заболеваний является мощнейшим драйвером современной кардиологической науки. К основным тенденциям, определяющим в настоящее время новое «лицо» кардиологической науки, можно отнести клеточные технологии (в т. ч. индукторы ПСК – РИПК)</w:t>
      </w:r>
      <w:r w:rsidR="00550C92">
        <w:t>.</w:t>
      </w:r>
    </w:p>
    <w:p w14:paraId="0EAB48EE" w14:textId="77777777" w:rsidR="00550C92" w:rsidRDefault="00550C92" w:rsidP="00754823">
      <w:pPr>
        <w:spacing w:after="120" w:line="360" w:lineRule="auto"/>
      </w:pPr>
      <w:r>
        <w:t>Первые клинические испытания, доказавшие безопасность и целесообразность введения индукторов ПСК, как активаторов регенерации, были проведены в Германии. При остром инфаркте миокарда вводились индукторы ПСК. Было доказано улучшение систолической функции левого желудочка сердца. Использование РИПК улучшает функцию сердца и ангиогенез (формирование новых сосудов), улучшает функции левого желудочка, улучшается сократительная способность левого желудочка, повышает концентрацию циркулирующих в крови стволовых клеток у больных с инфарктом миокарда.</w:t>
      </w:r>
      <w:r w:rsidR="009C794B">
        <w:t xml:space="preserve"> Доказана целесообразность применения РИПК для терапии и профилактики гипертрофии и дилатации отделов сердца. Доказано позитивное влияние РИПК при ИБС (стенокардии, инфаркте). Обосновано применение РИПК для профилактики сердечно-сосудистых патологий. Обосновано применение РИПК при гипертонической болезни и вегетососудистой дистонии. </w:t>
      </w:r>
    </w:p>
    <w:p w14:paraId="5C19996B" w14:textId="77777777" w:rsidR="009C794B" w:rsidRDefault="009C794B" w:rsidP="00754823">
      <w:pPr>
        <w:spacing w:after="120" w:line="360" w:lineRule="auto"/>
      </w:pPr>
      <w:r>
        <w:t xml:space="preserve">Применение РИПК способствует регенерации поврежденного миокарда, созданию более благоприятного микроокружения стволовых клеток. Индуцированные ПСК </w:t>
      </w:r>
      <w:r w:rsidR="009F1331">
        <w:t>(иПСК), дифференцирующиеся в кардиомиоциты могут воспроизводить процессы электромеханического сопряжения</w:t>
      </w:r>
      <w:r w:rsidR="000E61AD">
        <w:t xml:space="preserve">. </w:t>
      </w:r>
    </w:p>
    <w:p w14:paraId="5D1F783C" w14:textId="77777777" w:rsidR="006C68C9" w:rsidRDefault="000E61AD" w:rsidP="006C68C9">
      <w:pPr>
        <w:spacing w:after="120" w:line="360" w:lineRule="auto"/>
      </w:pPr>
      <w:r>
        <w:t>Применение индукторов ПСК приводит к так называемой «безрубцовой» регенерации миокарда, а также способствует уменьшению и рассасыванию рубцов, и дальнейшему развитию ремоделирования.</w:t>
      </w:r>
      <w:r w:rsidR="006C68C9">
        <w:t xml:space="preserve"> Это является высокотехнологичным методом лечения и профилактики пациентов с кардиомиопатией и хронической сердечной недостаточностью. К </w:t>
      </w:r>
      <w:r w:rsidR="006C68C9">
        <w:lastRenderedPageBreak/>
        <w:t xml:space="preserve">настоящему времени накоплен огромный материал, свидетельствующий о наличии высокого регенераторного потенциала аутологичных ПСК, оказывающих как локальный, так и общий биологический эффект, влияя на регенерацию участков миокарда. </w:t>
      </w:r>
    </w:p>
    <w:p w14:paraId="1B5471E3" w14:textId="77777777" w:rsidR="006C68C9" w:rsidRDefault="006C68C9" w:rsidP="006C68C9">
      <w:pPr>
        <w:spacing w:after="120" w:line="360" w:lineRule="auto"/>
      </w:pPr>
      <w:r>
        <w:t>Инд</w:t>
      </w:r>
      <w:r w:rsidR="001B3FB8">
        <w:t>укторы</w:t>
      </w:r>
      <w:r>
        <w:t xml:space="preserve"> ПСК РИПК обладают высоким функциональным потенциалом, достаточным для стимуляции репаративных процессов в миокарде. </w:t>
      </w:r>
    </w:p>
    <w:p w14:paraId="11A1CE03" w14:textId="77777777" w:rsidR="006C68C9" w:rsidRDefault="006C68C9" w:rsidP="006C68C9">
      <w:pPr>
        <w:spacing w:after="120" w:line="360" w:lineRule="auto"/>
      </w:pPr>
      <w:r>
        <w:t xml:space="preserve">Одним из эффектов РИПК является стимуляция неоангиогенеза, минимизация явлений воспаления, восстановление нарушенных вакуляризации и перфузии миокарда, в совокупности определяющий эффективность ремоделирования миокарда и скорость восстановления нарушенного функционального состояния сердечной мышцы. </w:t>
      </w:r>
    </w:p>
    <w:p w14:paraId="0768F394" w14:textId="77777777" w:rsidR="006C68C9" w:rsidRDefault="006C68C9" w:rsidP="006C68C9">
      <w:pPr>
        <w:spacing w:after="120" w:line="360" w:lineRule="auto"/>
      </w:pPr>
      <w:r>
        <w:t xml:space="preserve">Клиническими испытаниями было показано, что терапия иПСК пациентов с хронической сердечной недостаточностью (ХСН) приводит к повышению толерантности к физической нагрузке, возрастанию фракции выброса левого желудочка сердца и уменьшению зоны </w:t>
      </w:r>
      <w:r w:rsidR="00713E81">
        <w:t xml:space="preserve">гипоперфузии миокарда как в покое, так и при нагрузке. Таким образом использовали индукторов ПСК РИПК для лечения больных сердечно-сосудистыми заболеваниями (ССЗ) является перспективным и многообещающим методом восстановления структуры и функции миокарда. </w:t>
      </w:r>
    </w:p>
    <w:p w14:paraId="605527DD" w14:textId="77777777" w:rsidR="00713E81" w:rsidRDefault="00713E81" w:rsidP="006C68C9">
      <w:pPr>
        <w:spacing w:after="120" w:line="360" w:lineRule="auto"/>
      </w:pPr>
      <w:r>
        <w:t xml:space="preserve">Регенеративная терапия эффективна у больных с хронической ишемической кардиомиопатией, аортокоронарным шунтированием, инфарктом миокарда, стенокардией и другими ССЗ. Доказана профилактическая роль РИПК. </w:t>
      </w:r>
    </w:p>
    <w:p w14:paraId="3DE744D8" w14:textId="77777777" w:rsidR="00713E81" w:rsidRDefault="00713E81" w:rsidP="006C68C9">
      <w:pPr>
        <w:spacing w:after="120" w:line="360" w:lineRule="auto"/>
      </w:pPr>
      <w:r>
        <w:t>Сохранение здоровья сосудов важно в любом возрасте. Нормальная работа сосудистой системы организма, хорошее состояние крупнейших сосудов, питающих жизненоважные органы – это залог здоровья и самая главная профилактика опасных проблем – инсультов, инфарктов, нарушений мозгового кровообращения, гипертонических кризов и пр.</w:t>
      </w:r>
    </w:p>
    <w:p w14:paraId="6C48DA19" w14:textId="77777777" w:rsidR="00C34D8E" w:rsidRDefault="00C34D8E" w:rsidP="006C68C9">
      <w:pPr>
        <w:spacing w:after="120" w:line="360" w:lineRule="auto"/>
      </w:pPr>
      <w:r>
        <w:lastRenderedPageBreak/>
        <w:t>К разряду сосудистых заболеваний можно отнести артериальную гипертензию, атеросклероз, начальные проявления недостаточности мозгового кровообращения и хронические нарушения кровоснабжения мозга (дисциркуляторная энцефалопатия) и др. органов. Такие пациенты в весенний и осенний периоды часто плохо себя чувствуют. Таким пациентам необходима регенераторная терапия РИПК. Это в т. ч. сосудистая терапия. ПСК разносторонне воздействуют на сосуды организма. Вещества, выделяемые ими, оказывают противовоспалительный, укрепляющий, регенерирующий, антигипоксический и другие положительные эффекты. Назначение РИПК в современной медицине считается рациональным при многих сердечных и сосудистых заболеваниях, астенических состояниях, сахарном диабете, ожирении, при нарушениях липидного обмена (высоких показателях холестерина), а также в проведении комплексного лечения и профилактике инсультов и инфарктов. Сосудистая терапия с помощью РИПК показана при различных заболеваниях сердечно-сосудистой системы (артериальная гипертония, равно и как пониженное давление, хроническая сердечная недостаточность, стенокардия), при нарушениях мозгового кровообращения (если ранее был инсульт, транзиторная ишемическая атака, гипертонический криз, дисциркуляторная</w:t>
      </w:r>
      <w:r w:rsidR="00F75785">
        <w:t xml:space="preserve"> энцефалопатия), при нарушении обмена веществ (гиперхолестеринемия, сахарный диабет любого типа, ожирение).</w:t>
      </w:r>
    </w:p>
    <w:p w14:paraId="41E3E3CC" w14:textId="77777777" w:rsidR="00F75785" w:rsidRDefault="00F75785" w:rsidP="006C68C9">
      <w:pPr>
        <w:spacing w:after="120" w:line="360" w:lineRule="auto"/>
      </w:pPr>
      <w:r>
        <w:t>Качество и количество эндотелиальных клеток-предшественников (клетки сосудов) ухудшаются у пациентов с сахарным диабетом, что приводит к снижению восстановления тканей. Способность клеток сосудов при регенерации при сахарном диабете при применении РИПК восстанавливается. Применение РИПК при сахарном диабете проявляет вакулогенный, противовоспалительный и ранозаживляющий эффекты.</w:t>
      </w:r>
    </w:p>
    <w:p w14:paraId="5EA6E68B" w14:textId="77777777" w:rsidR="00F75785" w:rsidRDefault="00F75785" w:rsidP="006C68C9">
      <w:pPr>
        <w:spacing w:after="120" w:line="360" w:lineRule="auto"/>
      </w:pPr>
      <w:r>
        <w:t>На лечение заболеваний, связанных с ожирением, приходится около 70% затрат на здравоохранение. Риск ранней смертности значимо увеличивается при индексе массы тела больше 30 кг на м</w:t>
      </w:r>
      <w:r w:rsidRPr="00F75785">
        <w:rPr>
          <w:vertAlign w:val="superscript"/>
        </w:rPr>
        <w:t>2</w:t>
      </w:r>
      <w:r>
        <w:t xml:space="preserve">. До 60% людей имеют избыточный вес или ожирение. Ассоциированные с ожирением заболевания, такие как </w:t>
      </w:r>
      <w:r>
        <w:lastRenderedPageBreak/>
        <w:t>сахарный диабет второго типа, артериальная гипертония, ишемическая болезнь сердца и прочие, представляют собой глобальную медицинскую проблему, сопряженную со значительно возрастающим риском заболеваемости и смертности, существенным ростом расходов на лекарства и ухудшением качеством жизни.</w:t>
      </w:r>
    </w:p>
    <w:p w14:paraId="43E74FBE" w14:textId="77777777" w:rsidR="00DF4AEC" w:rsidRDefault="00DF4AEC" w:rsidP="00DF4AEC">
      <w:pPr>
        <w:tabs>
          <w:tab w:val="left" w:pos="7535"/>
        </w:tabs>
        <w:spacing w:after="120" w:line="360" w:lineRule="auto"/>
      </w:pPr>
      <w:r>
        <w:t xml:space="preserve">Известно, что пациентам с ожирением осложненным сопутствующими заболеваниями (сахарный диабет второго типа, артериальная гипертония, атеросклероз, синдром обструктивного апноэ во сне, артрозом, подагрой и т.д.) труднее снизить массу тела, поскольку такие состояния затрудняют выполнение врачебных рекомендаций по питанию и физическим нагрузкам. Этими трудностями и продиктована необходимость включения препарата РИПК в комплексное лечение ожирения. За счет здоровой регенерации (против накопления ожиревших клеток) РИПК позволяет добиться эффективного снижения массы тела, облегчает также выполнение рекомендаций по питанию, помогает в выработке новых пищевых привычек. Способствует длительному удержанию сниженной массы тела. У людей с осложненным ожирением применение РИПК должно быть продолжено, даже если незначительное снижение массы тела сопровождается улучшением состояния здоровья и метаболических показателей. Применение РИПК достоверно способствует снижению массы тела. </w:t>
      </w:r>
    </w:p>
    <w:p w14:paraId="1BEAFF6C" w14:textId="77777777" w:rsidR="00DF4AEC" w:rsidRDefault="00DF4AEC" w:rsidP="00DF4AEC">
      <w:pPr>
        <w:tabs>
          <w:tab w:val="left" w:pos="7535"/>
        </w:tabs>
        <w:spacing w:after="120" w:line="360" w:lineRule="auto"/>
      </w:pPr>
      <w:r>
        <w:t>Наиболее эффективным методом лечения бесплодия, как мужского, так и женского, на сегодняшний день является регенеративная терапия</w:t>
      </w:r>
      <w:r w:rsidR="00DF6F87">
        <w:t>.</w:t>
      </w:r>
    </w:p>
    <w:p w14:paraId="21558C15" w14:textId="77777777" w:rsidR="00DF6F87" w:rsidRDefault="00DF6F87" w:rsidP="00DF4AEC">
      <w:pPr>
        <w:tabs>
          <w:tab w:val="left" w:pos="7535"/>
        </w:tabs>
        <w:spacing w:after="120" w:line="360" w:lineRule="auto"/>
      </w:pPr>
      <w:r>
        <w:t>Самые частые заболевания мочевыделительной системы – это воспаления: почки (нефрит), почки и почечной лоханки (</w:t>
      </w:r>
      <w:r w:rsidR="001B3FB8">
        <w:t>пиелонефрит</w:t>
      </w:r>
      <w:r>
        <w:t xml:space="preserve">), мочевого пузыря (цистит) и мочеиспускательного канала (уретрит). У мужчин преобладает воспаление мочеиспускательного канала и простаты, у женщин – мочевого пузыря и почки. Для заболеваний мочевыделительной системы характерно: острые и тупые боли, приступообразные боли в области пораженного органа – почки, мочеточника, мочевого пузыря, </w:t>
      </w:r>
      <w:r>
        <w:lastRenderedPageBreak/>
        <w:t>мочеиспускательного канала, предстательной железы и нарушениях половых органов. РИПК применяется для профилактики и в комплексном лечении болезней мочеполовой системы.</w:t>
      </w:r>
      <w:r w:rsidR="00C369D5" w:rsidRPr="00C369D5">
        <w:t xml:space="preserve"> </w:t>
      </w:r>
      <w:r w:rsidR="00C369D5">
        <w:t>Индуцированные ПСК (иПСК) замещают пораженные клетки мочеполовой системы. Происходит значительное улучшение при хронических заболеваниях мочеполовой системы.</w:t>
      </w:r>
    </w:p>
    <w:p w14:paraId="69EBBDCB" w14:textId="77777777" w:rsidR="00C369D5" w:rsidRDefault="00C369D5" w:rsidP="00DF4AEC">
      <w:pPr>
        <w:tabs>
          <w:tab w:val="left" w:pos="7535"/>
        </w:tabs>
        <w:spacing w:after="120" w:line="360" w:lineRule="auto"/>
      </w:pPr>
      <w:r>
        <w:t>Сохранение защитной барьерной функции эпителия дыхательных путей – необходимое условие поддержания эффективной легочной функции в норме и после повреждающего воздействия, инициирующего воспалительную реакцию и развитие многих заболеваний легких. Большой интерес представляет активация ПСК и сигнальные системы, опосредующие эту активацию, их распространение и дифференцировка. РИПК активирует процесс репаративной регенерации трахеобронхиального эпителия, восстановления его структурно-функциональной целостности, предупреждения аномального необратимого ремоделирования легочной ткани. РИПК обладает выраженным регенеративным и противовоспалительным эффектом при хронической обструктивной болезни легких и легочного фиброза.</w:t>
      </w:r>
    </w:p>
    <w:p w14:paraId="13DD0F7B" w14:textId="77777777" w:rsidR="00C369D5" w:rsidRDefault="00C369D5" w:rsidP="00DF4AEC">
      <w:pPr>
        <w:tabs>
          <w:tab w:val="left" w:pos="7535"/>
        </w:tabs>
        <w:spacing w:after="120" w:line="360" w:lineRule="auto"/>
      </w:pPr>
      <w:r>
        <w:t xml:space="preserve">Применение РИПК для индукции ПСК способствует восстановлению слизистой желудочно-кишечного тракта и снижению кислотности. РИПК повышает устойчивость тканей к воздействию протеаз и соляной кислоты, предупреждает развитие гипоксических и некротических изменений, усиливает процессы репарации. Оказывает выраженный эффект при гастритах, энтеритах, </w:t>
      </w:r>
      <w:r w:rsidR="00575CAA">
        <w:t xml:space="preserve">колитах, синдроме раздраженного кишечника, неспецифическом язвенном колите, геморрое. Широко используется для заживления язвы. Постепенно исчезает изжога. </w:t>
      </w:r>
    </w:p>
    <w:p w14:paraId="22A7A964" w14:textId="77777777" w:rsidR="00575CAA" w:rsidRDefault="00575CAA" w:rsidP="00DF4AEC">
      <w:pPr>
        <w:tabs>
          <w:tab w:val="left" w:pos="7535"/>
        </w:tabs>
        <w:spacing w:after="120" w:line="360" w:lineRule="auto"/>
      </w:pPr>
      <w:r>
        <w:t xml:space="preserve">Рекомендуется при желчекаменной болезни, холециститах, </w:t>
      </w:r>
      <w:r w:rsidR="001B3FB8">
        <w:t>панкреатитах</w:t>
      </w:r>
      <w:r>
        <w:t>, дискинезии желчевыводящих путей, состояниях после удаления желчного пузыря.</w:t>
      </w:r>
    </w:p>
    <w:p w14:paraId="151A34A7" w14:textId="77777777" w:rsidR="00575CAA" w:rsidRDefault="00575CAA" w:rsidP="00DF4AEC">
      <w:pPr>
        <w:tabs>
          <w:tab w:val="left" w:pos="7535"/>
        </w:tabs>
        <w:spacing w:after="120" w:line="360" w:lineRule="auto"/>
      </w:pPr>
      <w:r>
        <w:lastRenderedPageBreak/>
        <w:t xml:space="preserve">Иммунитет – это защитная система нашего организма на что-то чужеродное, опасное для нас. Реакция защиты начинается с момента распознавания «вражеского агента», затем происходит его удаление и ликвидация негативных следов пребывания этой инфекции в организме. В структуре иммунитета можно выделить 2 вида: врожденный и приобретенный. Врожденный иммунитет действует незамедлительно. Его «солдаты»: фагоциты, интерфероны, медиаторы воспаления. Как только «враг» замечен – происходит его уничтожение. Приобретенный иммунитет сложнее. При обнаружении «врага» организм формирует иммунный ответ, создает специализированные клетки против этого «агента», и только потом ликвидируют его. Такой вид иммунитета позволяет «запомнить» инфекцию и в следующий раз среагировать намного быстрее. Иммунитет – это совокупность всех органов и клеток в организме, которые распознают и уничтожают чужеродные «агенты» и раковые клетки. Представленная совершенно разными клетками и органами, иммунная система действует как единый механизм защиты, постоянно укрепляясь и совершенствуясь под влиянием внешних факторов. </w:t>
      </w:r>
      <w:r w:rsidR="00B35EBF">
        <w:t xml:space="preserve">Все клетки иммунной системы происходят из одной стволовой клетки – мезенхимальной стволовой клетки крови. РИПК активирует эти мезенхимальные клетки. Чем и объясняются иммуннопротекторные свойства РИПК. </w:t>
      </w:r>
    </w:p>
    <w:p w14:paraId="29629D8C" w14:textId="77777777" w:rsidR="00B35EBF" w:rsidRPr="00C369D5" w:rsidRDefault="00B35EBF" w:rsidP="00DF4AEC">
      <w:pPr>
        <w:tabs>
          <w:tab w:val="left" w:pos="7535"/>
        </w:tabs>
        <w:spacing w:after="120" w:line="360" w:lineRule="auto"/>
      </w:pPr>
      <w:r>
        <w:t xml:space="preserve">Индуцированные плюрипотентные стволовые клетки (ПСК) вызывают здоровую регенерацию тканей, которая «отталкивает» злокачественный рост. РИПК способствует профилактике возникновения опухолей, а также их метастазирования. Также РИПК снижает побочные эффекты от химио и лучевого лечения. ПСК характеризуются молекулярными механизмами, которые обеспечивают с одной стороны, процесс самообновления клеток, а с другой стороны – плюрипотентность, т.е. высокий дифференцировочный потенциал клеток с возможностью дифференцировке в любые типы клеток организма. Это объясняет поливалентное действие РИПК и омоложение. </w:t>
      </w:r>
    </w:p>
    <w:p w14:paraId="4742C426" w14:textId="77777777" w:rsidR="000E61AD" w:rsidRPr="006E7E15" w:rsidRDefault="000E61AD" w:rsidP="00754823">
      <w:pPr>
        <w:spacing w:after="120" w:line="360" w:lineRule="auto"/>
      </w:pPr>
    </w:p>
    <w:sectPr w:rsidR="000E61AD" w:rsidRPr="006E7E15" w:rsidSect="008B2659">
      <w:footerReference w:type="default" r:id="rId8"/>
      <w:pgSz w:w="11906" w:h="16838"/>
      <w:pgMar w:top="1134" w:right="850" w:bottom="1134" w:left="1701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BB386" w14:textId="77777777" w:rsidR="00E84D53" w:rsidRDefault="00E84D53" w:rsidP="008B2659">
      <w:r>
        <w:separator/>
      </w:r>
    </w:p>
  </w:endnote>
  <w:endnote w:type="continuationSeparator" w:id="0">
    <w:p w14:paraId="788C795F" w14:textId="77777777" w:rsidR="00E84D53" w:rsidRDefault="00E84D53" w:rsidP="008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564747"/>
      <w:docPartObj>
        <w:docPartGallery w:val="Page Numbers (Bottom of Page)"/>
        <w:docPartUnique/>
      </w:docPartObj>
    </w:sdtPr>
    <w:sdtEndPr/>
    <w:sdtContent>
      <w:p w14:paraId="03595133" w14:textId="511381F9" w:rsidR="008B2659" w:rsidRDefault="008B26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51C">
          <w:rPr>
            <w:noProof/>
          </w:rPr>
          <w:t>4</w:t>
        </w:r>
        <w:r>
          <w:fldChar w:fldCharType="end"/>
        </w:r>
      </w:p>
    </w:sdtContent>
  </w:sdt>
  <w:p w14:paraId="12E0181B" w14:textId="77777777" w:rsidR="008B2659" w:rsidRDefault="008B26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7619F" w14:textId="77777777" w:rsidR="00E84D53" w:rsidRDefault="00E84D53" w:rsidP="008B2659">
      <w:r>
        <w:separator/>
      </w:r>
    </w:p>
  </w:footnote>
  <w:footnote w:type="continuationSeparator" w:id="0">
    <w:p w14:paraId="18F805AE" w14:textId="77777777" w:rsidR="00E84D53" w:rsidRDefault="00E84D53" w:rsidP="008B2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F47"/>
    <w:multiLevelType w:val="hybridMultilevel"/>
    <w:tmpl w:val="FC305890"/>
    <w:lvl w:ilvl="0" w:tplc="D57EC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410526"/>
    <w:multiLevelType w:val="hybridMultilevel"/>
    <w:tmpl w:val="7A84B72E"/>
    <w:lvl w:ilvl="0" w:tplc="D57EC9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22"/>
    <w:rsid w:val="00073764"/>
    <w:rsid w:val="000E61AD"/>
    <w:rsid w:val="0017342E"/>
    <w:rsid w:val="001B3FB8"/>
    <w:rsid w:val="002B5F31"/>
    <w:rsid w:val="00363404"/>
    <w:rsid w:val="00505026"/>
    <w:rsid w:val="00536AC4"/>
    <w:rsid w:val="00550C92"/>
    <w:rsid w:val="00575CAA"/>
    <w:rsid w:val="0064388D"/>
    <w:rsid w:val="006C68C9"/>
    <w:rsid w:val="006E7E15"/>
    <w:rsid w:val="00713E81"/>
    <w:rsid w:val="00754823"/>
    <w:rsid w:val="007F0B65"/>
    <w:rsid w:val="00810822"/>
    <w:rsid w:val="008A0985"/>
    <w:rsid w:val="008B2659"/>
    <w:rsid w:val="009C794B"/>
    <w:rsid w:val="009F1331"/>
    <w:rsid w:val="00A744B5"/>
    <w:rsid w:val="00A84B5C"/>
    <w:rsid w:val="00AA24F8"/>
    <w:rsid w:val="00B170B5"/>
    <w:rsid w:val="00B2751C"/>
    <w:rsid w:val="00B35EBF"/>
    <w:rsid w:val="00B75F50"/>
    <w:rsid w:val="00BB2457"/>
    <w:rsid w:val="00BE2C6B"/>
    <w:rsid w:val="00C34D8E"/>
    <w:rsid w:val="00C369D5"/>
    <w:rsid w:val="00DF4AEC"/>
    <w:rsid w:val="00DF6F87"/>
    <w:rsid w:val="00E84D53"/>
    <w:rsid w:val="00EC0CC1"/>
    <w:rsid w:val="00EC3B20"/>
    <w:rsid w:val="00F12536"/>
    <w:rsid w:val="00F353FD"/>
    <w:rsid w:val="00F75785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3B8B4"/>
  <w15:chartTrackingRefBased/>
  <w15:docId w15:val="{0CE9F5FA-B991-42F3-8570-B5D94121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F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26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2659"/>
    <w:rPr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B26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2659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C4214-E4D0-4453-8CA6-11DA22F1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Аничка</dc:creator>
  <cp:keywords/>
  <dc:description/>
  <cp:lastModifiedBy>Дом</cp:lastModifiedBy>
  <cp:revision>2</cp:revision>
  <dcterms:created xsi:type="dcterms:W3CDTF">2023-08-07T18:52:00Z</dcterms:created>
  <dcterms:modified xsi:type="dcterms:W3CDTF">2023-08-07T18:52:00Z</dcterms:modified>
</cp:coreProperties>
</file>