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623" w:rsidRDefault="00FC435C" w:rsidP="00323623">
      <w:pPr>
        <w:pStyle w:val="a3"/>
        <w:spacing w:before="0" w:beforeAutospacing="0" w:after="225" w:afterAutospacing="0"/>
        <w:jc w:val="center"/>
      </w:pPr>
      <w:proofErr w:type="spellStart"/>
      <w:r>
        <w:rPr>
          <w:rStyle w:val="a4"/>
        </w:rPr>
        <w:t>Нициферол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Деново</w:t>
      </w:r>
      <w:proofErr w:type="spellEnd"/>
      <w:r>
        <w:rPr>
          <w:rStyle w:val="a4"/>
        </w:rPr>
        <w:t xml:space="preserve"> (смесь масел)</w:t>
      </w:r>
      <w:r w:rsidR="00323623">
        <w:t xml:space="preserve"> </w:t>
      </w:r>
      <w:r>
        <w:rPr>
          <w:rStyle w:val="a4"/>
        </w:rPr>
        <w:t>100 мл</w:t>
      </w:r>
      <w:r w:rsidR="00323623">
        <w:t>.</w:t>
      </w:r>
    </w:p>
    <w:p w:rsidR="00FC435C" w:rsidRDefault="00FC435C" w:rsidP="00FC435C">
      <w:pPr>
        <w:pStyle w:val="a3"/>
        <w:spacing w:before="0" w:beforeAutospacing="0" w:after="225" w:afterAutospacing="0"/>
      </w:pPr>
      <w:proofErr w:type="spellStart"/>
      <w:r>
        <w:rPr>
          <w:rStyle w:val="a4"/>
        </w:rPr>
        <w:t>Нициферол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Деново</w:t>
      </w:r>
      <w:proofErr w:type="spellEnd"/>
      <w:r>
        <w:rPr>
          <w:rStyle w:val="a4"/>
        </w:rPr>
        <w:t xml:space="preserve"> - это смесь полезных масел и ПНЖК, в состав которых входят необходимые для здоровья организма жирные кислоты, витамин Е, </w:t>
      </w:r>
      <w:proofErr w:type="spellStart"/>
      <w:r>
        <w:rPr>
          <w:rStyle w:val="a4"/>
        </w:rPr>
        <w:t>коэнзим</w:t>
      </w:r>
      <w:proofErr w:type="spellEnd"/>
      <w:r>
        <w:rPr>
          <w:rStyle w:val="a4"/>
        </w:rPr>
        <w:t xml:space="preserve"> Q10. Препарат </w:t>
      </w:r>
      <w:proofErr w:type="spellStart"/>
      <w:r>
        <w:rPr>
          <w:rStyle w:val="a4"/>
        </w:rPr>
        <w:t>Нициферол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Деново</w:t>
      </w:r>
      <w:proofErr w:type="spellEnd"/>
      <w:r>
        <w:rPr>
          <w:rStyle w:val="a4"/>
        </w:rPr>
        <w:t xml:space="preserve"> - это уникальный биоактивный комплекс для нормализации функций сердца и сосудов. </w:t>
      </w:r>
      <w:proofErr w:type="spellStart"/>
      <w:r>
        <w:rPr>
          <w:rStyle w:val="a4"/>
        </w:rPr>
        <w:t>Нициферол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Деново</w:t>
      </w:r>
      <w:proofErr w:type="spellEnd"/>
      <w:r>
        <w:rPr>
          <w:rStyle w:val="a4"/>
        </w:rPr>
        <w:t xml:space="preserve"> рекомендован для профилактики и терапии атеросклероза, тромбоза, инфарктов и инсультов.</w:t>
      </w:r>
    </w:p>
    <w:p w:rsidR="00FC435C" w:rsidRDefault="00FC435C" w:rsidP="00FC435C">
      <w:pPr>
        <w:pStyle w:val="a3"/>
        <w:spacing w:before="0" w:beforeAutospacing="0" w:after="225" w:afterAutospacing="0"/>
      </w:pPr>
      <w:r>
        <w:t>Известно, что </w:t>
      </w:r>
      <w:r>
        <w:rPr>
          <w:rStyle w:val="a4"/>
        </w:rPr>
        <w:t>Омега-3 и Омега-6 ПНЖК </w:t>
      </w:r>
      <w:r>
        <w:t xml:space="preserve">- это важные структурные компоненты клеточных оболочек, которые влияют на улучшение свойств клеточных мембран. В составе фосфолипидов, они обеспечивают текучесть, проницаемость, гибкость мембран, улучшают трофику сигналов в клетку. Также ПНЖК улучшают зрение. В результате научных исследований зрительного аппарата, ученые обнаружили высокую концентрацию омега-3 и омега-6 в клеточных оболочках сетчатки. </w:t>
      </w:r>
      <w:proofErr w:type="gramStart"/>
      <w:r>
        <w:t>Кроме того</w:t>
      </w:r>
      <w:proofErr w:type="gramEnd"/>
      <w:r>
        <w:t xml:space="preserve"> ПНЖК обладают противовоспалительным воздействием, эффективно понижают содержание холестерина в крови, </w:t>
      </w:r>
      <w:proofErr w:type="spellStart"/>
      <w:r>
        <w:t>профилактируют</w:t>
      </w:r>
      <w:proofErr w:type="spellEnd"/>
      <w:r>
        <w:t xml:space="preserve"> риск сердечно-сосудистых осложнений, а также летальность при сахарном диабете, стабилизируют артериальное давление и улучшают показатели </w:t>
      </w:r>
      <w:proofErr w:type="spellStart"/>
      <w:r>
        <w:t>гликемичекого</w:t>
      </w:r>
      <w:proofErr w:type="spellEnd"/>
      <w:r>
        <w:t xml:space="preserve"> контроля. </w:t>
      </w:r>
    </w:p>
    <w:p w:rsidR="00FC435C" w:rsidRPr="00323623" w:rsidRDefault="00FC435C" w:rsidP="00FC435C">
      <w:pPr>
        <w:pStyle w:val="a3"/>
        <w:spacing w:before="0" w:beforeAutospacing="0" w:after="225" w:afterAutospacing="0"/>
        <w:rPr>
          <w:b/>
        </w:rPr>
      </w:pPr>
      <w:r>
        <w:rPr>
          <w:rStyle w:val="a4"/>
        </w:rPr>
        <w:t>Омега-9 ПНЖК </w:t>
      </w:r>
      <w:r w:rsidRPr="00323623">
        <w:rPr>
          <w:rStyle w:val="a4"/>
          <w:b w:val="0"/>
        </w:rPr>
        <w:t xml:space="preserve">участвуют не только в обменных процессах, но и оказывают прямое воздействие на синтез гормонов, обладают противовоспалительной активностью. Этот ингредиент активизирует эластичность клеток </w:t>
      </w:r>
      <w:proofErr w:type="gramStart"/>
      <w:r w:rsidRPr="00323623">
        <w:rPr>
          <w:rStyle w:val="a4"/>
          <w:b w:val="0"/>
        </w:rPr>
        <w:t>сосудов ,</w:t>
      </w:r>
      <w:proofErr w:type="gramEnd"/>
      <w:r w:rsidRPr="00323623">
        <w:rPr>
          <w:rStyle w:val="a4"/>
          <w:b w:val="0"/>
        </w:rPr>
        <w:t xml:space="preserve"> напрямую, улучшает эластичность кожи, что позволяет дольше сохранять ее моложавый вид. С их помощью на протяжении долгих лет возможно поддерживать нормальный вес.</w:t>
      </w:r>
    </w:p>
    <w:p w:rsidR="00FC435C" w:rsidRPr="00323623" w:rsidRDefault="00FC435C" w:rsidP="00FC435C">
      <w:pPr>
        <w:pStyle w:val="a3"/>
        <w:spacing w:before="0" w:beforeAutospacing="0" w:after="225" w:afterAutospacing="0"/>
        <w:rPr>
          <w:b/>
        </w:rPr>
      </w:pPr>
      <w:r>
        <w:rPr>
          <w:rStyle w:val="a4"/>
        </w:rPr>
        <w:t xml:space="preserve">Витамин Е, </w:t>
      </w:r>
      <w:r w:rsidRPr="00323623">
        <w:rPr>
          <w:rStyle w:val="a4"/>
          <w:b w:val="0"/>
        </w:rPr>
        <w:t xml:space="preserve">входящий в состав препарата, обладает мощным антиоксидантным воздействием. Также он принимает участие в процессах тканевого метаболизма, </w:t>
      </w:r>
      <w:proofErr w:type="spellStart"/>
      <w:r w:rsidRPr="00323623">
        <w:rPr>
          <w:rStyle w:val="a4"/>
          <w:b w:val="0"/>
        </w:rPr>
        <w:t>профилактирует</w:t>
      </w:r>
      <w:proofErr w:type="spellEnd"/>
      <w:r w:rsidRPr="00323623">
        <w:rPr>
          <w:rStyle w:val="a4"/>
          <w:b w:val="0"/>
        </w:rPr>
        <w:t xml:space="preserve"> появление гемолиза эритроцитов, предотвращает проницаемость и ломкость капилляров, нарушения функций семенных канальцев и яичек у мужчин, нормализует репродуктивную функцию у мужчин и женщин. Кроме того, витамин Е активизирует сократительную способность миокарда, уменьшает потребление миокардом кислорода.</w:t>
      </w:r>
    </w:p>
    <w:p w:rsidR="00FC435C" w:rsidRPr="00323623" w:rsidRDefault="00FC435C" w:rsidP="00FC435C">
      <w:pPr>
        <w:pStyle w:val="a3"/>
        <w:spacing w:before="0" w:beforeAutospacing="0" w:after="225" w:afterAutospacing="0"/>
        <w:rPr>
          <w:b/>
        </w:rPr>
      </w:pPr>
      <w:r>
        <w:rPr>
          <w:rStyle w:val="a4"/>
        </w:rPr>
        <w:t>Фосфолипиды </w:t>
      </w:r>
      <w:r w:rsidRPr="00323623">
        <w:rPr>
          <w:rStyle w:val="a4"/>
          <w:b w:val="0"/>
        </w:rPr>
        <w:t>активно противостоят прогрессированию атеросклероза. Также фосфолипиды активизируют специальный фермент - липопротеины очень низкой плотности, который составляет основу атеросклеротических бляшек. Фосфолипиды нормализуют текучесть крови.</w:t>
      </w:r>
    </w:p>
    <w:p w:rsidR="00FC435C" w:rsidRPr="00323623" w:rsidRDefault="00FC435C" w:rsidP="00FC435C">
      <w:pPr>
        <w:pStyle w:val="a3"/>
        <w:spacing w:before="0" w:beforeAutospacing="0" w:after="225" w:afterAutospacing="0"/>
        <w:rPr>
          <w:b/>
        </w:rPr>
      </w:pPr>
      <w:proofErr w:type="spellStart"/>
      <w:r>
        <w:rPr>
          <w:rStyle w:val="a4"/>
        </w:rPr>
        <w:t>Коэнзим</w:t>
      </w:r>
      <w:proofErr w:type="spellEnd"/>
      <w:r>
        <w:rPr>
          <w:rStyle w:val="a4"/>
        </w:rPr>
        <w:t xml:space="preserve"> Q10 </w:t>
      </w:r>
      <w:r w:rsidRPr="00323623">
        <w:rPr>
          <w:rStyle w:val="a4"/>
          <w:b w:val="0"/>
        </w:rPr>
        <w:t>является веществом из группы антиоксидантов, от которых зависит молодость и здоровье всего организма. Q10 продляет жизненный цикл клеток, обеспечивает защиту их стенок от разрушения свободными радикалами. Дефицит этого вещества в организме приводит к сердечно-сосудистым патологиям, старению кожи, снижению активности головного мозга, ослаблению иммунитета.</w:t>
      </w:r>
    </w:p>
    <w:p w:rsidR="00FC435C" w:rsidRPr="00323623" w:rsidRDefault="00FC435C" w:rsidP="00FC435C">
      <w:pPr>
        <w:pStyle w:val="a3"/>
        <w:spacing w:before="0" w:beforeAutospacing="0" w:after="225" w:afterAutospacing="0"/>
        <w:rPr>
          <w:b/>
        </w:rPr>
      </w:pPr>
      <w:r>
        <w:rPr>
          <w:rStyle w:val="a4"/>
        </w:rPr>
        <w:t>Красное пальмовое масло </w:t>
      </w:r>
      <w:r w:rsidRPr="00323623">
        <w:rPr>
          <w:rStyle w:val="a4"/>
          <w:b w:val="0"/>
        </w:rPr>
        <w:t xml:space="preserve">(не путать с просто пальмовым маслом) содержит в своем составе уникальные </w:t>
      </w:r>
      <w:proofErr w:type="spellStart"/>
      <w:r w:rsidRPr="00323623">
        <w:rPr>
          <w:rStyle w:val="a4"/>
          <w:b w:val="0"/>
        </w:rPr>
        <w:t>фитонутриенты</w:t>
      </w:r>
      <w:proofErr w:type="spellEnd"/>
      <w:r w:rsidRPr="00323623">
        <w:rPr>
          <w:rStyle w:val="a4"/>
          <w:b w:val="0"/>
        </w:rPr>
        <w:t xml:space="preserve">, которые оказывают мощное положительное воздействие на здоровье человека. В состав красного пальмового масла входят </w:t>
      </w:r>
      <w:proofErr w:type="spellStart"/>
      <w:r w:rsidRPr="00323623">
        <w:rPr>
          <w:rStyle w:val="a4"/>
          <w:b w:val="0"/>
        </w:rPr>
        <w:t>токотриенолы</w:t>
      </w:r>
      <w:proofErr w:type="spellEnd"/>
      <w:r w:rsidRPr="00323623">
        <w:rPr>
          <w:rStyle w:val="a4"/>
          <w:b w:val="0"/>
        </w:rPr>
        <w:t xml:space="preserve">, каротины, </w:t>
      </w:r>
      <w:proofErr w:type="spellStart"/>
      <w:r w:rsidRPr="00323623">
        <w:rPr>
          <w:rStyle w:val="a4"/>
          <w:b w:val="0"/>
        </w:rPr>
        <w:t>фитостеролы</w:t>
      </w:r>
      <w:proofErr w:type="spellEnd"/>
      <w:r w:rsidRPr="00323623">
        <w:rPr>
          <w:rStyle w:val="a4"/>
          <w:b w:val="0"/>
        </w:rPr>
        <w:t xml:space="preserve">, </w:t>
      </w:r>
      <w:proofErr w:type="spellStart"/>
      <w:r w:rsidRPr="00323623">
        <w:rPr>
          <w:rStyle w:val="a4"/>
          <w:b w:val="0"/>
        </w:rPr>
        <w:t>сквален</w:t>
      </w:r>
      <w:proofErr w:type="spellEnd"/>
      <w:r w:rsidRPr="00323623">
        <w:rPr>
          <w:rStyle w:val="a4"/>
          <w:b w:val="0"/>
        </w:rPr>
        <w:t xml:space="preserve"> и </w:t>
      </w:r>
      <w:proofErr w:type="spellStart"/>
      <w:r w:rsidRPr="00323623">
        <w:rPr>
          <w:rStyle w:val="a4"/>
          <w:b w:val="0"/>
        </w:rPr>
        <w:t>коэнзим</w:t>
      </w:r>
      <w:proofErr w:type="spellEnd"/>
      <w:r w:rsidRPr="00323623">
        <w:rPr>
          <w:rStyle w:val="a4"/>
          <w:b w:val="0"/>
        </w:rPr>
        <w:t xml:space="preserve"> Q10. </w:t>
      </w:r>
      <w:proofErr w:type="spellStart"/>
      <w:r w:rsidRPr="00323623">
        <w:rPr>
          <w:rStyle w:val="a4"/>
          <w:b w:val="0"/>
        </w:rPr>
        <w:t>Токотриенолы</w:t>
      </w:r>
      <w:proofErr w:type="spellEnd"/>
      <w:r w:rsidRPr="00323623">
        <w:rPr>
          <w:rStyle w:val="a4"/>
          <w:b w:val="0"/>
        </w:rPr>
        <w:t xml:space="preserve"> и каротин имеют мощное доказанное </w:t>
      </w:r>
      <w:proofErr w:type="spellStart"/>
      <w:r w:rsidRPr="00323623">
        <w:rPr>
          <w:rStyle w:val="a4"/>
          <w:b w:val="0"/>
        </w:rPr>
        <w:t>кардиопротекторное</w:t>
      </w:r>
      <w:proofErr w:type="spellEnd"/>
      <w:r w:rsidRPr="00323623">
        <w:rPr>
          <w:rStyle w:val="a4"/>
          <w:b w:val="0"/>
        </w:rPr>
        <w:t xml:space="preserve"> действие, укрепляют сосуды и благотворно влияют на нервную систему.</w:t>
      </w:r>
    </w:p>
    <w:p w:rsidR="00FC435C" w:rsidRPr="00323623" w:rsidRDefault="00FC435C" w:rsidP="00FC435C">
      <w:pPr>
        <w:pStyle w:val="a3"/>
        <w:spacing w:before="0" w:beforeAutospacing="0" w:after="225" w:afterAutospacing="0"/>
        <w:rPr>
          <w:b/>
        </w:rPr>
      </w:pPr>
      <w:r>
        <w:rPr>
          <w:rStyle w:val="a4"/>
        </w:rPr>
        <w:t>Амарантовое масло </w:t>
      </w:r>
      <w:r w:rsidRPr="00323623">
        <w:rPr>
          <w:rStyle w:val="a4"/>
          <w:b w:val="0"/>
        </w:rPr>
        <w:t>эффективно улучшает поступление кислорода и питательных веществ к клеткам органов, предотвращает гипоксию тканей, улучшает метаболизм на</w:t>
      </w:r>
      <w:r>
        <w:rPr>
          <w:rStyle w:val="a4"/>
        </w:rPr>
        <w:t xml:space="preserve"> </w:t>
      </w:r>
      <w:r w:rsidRPr="00323623">
        <w:rPr>
          <w:rStyle w:val="a4"/>
          <w:b w:val="0"/>
        </w:rPr>
        <w:t>клеточном уровне, активирует образование молодых здоровых клеток, оказывает мощное антиоксидантное и омолаживающее действие.</w:t>
      </w:r>
    </w:p>
    <w:p w:rsidR="00FC435C" w:rsidRPr="00323623" w:rsidRDefault="00FC435C" w:rsidP="00FC435C">
      <w:pPr>
        <w:pStyle w:val="a3"/>
        <w:spacing w:before="0" w:beforeAutospacing="0" w:after="225" w:afterAutospacing="0"/>
        <w:rPr>
          <w:b/>
        </w:rPr>
      </w:pPr>
      <w:r>
        <w:rPr>
          <w:rStyle w:val="a4"/>
        </w:rPr>
        <w:t>Масло семян тыквы </w:t>
      </w:r>
      <w:r w:rsidRPr="00323623">
        <w:rPr>
          <w:rStyle w:val="a4"/>
          <w:b w:val="0"/>
        </w:rPr>
        <w:t xml:space="preserve">издавна известно своим оздоровительными свойствами. Оно способствует укреплению и повышению эластичности стенок кровеносных сосудов, обеспечивает надежность защиты кровеносной системы от воспалительных процессов и разрушающего действия свободных радикалов, что объясняется наличием в составе полиненасыщенных жирных кислот, </w:t>
      </w:r>
      <w:proofErr w:type="spellStart"/>
      <w:r w:rsidRPr="00323623">
        <w:rPr>
          <w:rStyle w:val="a4"/>
          <w:b w:val="0"/>
        </w:rPr>
        <w:t>флавоноидов</w:t>
      </w:r>
      <w:proofErr w:type="spellEnd"/>
      <w:r w:rsidRPr="00323623">
        <w:rPr>
          <w:rStyle w:val="a4"/>
          <w:b w:val="0"/>
        </w:rPr>
        <w:t xml:space="preserve"> и витаминов А, Е, С.</w:t>
      </w:r>
    </w:p>
    <w:p w:rsidR="00FC435C" w:rsidRPr="00323623" w:rsidRDefault="00FC435C" w:rsidP="00FC435C">
      <w:pPr>
        <w:pStyle w:val="a3"/>
        <w:spacing w:before="0" w:beforeAutospacing="0" w:after="225" w:afterAutospacing="0"/>
        <w:rPr>
          <w:b/>
        </w:rPr>
      </w:pPr>
      <w:r>
        <w:rPr>
          <w:rStyle w:val="a4"/>
        </w:rPr>
        <w:lastRenderedPageBreak/>
        <w:t xml:space="preserve">Масло </w:t>
      </w:r>
      <w:proofErr w:type="spellStart"/>
      <w:r>
        <w:rPr>
          <w:rStyle w:val="a4"/>
        </w:rPr>
        <w:t>расторопши</w:t>
      </w:r>
      <w:proofErr w:type="spellEnd"/>
      <w:r>
        <w:rPr>
          <w:rStyle w:val="a4"/>
        </w:rPr>
        <w:t> </w:t>
      </w:r>
      <w:r w:rsidRPr="00323623">
        <w:rPr>
          <w:rStyle w:val="a4"/>
          <w:b w:val="0"/>
        </w:rPr>
        <w:t>очень полезно для работы сердца и сосудов. Научно доказано</w:t>
      </w:r>
      <w:proofErr w:type="gramStart"/>
      <w:r w:rsidRPr="00323623">
        <w:rPr>
          <w:rStyle w:val="a4"/>
          <w:b w:val="0"/>
        </w:rPr>
        <w:t>.</w:t>
      </w:r>
      <w:proofErr w:type="gramEnd"/>
      <w:r w:rsidRPr="00323623">
        <w:rPr>
          <w:rStyle w:val="a4"/>
          <w:b w:val="0"/>
        </w:rPr>
        <w:t xml:space="preserve"> что все заболевания сердца, такие как ишемическая болезнь сердца, стенокардия, инфаркт, гипертония, провоцируются атеросклерозом. </w:t>
      </w:r>
    </w:p>
    <w:p w:rsidR="00FC435C" w:rsidRPr="00164B51" w:rsidRDefault="00FC435C" w:rsidP="00FC435C">
      <w:pPr>
        <w:pStyle w:val="a3"/>
        <w:spacing w:before="0" w:beforeAutospacing="0" w:after="225" w:afterAutospacing="0"/>
        <w:rPr>
          <w:b/>
        </w:rPr>
      </w:pPr>
      <w:r>
        <w:rPr>
          <w:rStyle w:val="a4"/>
        </w:rPr>
        <w:t xml:space="preserve">Кедровое масло </w:t>
      </w:r>
      <w:r w:rsidRPr="00164B51">
        <w:rPr>
          <w:rStyle w:val="a4"/>
          <w:b w:val="0"/>
        </w:rPr>
        <w:t xml:space="preserve">холодного отжима эффективно для лечения сердечного ритма и нормализации артериального давления, улучшения функций сердечно-сосудистой и эндокринной систем, расслабления нервной системы, улучшения сна, повышения стрессоустойчивости организма, улучшения функций организма на внешние факторы, снижения метеозависимости, устранения головных </w:t>
      </w:r>
      <w:proofErr w:type="gramStart"/>
      <w:r w:rsidRPr="00164B51">
        <w:rPr>
          <w:rStyle w:val="a4"/>
          <w:b w:val="0"/>
        </w:rPr>
        <w:t>болей  заболеваний</w:t>
      </w:r>
      <w:proofErr w:type="gramEnd"/>
      <w:r w:rsidRPr="00164B51">
        <w:rPr>
          <w:rStyle w:val="a4"/>
          <w:b w:val="0"/>
        </w:rPr>
        <w:t xml:space="preserve"> кровообращения, спазмов кровеносных сосудов.</w:t>
      </w:r>
    </w:p>
    <w:p w:rsidR="00FC435C" w:rsidRDefault="00FC435C" w:rsidP="00FC435C">
      <w:pPr>
        <w:pStyle w:val="a3"/>
        <w:spacing w:before="0" w:beforeAutospacing="0" w:after="225" w:afterAutospacing="0"/>
      </w:pPr>
      <w:r>
        <w:rPr>
          <w:rStyle w:val="a4"/>
        </w:rPr>
        <w:t>Действие:</w:t>
      </w:r>
    </w:p>
    <w:p w:rsidR="00FC435C" w:rsidRDefault="00FC435C" w:rsidP="00164B51">
      <w:pPr>
        <w:pStyle w:val="a3"/>
        <w:spacing w:before="0" w:beforeAutospacing="0" w:after="0" w:afterAutospacing="0"/>
      </w:pPr>
      <w:r>
        <w:t>- Улучшает работу сердца и сосудов, устраняет спазм арте</w:t>
      </w:r>
      <w:bookmarkStart w:id="0" w:name="_GoBack"/>
      <w:bookmarkEnd w:id="0"/>
      <w:r>
        <w:t>рий</w:t>
      </w:r>
    </w:p>
    <w:p w:rsidR="00FC435C" w:rsidRDefault="00FC435C" w:rsidP="00164B51">
      <w:pPr>
        <w:pStyle w:val="a3"/>
        <w:spacing w:before="0" w:beforeAutospacing="0" w:after="0" w:afterAutospacing="0"/>
      </w:pPr>
      <w:r>
        <w:t>- Разжижает кровь и улучшает кровообращение</w:t>
      </w:r>
    </w:p>
    <w:p w:rsidR="00FC435C" w:rsidRDefault="00FC435C" w:rsidP="00164B51">
      <w:pPr>
        <w:pStyle w:val="a3"/>
        <w:spacing w:before="0" w:beforeAutospacing="0" w:after="0" w:afterAutospacing="0"/>
      </w:pPr>
      <w:r>
        <w:t>- Эффективно нормализует артериальное давление</w:t>
      </w:r>
    </w:p>
    <w:p w:rsidR="00FC435C" w:rsidRDefault="00FC435C" w:rsidP="00164B51">
      <w:pPr>
        <w:pStyle w:val="a3"/>
        <w:spacing w:before="0" w:beforeAutospacing="0" w:after="0" w:afterAutospacing="0"/>
      </w:pPr>
      <w:r>
        <w:t>- Восстанавливает обмен холестерина</w:t>
      </w:r>
    </w:p>
    <w:p w:rsidR="00FC435C" w:rsidRDefault="00FC435C" w:rsidP="00164B51">
      <w:pPr>
        <w:pStyle w:val="a3"/>
        <w:spacing w:before="0" w:beforeAutospacing="0" w:after="0" w:afterAutospacing="0"/>
      </w:pPr>
      <w:r>
        <w:t>- Эффективно препятствует возникновению и прогрессированию атеросклероза</w:t>
      </w:r>
    </w:p>
    <w:p w:rsidR="00FC435C" w:rsidRDefault="00FC435C" w:rsidP="00164B51">
      <w:pPr>
        <w:pStyle w:val="a3"/>
        <w:spacing w:before="0" w:beforeAutospacing="0" w:after="0" w:afterAutospacing="0"/>
      </w:pPr>
      <w:r>
        <w:t>- Нормализует здоровую работу ЖКТ</w:t>
      </w:r>
    </w:p>
    <w:p w:rsidR="00FC435C" w:rsidRDefault="00FC435C" w:rsidP="00164B51">
      <w:pPr>
        <w:pStyle w:val="a3"/>
        <w:spacing w:before="0" w:beforeAutospacing="0" w:after="0" w:afterAutospacing="0"/>
      </w:pPr>
      <w:r>
        <w:t>- Рекомендован для улучшения состояния нервной системы</w:t>
      </w:r>
    </w:p>
    <w:p w:rsidR="00FC435C" w:rsidRDefault="00FC435C" w:rsidP="00164B51">
      <w:pPr>
        <w:pStyle w:val="a3"/>
        <w:spacing w:before="0" w:beforeAutospacing="0" w:after="0" w:afterAutospacing="0"/>
      </w:pPr>
      <w:r>
        <w:t>- Нормализует метаболические процессы в миокарде</w:t>
      </w:r>
    </w:p>
    <w:p w:rsidR="00FC435C" w:rsidRDefault="00FC435C" w:rsidP="00164B51">
      <w:pPr>
        <w:pStyle w:val="a3"/>
        <w:spacing w:before="0" w:beforeAutospacing="0" w:after="0" w:afterAutospacing="0"/>
      </w:pPr>
      <w:r>
        <w:t>- Стабилизирует липидный обмен</w:t>
      </w:r>
    </w:p>
    <w:p w:rsidR="00FC435C" w:rsidRDefault="00FC435C" w:rsidP="00164B51">
      <w:pPr>
        <w:pStyle w:val="a3"/>
        <w:spacing w:before="0" w:beforeAutospacing="0" w:after="0" w:afterAutospacing="0"/>
      </w:pPr>
      <w:r>
        <w:t>- Рекомендован для профилактики инсультов и инфарктов на 80 %</w:t>
      </w:r>
    </w:p>
    <w:p w:rsidR="00164B51" w:rsidRDefault="00164B51" w:rsidP="00FC435C">
      <w:pPr>
        <w:pStyle w:val="a3"/>
        <w:spacing w:before="0" w:beforeAutospacing="0" w:after="225" w:afterAutospacing="0"/>
        <w:rPr>
          <w:rStyle w:val="a4"/>
        </w:rPr>
      </w:pPr>
    </w:p>
    <w:p w:rsidR="00FC435C" w:rsidRDefault="00FC435C" w:rsidP="00FC435C">
      <w:pPr>
        <w:pStyle w:val="a3"/>
        <w:spacing w:before="0" w:beforeAutospacing="0" w:after="225" w:afterAutospacing="0"/>
      </w:pPr>
      <w:r>
        <w:rPr>
          <w:rStyle w:val="a4"/>
        </w:rPr>
        <w:t>Состав:</w:t>
      </w:r>
      <w:r>
        <w:t xml:space="preserve"> красное пальмовое масло, масло амаранта, масло семян тыквы, масло </w:t>
      </w:r>
      <w:proofErr w:type="spellStart"/>
      <w:r>
        <w:t>расторопши</w:t>
      </w:r>
      <w:proofErr w:type="spellEnd"/>
      <w:r>
        <w:t>, масло лесного орешника, кедровое масло, концентрированные полифенолы оливкового масла, комплекс фосфолипидов.</w:t>
      </w:r>
    </w:p>
    <w:p w:rsidR="00FC435C" w:rsidRDefault="00FC435C" w:rsidP="00FC435C">
      <w:pPr>
        <w:pStyle w:val="a3"/>
        <w:spacing w:before="0" w:beforeAutospacing="0" w:after="225" w:afterAutospacing="0"/>
      </w:pPr>
      <w:r>
        <w:rPr>
          <w:rStyle w:val="a4"/>
        </w:rPr>
        <w:t>Способ применения:</w:t>
      </w:r>
      <w:r>
        <w:t> по 1-2 чайной ложке в день. Минимальный курс - 3 месяца.</w:t>
      </w:r>
    </w:p>
    <w:p w:rsidR="0026746D" w:rsidRDefault="00164B51"/>
    <w:sectPr w:rsidR="0026746D" w:rsidSect="00164B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35C"/>
    <w:rsid w:val="00164B51"/>
    <w:rsid w:val="00323623"/>
    <w:rsid w:val="005C0B38"/>
    <w:rsid w:val="00B527FC"/>
    <w:rsid w:val="00FC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2432F"/>
  <w15:chartTrackingRefBased/>
  <w15:docId w15:val="{2C2CDDD4-B189-46CB-A0DF-4F81A2C24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4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43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4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2022-09-28T19:11:00Z</dcterms:created>
  <dcterms:modified xsi:type="dcterms:W3CDTF">2022-09-28T19:46:00Z</dcterms:modified>
</cp:coreProperties>
</file>