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7B35" w:rsidRDefault="00462657" w:rsidP="00462657">
      <w:pPr>
        <w:jc w:val="center"/>
        <w:rPr>
          <w:rFonts w:ascii="Times New Roman" w:hAnsi="Times New Roman" w:cs="Times New Roman"/>
          <w:sz w:val="36"/>
          <w:szCs w:val="36"/>
        </w:rPr>
      </w:pPr>
      <w:r w:rsidRPr="00462657">
        <w:rPr>
          <w:rFonts w:ascii="Times New Roman" w:hAnsi="Times New Roman" w:cs="Times New Roman"/>
          <w:sz w:val="36"/>
          <w:szCs w:val="36"/>
        </w:rPr>
        <w:t>Способы оплаты взносов и электроэнергии.</w:t>
      </w:r>
    </w:p>
    <w:p w:rsidR="00462657" w:rsidRDefault="00462657" w:rsidP="00462657">
      <w:pPr>
        <w:jc w:val="both"/>
        <w:rPr>
          <w:rFonts w:ascii="Times New Roman" w:hAnsi="Times New Roman" w:cs="Times New Roman"/>
          <w:sz w:val="28"/>
          <w:szCs w:val="28"/>
        </w:rPr>
      </w:pPr>
      <w:r w:rsidRPr="00462657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</w:t>
      </w:r>
      <w:r>
        <w:rPr>
          <w:rFonts w:ascii="Times New Roman" w:hAnsi="Times New Roman" w:cs="Times New Roman"/>
          <w:sz w:val="28"/>
          <w:szCs w:val="28"/>
        </w:rPr>
        <w:t>Федерального закона «О ведении гражданами садоводства и огородничества для собственных нужд и о внесении изменений в отдельные законодательные акты РФ» от 29.07.2017 № 217-ФЗ оплата взносов</w:t>
      </w:r>
      <w:r w:rsidR="00452496">
        <w:rPr>
          <w:rFonts w:ascii="Times New Roman" w:hAnsi="Times New Roman" w:cs="Times New Roman"/>
          <w:sz w:val="28"/>
          <w:szCs w:val="28"/>
        </w:rPr>
        <w:t xml:space="preserve"> и другие оплаты должны</w:t>
      </w:r>
      <w:r>
        <w:rPr>
          <w:rFonts w:ascii="Times New Roman" w:hAnsi="Times New Roman" w:cs="Times New Roman"/>
          <w:sz w:val="28"/>
          <w:szCs w:val="28"/>
        </w:rPr>
        <w:t xml:space="preserve"> производиться безналичным путём на расчётный счёт Товарищества.</w:t>
      </w:r>
    </w:p>
    <w:p w:rsidR="00452496" w:rsidRDefault="00452496" w:rsidP="00462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Ежемесячно бухгалтер делает рассылку 2-х квитанций (квитанция на оплату электроэнергии, квитанция на оплату взносов)</w:t>
      </w:r>
      <w:r w:rsidR="009405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садоводам на электронную почту. Если Вам не приходят квитанции обратитесь к председателю, бухгалтеру, в правление,</w:t>
      </w:r>
      <w:r w:rsidR="006A5857">
        <w:rPr>
          <w:rFonts w:ascii="Times New Roman" w:hAnsi="Times New Roman" w:cs="Times New Roman"/>
          <w:sz w:val="28"/>
          <w:szCs w:val="28"/>
        </w:rPr>
        <w:t xml:space="preserve"> чтобы проверить наличие адреса Вашей электронной почты или сверить данные. В случае </w:t>
      </w:r>
      <w:r w:rsidR="006A5857" w:rsidRPr="00FB09E2">
        <w:rPr>
          <w:rFonts w:ascii="Times New Roman" w:hAnsi="Times New Roman" w:cs="Times New Roman"/>
          <w:b/>
          <w:sz w:val="28"/>
          <w:szCs w:val="28"/>
        </w:rPr>
        <w:t>смены адреса Вашей электронной почты просьба сообщать бухгалтеру, председателю</w:t>
      </w:r>
      <w:r w:rsidR="006A5857">
        <w:rPr>
          <w:rFonts w:ascii="Times New Roman" w:hAnsi="Times New Roman" w:cs="Times New Roman"/>
          <w:sz w:val="28"/>
          <w:szCs w:val="28"/>
        </w:rPr>
        <w:t xml:space="preserve">. На сайте в разделе </w:t>
      </w:r>
      <w:hyperlink r:id="rId4" w:history="1">
        <w:r w:rsidR="006A5857" w:rsidRPr="004E55A0">
          <w:rPr>
            <w:rStyle w:val="a3"/>
            <w:rFonts w:ascii="Times New Roman" w:hAnsi="Times New Roman" w:cs="Times New Roman"/>
            <w:sz w:val="28"/>
            <w:szCs w:val="28"/>
          </w:rPr>
          <w:t>КОНТАКТЫ</w:t>
        </w:r>
      </w:hyperlink>
      <w:r w:rsidR="006A5857">
        <w:rPr>
          <w:rFonts w:ascii="Times New Roman" w:hAnsi="Times New Roman" w:cs="Times New Roman"/>
          <w:sz w:val="28"/>
          <w:szCs w:val="28"/>
        </w:rPr>
        <w:t xml:space="preserve"> можно найти все телефоны и адреса электронных почт.</w:t>
      </w:r>
    </w:p>
    <w:p w:rsidR="006A5857" w:rsidRDefault="006A5857" w:rsidP="006A58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Способы оплаты</w:t>
      </w:r>
      <w:r w:rsidR="000D41BB">
        <w:rPr>
          <w:rFonts w:ascii="Times New Roman" w:hAnsi="Times New Roman" w:cs="Times New Roman"/>
          <w:sz w:val="36"/>
          <w:szCs w:val="36"/>
        </w:rPr>
        <w:t>:</w:t>
      </w:r>
    </w:p>
    <w:p w:rsidR="006A5857" w:rsidRDefault="006A5857" w:rsidP="006A5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D41BB">
        <w:rPr>
          <w:rFonts w:ascii="Times New Roman" w:hAnsi="Times New Roman" w:cs="Times New Roman"/>
          <w:sz w:val="28"/>
          <w:szCs w:val="28"/>
        </w:rPr>
        <w:t xml:space="preserve">По распечатанной квитанции на бумажном носителе, оплатить в любом </w:t>
      </w:r>
      <w:r w:rsidR="002D1F45">
        <w:rPr>
          <w:rFonts w:ascii="Times New Roman" w:hAnsi="Times New Roman" w:cs="Times New Roman"/>
          <w:sz w:val="28"/>
          <w:szCs w:val="28"/>
        </w:rPr>
        <w:t>отделении Сбербанка</w:t>
      </w:r>
      <w:r w:rsidR="000D41BB">
        <w:rPr>
          <w:rFonts w:ascii="Times New Roman" w:hAnsi="Times New Roman" w:cs="Times New Roman"/>
          <w:sz w:val="28"/>
          <w:szCs w:val="28"/>
        </w:rPr>
        <w:t>.</w:t>
      </w:r>
      <w:r w:rsidR="00AE12F3">
        <w:rPr>
          <w:rFonts w:ascii="Times New Roman" w:hAnsi="Times New Roman" w:cs="Times New Roman"/>
          <w:sz w:val="28"/>
          <w:szCs w:val="28"/>
        </w:rPr>
        <w:t xml:space="preserve"> Квитанцию можно распечатать</w:t>
      </w:r>
      <w:r w:rsidR="002D1F45">
        <w:rPr>
          <w:rFonts w:ascii="Times New Roman" w:hAnsi="Times New Roman" w:cs="Times New Roman"/>
          <w:sz w:val="28"/>
          <w:szCs w:val="28"/>
        </w:rPr>
        <w:t xml:space="preserve"> с сайт</w:t>
      </w:r>
      <w:r w:rsidR="003D40EE">
        <w:rPr>
          <w:rFonts w:ascii="Times New Roman" w:hAnsi="Times New Roman" w:cs="Times New Roman"/>
          <w:sz w:val="28"/>
          <w:szCs w:val="28"/>
        </w:rPr>
        <w:t xml:space="preserve">а, раздел </w:t>
      </w:r>
      <w:hyperlink r:id="rId5" w:history="1">
        <w:r w:rsidR="003D40EE" w:rsidRPr="009405F9">
          <w:rPr>
            <w:rStyle w:val="a3"/>
            <w:rFonts w:ascii="Times New Roman" w:hAnsi="Times New Roman" w:cs="Times New Roman"/>
            <w:sz w:val="28"/>
            <w:szCs w:val="28"/>
          </w:rPr>
          <w:t>Информация и документы</w:t>
        </w:r>
        <w:r w:rsidR="009405F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 xml:space="preserve"> </w:t>
        </w:r>
        <w:r w:rsidR="003D40EE" w:rsidRPr="009405F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9405F9" w:rsidRPr="009405F9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r w:rsidR="003D40EE" w:rsidRPr="009405F9">
          <w:rPr>
            <w:rStyle w:val="a3"/>
            <w:rFonts w:ascii="Times New Roman" w:hAnsi="Times New Roman" w:cs="Times New Roman"/>
            <w:sz w:val="28"/>
            <w:szCs w:val="28"/>
          </w:rPr>
          <w:t>8.</w:t>
        </w:r>
        <w:r w:rsidR="009405F9" w:rsidRPr="009405F9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r w:rsidR="003D40EE" w:rsidRPr="009405F9">
          <w:rPr>
            <w:rStyle w:val="a3"/>
            <w:rFonts w:ascii="Times New Roman" w:hAnsi="Times New Roman" w:cs="Times New Roman"/>
            <w:sz w:val="28"/>
            <w:szCs w:val="28"/>
          </w:rPr>
          <w:t>Оплата взносов и электроэнергии</w:t>
        </w:r>
        <w:r w:rsidR="009405F9" w:rsidRPr="009405F9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r w:rsidR="003D40EE" w:rsidRPr="009405F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9405F9" w:rsidRPr="009405F9"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  <w:r w:rsidR="003D40EE" w:rsidRPr="009405F9">
          <w:rPr>
            <w:rStyle w:val="a3"/>
            <w:rFonts w:ascii="Times New Roman" w:hAnsi="Times New Roman" w:cs="Times New Roman"/>
            <w:sz w:val="28"/>
            <w:szCs w:val="28"/>
          </w:rPr>
          <w:t>Квитанции</w:t>
        </w:r>
      </w:hyperlink>
      <w:r w:rsidR="003D40EE">
        <w:rPr>
          <w:rFonts w:ascii="Times New Roman" w:hAnsi="Times New Roman" w:cs="Times New Roman"/>
          <w:sz w:val="28"/>
          <w:szCs w:val="28"/>
        </w:rPr>
        <w:t xml:space="preserve">. В этом случае бланк нужно заполнить самостоятельно, </w:t>
      </w:r>
      <w:r w:rsidR="003D40EE">
        <w:rPr>
          <w:rFonts w:ascii="Times New Roman" w:hAnsi="Times New Roman" w:cs="Times New Roman"/>
          <w:b/>
          <w:sz w:val="28"/>
          <w:szCs w:val="28"/>
          <w:u w:val="single"/>
        </w:rPr>
        <w:t xml:space="preserve">важно обязательно указать номер поляны, номер участка(ов), назначение платежа, </w:t>
      </w:r>
      <w:r w:rsidR="003D40EE">
        <w:rPr>
          <w:rFonts w:ascii="Times New Roman" w:hAnsi="Times New Roman" w:cs="Times New Roman"/>
          <w:sz w:val="28"/>
          <w:szCs w:val="28"/>
        </w:rPr>
        <w:t>в противном случае Ваш платёж не будет распознан и Вам придётся доказывать факт оплаты.</w:t>
      </w:r>
      <w:r w:rsidR="003C7251">
        <w:rPr>
          <w:rFonts w:ascii="Times New Roman" w:hAnsi="Times New Roman" w:cs="Times New Roman"/>
          <w:sz w:val="28"/>
          <w:szCs w:val="28"/>
        </w:rPr>
        <w:t xml:space="preserve"> За оплату через оператора в банке взымается самый большой процент за произведённую операцию.</w:t>
      </w:r>
    </w:p>
    <w:p w:rsidR="00AE12F3" w:rsidRDefault="00AE12F3" w:rsidP="006A5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405F9" w:rsidRPr="009405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Квитанцию можно распечатать</w:t>
      </w:r>
      <w:r w:rsidR="009405F9">
        <w:rPr>
          <w:rFonts w:ascii="Times New Roman" w:hAnsi="Times New Roman" w:cs="Times New Roman"/>
          <w:sz w:val="28"/>
          <w:szCs w:val="28"/>
        </w:rPr>
        <w:t xml:space="preserve"> или открыть на экране компьютера</w:t>
      </w:r>
      <w:r w:rsidR="00BC5DB9">
        <w:rPr>
          <w:rFonts w:ascii="Times New Roman" w:hAnsi="Times New Roman" w:cs="Times New Roman"/>
          <w:sz w:val="28"/>
          <w:szCs w:val="28"/>
          <w:lang w:val="en-GB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Вашей электронной почты, тогда будет возможность оплатить по штрих</w:t>
      </w:r>
      <w:r w:rsidR="009405F9" w:rsidRPr="009405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коду или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9405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коду в терминалах</w:t>
      </w:r>
      <w:r w:rsidR="009405F9" w:rsidRPr="009405F9">
        <w:rPr>
          <w:rFonts w:ascii="Times New Roman" w:hAnsi="Times New Roman" w:cs="Times New Roman"/>
          <w:sz w:val="28"/>
          <w:szCs w:val="28"/>
        </w:rPr>
        <w:t xml:space="preserve"> </w:t>
      </w:r>
      <w:r w:rsidR="009405F9">
        <w:rPr>
          <w:rFonts w:ascii="Times New Roman" w:hAnsi="Times New Roman" w:cs="Times New Roman"/>
          <w:sz w:val="28"/>
          <w:szCs w:val="28"/>
        </w:rPr>
        <w:t>или через мобильное приложение вашего банка</w:t>
      </w:r>
      <w:r>
        <w:rPr>
          <w:rFonts w:ascii="Times New Roman" w:hAnsi="Times New Roman" w:cs="Times New Roman"/>
          <w:sz w:val="28"/>
          <w:szCs w:val="28"/>
        </w:rPr>
        <w:t>, реквизиты и сумма оплаты появятся автоматически, в этом случае процент по операции будет ниже, чем через оператора</w:t>
      </w:r>
      <w:r w:rsidR="009405F9">
        <w:rPr>
          <w:rFonts w:ascii="Times New Roman" w:hAnsi="Times New Roman" w:cs="Times New Roman"/>
          <w:sz w:val="28"/>
          <w:szCs w:val="28"/>
        </w:rPr>
        <w:t>. Вам потребуется только заполнить поле «Назначение платежа», куда вписать вашу фамилию, номер поляны и участка</w:t>
      </w:r>
      <w:r w:rsidR="00372473">
        <w:rPr>
          <w:rFonts w:ascii="Times New Roman" w:hAnsi="Times New Roman" w:cs="Times New Roman"/>
          <w:sz w:val="28"/>
          <w:szCs w:val="28"/>
        </w:rPr>
        <w:t>(ов)</w:t>
      </w:r>
      <w:r w:rsidR="009405F9">
        <w:rPr>
          <w:rFonts w:ascii="Times New Roman" w:hAnsi="Times New Roman" w:cs="Times New Roman"/>
          <w:sz w:val="28"/>
          <w:szCs w:val="28"/>
        </w:rPr>
        <w:t>, а так же назначение платежа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0EE" w:rsidRPr="00227347" w:rsidRDefault="00AE12F3" w:rsidP="006A58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40EE">
        <w:rPr>
          <w:rFonts w:ascii="Times New Roman" w:hAnsi="Times New Roman" w:cs="Times New Roman"/>
          <w:sz w:val="28"/>
          <w:szCs w:val="28"/>
        </w:rPr>
        <w:t xml:space="preserve">. По реквизитам СНТ </w:t>
      </w:r>
      <w:r w:rsidR="00A95F2F">
        <w:rPr>
          <w:rFonts w:ascii="Times New Roman" w:hAnsi="Times New Roman" w:cs="Times New Roman"/>
          <w:sz w:val="28"/>
          <w:szCs w:val="28"/>
        </w:rPr>
        <w:t xml:space="preserve">«ПРОГРЕСС-96» </w:t>
      </w:r>
      <w:r w:rsidR="00973F4C">
        <w:rPr>
          <w:rFonts w:ascii="Times New Roman" w:hAnsi="Times New Roman" w:cs="Times New Roman"/>
          <w:sz w:val="28"/>
          <w:szCs w:val="28"/>
        </w:rPr>
        <w:t xml:space="preserve">в Личном кабинете Вашего банка, комиссия по операции устанавливается каждым банком разная (например, Тинькофф-банк - 0%, </w:t>
      </w:r>
      <w:proofErr w:type="spellStart"/>
      <w:r w:rsidR="00973F4C">
        <w:rPr>
          <w:rFonts w:ascii="Times New Roman" w:hAnsi="Times New Roman" w:cs="Times New Roman"/>
          <w:sz w:val="28"/>
          <w:szCs w:val="28"/>
        </w:rPr>
        <w:t>СберОнлайн</w:t>
      </w:r>
      <w:proofErr w:type="spellEnd"/>
      <w:r w:rsidR="00973F4C">
        <w:rPr>
          <w:rFonts w:ascii="Times New Roman" w:hAnsi="Times New Roman" w:cs="Times New Roman"/>
          <w:sz w:val="28"/>
          <w:szCs w:val="28"/>
        </w:rPr>
        <w:t xml:space="preserve"> – 1,5% и т</w:t>
      </w:r>
      <w:r w:rsidR="009405F9">
        <w:rPr>
          <w:rFonts w:ascii="Times New Roman" w:hAnsi="Times New Roman" w:cs="Times New Roman"/>
          <w:sz w:val="28"/>
          <w:szCs w:val="28"/>
        </w:rPr>
        <w:t>.</w:t>
      </w:r>
      <w:r w:rsidR="00973F4C">
        <w:rPr>
          <w:rFonts w:ascii="Times New Roman" w:hAnsi="Times New Roman" w:cs="Times New Roman"/>
          <w:sz w:val="28"/>
          <w:szCs w:val="28"/>
        </w:rPr>
        <w:t>д</w:t>
      </w:r>
      <w:r w:rsidR="009405F9">
        <w:rPr>
          <w:rFonts w:ascii="Times New Roman" w:hAnsi="Times New Roman" w:cs="Times New Roman"/>
          <w:sz w:val="28"/>
          <w:szCs w:val="28"/>
        </w:rPr>
        <w:t>.</w:t>
      </w:r>
      <w:r w:rsidR="00973F4C">
        <w:rPr>
          <w:rFonts w:ascii="Times New Roman" w:hAnsi="Times New Roman" w:cs="Times New Roman"/>
          <w:sz w:val="28"/>
          <w:szCs w:val="28"/>
        </w:rPr>
        <w:t>)</w:t>
      </w:r>
      <w:r w:rsidR="005E3D2A">
        <w:rPr>
          <w:rFonts w:ascii="Times New Roman" w:hAnsi="Times New Roman" w:cs="Times New Roman"/>
          <w:sz w:val="28"/>
          <w:szCs w:val="28"/>
        </w:rPr>
        <w:t>.</w:t>
      </w:r>
      <w:r w:rsidR="00973F4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973F4C" w:rsidRPr="00BD31B7">
          <w:rPr>
            <w:rStyle w:val="a3"/>
            <w:rFonts w:ascii="Times New Roman" w:hAnsi="Times New Roman" w:cs="Times New Roman"/>
            <w:sz w:val="28"/>
            <w:szCs w:val="28"/>
          </w:rPr>
          <w:t xml:space="preserve">Реквизиты </w:t>
        </w:r>
        <w:r w:rsidR="005E3D2A" w:rsidRPr="00BD31B7">
          <w:rPr>
            <w:rStyle w:val="a3"/>
            <w:rFonts w:ascii="Times New Roman" w:hAnsi="Times New Roman" w:cs="Times New Roman"/>
            <w:sz w:val="28"/>
            <w:szCs w:val="28"/>
          </w:rPr>
          <w:t>СНТ «ПРОГРЕСС-96»</w:t>
        </w:r>
      </w:hyperlink>
      <w:r w:rsidR="00C36720">
        <w:rPr>
          <w:rFonts w:ascii="Times New Roman" w:hAnsi="Times New Roman" w:cs="Times New Roman"/>
          <w:sz w:val="28"/>
          <w:szCs w:val="28"/>
        </w:rPr>
        <w:t>,</w:t>
      </w:r>
      <w:r w:rsidR="00227347" w:rsidRPr="00227347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227347" w:rsidRPr="00946752">
          <w:rPr>
            <w:rStyle w:val="a3"/>
            <w:rFonts w:ascii="Times New Roman" w:hAnsi="Times New Roman" w:cs="Times New Roman"/>
            <w:sz w:val="28"/>
            <w:szCs w:val="28"/>
          </w:rPr>
          <w:t xml:space="preserve">Инструкцию по оплате в </w:t>
        </w:r>
        <w:proofErr w:type="spellStart"/>
        <w:r w:rsidR="00227347" w:rsidRPr="00946752">
          <w:rPr>
            <w:rStyle w:val="a3"/>
            <w:rFonts w:ascii="Times New Roman" w:hAnsi="Times New Roman" w:cs="Times New Roman"/>
            <w:sz w:val="28"/>
            <w:szCs w:val="28"/>
          </w:rPr>
          <w:t>СберОнлайн</w:t>
        </w:r>
        <w:proofErr w:type="spellEnd"/>
      </w:hyperlink>
      <w:r w:rsidR="00227347" w:rsidRPr="00227347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B14702">
        <w:rPr>
          <w:rFonts w:ascii="Times New Roman" w:hAnsi="Times New Roman" w:cs="Times New Roman"/>
          <w:sz w:val="28"/>
          <w:szCs w:val="28"/>
        </w:rPr>
        <w:t>посмотреть</w:t>
      </w:r>
      <w:r w:rsidR="00227347" w:rsidRPr="00227347">
        <w:rPr>
          <w:rFonts w:ascii="Times New Roman" w:hAnsi="Times New Roman" w:cs="Times New Roman"/>
          <w:sz w:val="28"/>
          <w:szCs w:val="28"/>
        </w:rPr>
        <w:t xml:space="preserve"> на сайте в разделе Оплата взносов и электроэнергии.</w:t>
      </w:r>
      <w:r w:rsidR="00C36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D2A" w:rsidRDefault="00AE12F3" w:rsidP="006A5857">
      <w:pPr>
        <w:jc w:val="both"/>
        <w:rPr>
          <w:rFonts w:ascii="Times New Roman" w:hAnsi="Times New Roman" w:cs="Times New Roman"/>
          <w:sz w:val="28"/>
          <w:szCs w:val="28"/>
        </w:rPr>
      </w:pPr>
      <w:r w:rsidRPr="00227347">
        <w:rPr>
          <w:rFonts w:ascii="Times New Roman" w:hAnsi="Times New Roman" w:cs="Times New Roman"/>
          <w:sz w:val="28"/>
          <w:szCs w:val="28"/>
        </w:rPr>
        <w:t>4</w:t>
      </w:r>
      <w:r w:rsidR="00FB09E2" w:rsidRPr="00227347">
        <w:rPr>
          <w:rFonts w:ascii="Times New Roman" w:hAnsi="Times New Roman" w:cs="Times New Roman"/>
          <w:sz w:val="28"/>
          <w:szCs w:val="28"/>
        </w:rPr>
        <w:t>. Оформит</w:t>
      </w:r>
      <w:r w:rsidR="00FB09E2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FB09E2">
        <w:rPr>
          <w:rFonts w:ascii="Times New Roman" w:hAnsi="Times New Roman" w:cs="Times New Roman"/>
          <w:sz w:val="28"/>
          <w:szCs w:val="28"/>
        </w:rPr>
        <w:t>автоплатёж</w:t>
      </w:r>
      <w:proofErr w:type="spellEnd"/>
      <w:r w:rsidR="00FB09E2">
        <w:rPr>
          <w:rFonts w:ascii="Times New Roman" w:hAnsi="Times New Roman" w:cs="Times New Roman"/>
          <w:sz w:val="28"/>
          <w:szCs w:val="28"/>
        </w:rPr>
        <w:t xml:space="preserve"> в Вашем банке (например в ЛК </w:t>
      </w:r>
      <w:proofErr w:type="spellStart"/>
      <w:r w:rsidR="00FB09E2">
        <w:rPr>
          <w:rFonts w:ascii="Times New Roman" w:hAnsi="Times New Roman" w:cs="Times New Roman"/>
          <w:sz w:val="28"/>
          <w:szCs w:val="28"/>
        </w:rPr>
        <w:t>СберОнлайн</w:t>
      </w:r>
      <w:proofErr w:type="spellEnd"/>
      <w:r w:rsidR="00FB09E2">
        <w:rPr>
          <w:rFonts w:ascii="Times New Roman" w:hAnsi="Times New Roman" w:cs="Times New Roman"/>
          <w:sz w:val="28"/>
          <w:szCs w:val="28"/>
        </w:rPr>
        <w:t>)</w:t>
      </w:r>
      <w:r w:rsidR="005E3D2A">
        <w:rPr>
          <w:rFonts w:ascii="Times New Roman" w:hAnsi="Times New Roman" w:cs="Times New Roman"/>
          <w:sz w:val="28"/>
          <w:szCs w:val="28"/>
        </w:rPr>
        <w:t xml:space="preserve">. Единожды внести </w:t>
      </w:r>
      <w:hyperlink r:id="rId8" w:history="1">
        <w:r w:rsidR="005E3D2A" w:rsidRPr="00CC6C24">
          <w:rPr>
            <w:rStyle w:val="a3"/>
            <w:rFonts w:ascii="Times New Roman" w:hAnsi="Times New Roman" w:cs="Times New Roman"/>
            <w:sz w:val="28"/>
            <w:szCs w:val="28"/>
          </w:rPr>
          <w:t>реквизиты СНТ «ПРОГРЕСС-96»</w:t>
        </w:r>
      </w:hyperlink>
      <w:r w:rsidR="005E3D2A">
        <w:rPr>
          <w:rFonts w:ascii="Times New Roman" w:hAnsi="Times New Roman" w:cs="Times New Roman"/>
          <w:sz w:val="28"/>
          <w:szCs w:val="28"/>
        </w:rPr>
        <w:t>, назначить день оплаты</w:t>
      </w:r>
      <w:r w:rsidR="00FB09E2">
        <w:rPr>
          <w:rFonts w:ascii="Times New Roman" w:hAnsi="Times New Roman" w:cs="Times New Roman"/>
          <w:sz w:val="28"/>
          <w:szCs w:val="28"/>
        </w:rPr>
        <w:t xml:space="preserve"> ежемесячно</w:t>
      </w:r>
      <w:r w:rsidR="009405F9">
        <w:rPr>
          <w:rFonts w:ascii="Times New Roman" w:hAnsi="Times New Roman" w:cs="Times New Roman"/>
          <w:sz w:val="28"/>
          <w:szCs w:val="28"/>
        </w:rPr>
        <w:t xml:space="preserve"> </w:t>
      </w:r>
      <w:r w:rsidR="00FB09E2">
        <w:rPr>
          <w:rFonts w:ascii="Times New Roman" w:hAnsi="Times New Roman" w:cs="Times New Roman"/>
          <w:sz w:val="28"/>
          <w:szCs w:val="28"/>
        </w:rPr>
        <w:t>(в соответствии с принятыми сроками оплаты на ОС), и больше не беспокоится о своевременности оплаты членских</w:t>
      </w:r>
      <w:r w:rsidR="00D21D6B">
        <w:rPr>
          <w:rFonts w:ascii="Times New Roman" w:hAnsi="Times New Roman" w:cs="Times New Roman"/>
          <w:sz w:val="28"/>
          <w:szCs w:val="28"/>
        </w:rPr>
        <w:t xml:space="preserve"> и целевых</w:t>
      </w:r>
      <w:r w:rsidR="00FB09E2">
        <w:rPr>
          <w:rFonts w:ascii="Times New Roman" w:hAnsi="Times New Roman" w:cs="Times New Roman"/>
          <w:sz w:val="28"/>
          <w:szCs w:val="28"/>
        </w:rPr>
        <w:t xml:space="preserve"> взносов. При данном виде оплаты </w:t>
      </w:r>
      <w:r w:rsidR="00FB09E2">
        <w:rPr>
          <w:rFonts w:ascii="Times New Roman" w:hAnsi="Times New Roman" w:cs="Times New Roman"/>
          <w:b/>
          <w:sz w:val="28"/>
          <w:szCs w:val="28"/>
          <w:u w:val="single"/>
        </w:rPr>
        <w:t>важно обязательно указать номер поляны, номер у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частка(ов), назначение платежа. </w:t>
      </w:r>
      <w:r>
        <w:rPr>
          <w:rFonts w:ascii="Times New Roman" w:hAnsi="Times New Roman" w:cs="Times New Roman"/>
          <w:sz w:val="28"/>
          <w:szCs w:val="28"/>
        </w:rPr>
        <w:t>Информацию по оформлению автоплатежа можно узнать в Вашем банке.</w:t>
      </w:r>
    </w:p>
    <w:p w:rsidR="00AE12F3" w:rsidRDefault="00AE12F3" w:rsidP="006A58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12F3" w:rsidRDefault="00AE12F3" w:rsidP="006A58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12F3" w:rsidRDefault="00AE12F3" w:rsidP="006A58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12F3" w:rsidRDefault="00BB330E" w:rsidP="006A585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</w:t>
      </w:r>
      <w:hyperlink r:id="rId9" w:history="1">
        <w:r w:rsidRPr="00681A3D">
          <w:rPr>
            <w:rStyle w:val="a3"/>
            <w:rFonts w:ascii="Times New Roman" w:hAnsi="Times New Roman" w:cs="Times New Roman"/>
            <w:sz w:val="28"/>
            <w:szCs w:val="28"/>
          </w:rPr>
          <w:t>Положением о порядке и сроке уплаты членских и целевых взносов в СНТ «ПРОГРЕСС-96»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утверждённым на ОС 15.11.2020г., и ежегодным </w:t>
      </w:r>
      <w:hyperlink r:id="rId10" w:history="1">
        <w:r w:rsidRPr="00676531">
          <w:rPr>
            <w:rStyle w:val="a3"/>
            <w:rFonts w:ascii="Times New Roman" w:hAnsi="Times New Roman" w:cs="Times New Roman"/>
            <w:sz w:val="28"/>
            <w:szCs w:val="28"/>
          </w:rPr>
          <w:t>сметам</w:t>
        </w:r>
      </w:hyperlink>
      <w:r w:rsidR="009405F9">
        <w:rPr>
          <w:rFonts w:ascii="Times New Roman" w:hAnsi="Times New Roman" w:cs="Times New Roman"/>
          <w:sz w:val="28"/>
          <w:szCs w:val="28"/>
        </w:rPr>
        <w:t xml:space="preserve"> </w:t>
      </w:r>
      <w:r w:rsidRPr="00BB330E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AE12F3" w:rsidRPr="00BB330E">
        <w:rPr>
          <w:rFonts w:ascii="Times New Roman" w:hAnsi="Times New Roman" w:cs="Times New Roman"/>
          <w:b/>
          <w:sz w:val="28"/>
          <w:szCs w:val="28"/>
          <w:u w:val="single"/>
        </w:rPr>
        <w:t>плата членских взносов должна прои</w:t>
      </w:r>
      <w:r w:rsidRPr="00BB330E">
        <w:rPr>
          <w:rFonts w:ascii="Times New Roman" w:hAnsi="Times New Roman" w:cs="Times New Roman"/>
          <w:b/>
          <w:sz w:val="28"/>
          <w:szCs w:val="28"/>
          <w:u w:val="single"/>
        </w:rPr>
        <w:t>зводится ежемесячно, не позднее 10-го числа месяца, 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ледующего за расчётным периодом.</w:t>
      </w:r>
    </w:p>
    <w:p w:rsidR="00BB330E" w:rsidRDefault="00BB330E" w:rsidP="006A5857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порядке и сроке уплаты членских и целевых взносов в СНТ «ПРОГРЕСС-96», утверждённым на ОС 15.11.2020г., и ежегодным сметам </w:t>
      </w:r>
      <w:r w:rsidRPr="00BB330E">
        <w:rPr>
          <w:rFonts w:ascii="Times New Roman" w:hAnsi="Times New Roman" w:cs="Times New Roman"/>
          <w:b/>
          <w:sz w:val="28"/>
          <w:szCs w:val="28"/>
          <w:u w:val="single"/>
        </w:rPr>
        <w:t>оплата</w:t>
      </w:r>
      <w:r w:rsidR="00C41BBA">
        <w:rPr>
          <w:rFonts w:ascii="Times New Roman" w:hAnsi="Times New Roman" w:cs="Times New Roman"/>
          <w:b/>
          <w:sz w:val="28"/>
          <w:szCs w:val="28"/>
          <w:u w:val="single"/>
        </w:rPr>
        <w:t xml:space="preserve"> ц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елевого взноса</w:t>
      </w:r>
      <w:r w:rsidR="00C41BBA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должна производится в срок, указанный в приходно-расходной смете и ФЭО. </w:t>
      </w:r>
    </w:p>
    <w:p w:rsidR="00C41BBA" w:rsidRDefault="00C41BBA" w:rsidP="00C41BB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1BBA">
        <w:rPr>
          <w:rFonts w:ascii="Times New Roman" w:hAnsi="Times New Roman" w:cs="Times New Roman"/>
          <w:b/>
          <w:sz w:val="28"/>
          <w:szCs w:val="28"/>
          <w:u w:val="single"/>
        </w:rPr>
        <w:t>Оплата</w:t>
      </w:r>
      <w:r>
        <w:rPr>
          <w:rFonts w:ascii="Times New Roman" w:hAnsi="Times New Roman" w:cs="Times New Roman"/>
          <w:sz w:val="28"/>
          <w:szCs w:val="28"/>
        </w:rPr>
        <w:t xml:space="preserve">, лично потреблённой садоводом, </w:t>
      </w:r>
      <w:r w:rsidRPr="00C41BBA">
        <w:rPr>
          <w:rFonts w:ascii="Times New Roman" w:hAnsi="Times New Roman" w:cs="Times New Roman"/>
          <w:b/>
          <w:sz w:val="28"/>
          <w:szCs w:val="28"/>
          <w:u w:val="single"/>
        </w:rPr>
        <w:t>электроэнергии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потерь</w:t>
      </w:r>
      <w:r w:rsidRPr="00C41BBA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должн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а производится ежемесячно</w:t>
      </w:r>
      <w:r w:rsidRPr="00BB330E">
        <w:rPr>
          <w:rFonts w:ascii="Times New Roman" w:hAnsi="Times New Roman" w:cs="Times New Roman"/>
          <w:b/>
          <w:sz w:val="28"/>
          <w:szCs w:val="28"/>
          <w:u w:val="single"/>
        </w:rPr>
        <w:t>, не позднее 10-го числа месяца, с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ледующего за расчётным периодом.</w:t>
      </w:r>
    </w:p>
    <w:p w:rsidR="00C41BBA" w:rsidRPr="00C41BBA" w:rsidRDefault="00C41BBA" w:rsidP="006A585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41BBA" w:rsidRPr="00C41BBA" w:rsidSect="004524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57"/>
    <w:rsid w:val="00014C50"/>
    <w:rsid w:val="000D41BB"/>
    <w:rsid w:val="000F25E9"/>
    <w:rsid w:val="001C2037"/>
    <w:rsid w:val="00201505"/>
    <w:rsid w:val="00227347"/>
    <w:rsid w:val="002D1F45"/>
    <w:rsid w:val="00372473"/>
    <w:rsid w:val="003C7251"/>
    <w:rsid w:val="003D40EE"/>
    <w:rsid w:val="00452496"/>
    <w:rsid w:val="00462657"/>
    <w:rsid w:val="004E55A0"/>
    <w:rsid w:val="00522270"/>
    <w:rsid w:val="005E3D2A"/>
    <w:rsid w:val="00620814"/>
    <w:rsid w:val="00676531"/>
    <w:rsid w:val="00681A3D"/>
    <w:rsid w:val="00685A87"/>
    <w:rsid w:val="006A5857"/>
    <w:rsid w:val="0085719E"/>
    <w:rsid w:val="009405F9"/>
    <w:rsid w:val="00946752"/>
    <w:rsid w:val="009672C9"/>
    <w:rsid w:val="00973F4C"/>
    <w:rsid w:val="00A95F2F"/>
    <w:rsid w:val="00AE12F3"/>
    <w:rsid w:val="00B14702"/>
    <w:rsid w:val="00BB330E"/>
    <w:rsid w:val="00BC5DB9"/>
    <w:rsid w:val="00BD31B7"/>
    <w:rsid w:val="00C36720"/>
    <w:rsid w:val="00C41BBA"/>
    <w:rsid w:val="00CC6C24"/>
    <w:rsid w:val="00D21D6B"/>
    <w:rsid w:val="00DE7B35"/>
    <w:rsid w:val="00DF35BE"/>
    <w:rsid w:val="00EC19E5"/>
    <w:rsid w:val="00FB09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5936D9-F0F9-1845-AE1B-B42C05E7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05F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55A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2273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gress-96.ru/contac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ogress-96.ru/services/instruktsiia-po-oplate-platezhei-v-sberbank-onlai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gress-96.ru/contact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rogress-96.ru/page/1411884" TargetMode="External"/><Relationship Id="rId10" Type="http://schemas.openxmlformats.org/officeDocument/2006/relationships/hyperlink" Target="https://progress-96.ru/page/1411880" TargetMode="External"/><Relationship Id="rId4" Type="http://schemas.openxmlformats.org/officeDocument/2006/relationships/hyperlink" Target="https://progress-96.ru/contacts" TargetMode="External"/><Relationship Id="rId9" Type="http://schemas.openxmlformats.org/officeDocument/2006/relationships/hyperlink" Target="https://s2.siteapi.org/e121ee2a3748434/docs/mt2mzdm7j1w8og0gc4848wgcoswo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Дии Жанна</cp:lastModifiedBy>
  <cp:revision>2</cp:revision>
  <dcterms:created xsi:type="dcterms:W3CDTF">2021-09-20T15:10:00Z</dcterms:created>
  <dcterms:modified xsi:type="dcterms:W3CDTF">2021-09-20T15:11:00Z</dcterms:modified>
</cp:coreProperties>
</file>