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4D" w:rsidRPr="000270BD" w:rsidRDefault="00B31E7A" w:rsidP="00B31E7A">
      <w:pPr>
        <w:spacing w:after="31" w:line="259" w:lineRule="auto"/>
        <w:ind w:left="0" w:right="0" w:firstLine="0"/>
        <w:jc w:val="center"/>
        <w:rPr>
          <w:sz w:val="64"/>
          <w:szCs w:val="64"/>
        </w:rPr>
      </w:pPr>
      <w:r w:rsidRPr="000270BD">
        <w:rPr>
          <w:b/>
          <w:sz w:val="64"/>
          <w:szCs w:val="64"/>
        </w:rPr>
        <w:t>УВЕДОМЛЕНИЕ</w:t>
      </w:r>
    </w:p>
    <w:p w:rsidR="000270BD" w:rsidRPr="000270BD" w:rsidRDefault="001A5C04" w:rsidP="000270BD">
      <w:pPr>
        <w:spacing w:after="30" w:line="259" w:lineRule="auto"/>
        <w:ind w:left="0" w:right="8" w:firstLine="0"/>
        <w:jc w:val="center"/>
        <w:rPr>
          <w:b/>
          <w:sz w:val="64"/>
          <w:szCs w:val="64"/>
        </w:rPr>
      </w:pPr>
      <w:r w:rsidRPr="000270BD">
        <w:rPr>
          <w:b/>
          <w:sz w:val="64"/>
          <w:szCs w:val="64"/>
        </w:rPr>
        <w:t>о проведени</w:t>
      </w:r>
      <w:r w:rsidR="00290BEB">
        <w:rPr>
          <w:b/>
          <w:sz w:val="64"/>
          <w:szCs w:val="64"/>
        </w:rPr>
        <w:t>и о</w:t>
      </w:r>
      <w:r w:rsidR="000270BD">
        <w:rPr>
          <w:b/>
          <w:sz w:val="64"/>
          <w:szCs w:val="64"/>
        </w:rPr>
        <w:t>чередного общего собрания</w:t>
      </w:r>
    </w:p>
    <w:p w:rsidR="00F85E4D" w:rsidRPr="000270BD" w:rsidRDefault="00CE4802" w:rsidP="00CE4802">
      <w:pPr>
        <w:spacing w:after="0" w:line="259" w:lineRule="auto"/>
        <w:ind w:right="0" w:firstLine="698"/>
        <w:rPr>
          <w:b/>
          <w:sz w:val="40"/>
          <w:szCs w:val="40"/>
        </w:rPr>
      </w:pPr>
      <w:r w:rsidRPr="000270BD">
        <w:rPr>
          <w:b/>
          <w:sz w:val="40"/>
          <w:szCs w:val="40"/>
        </w:rPr>
        <w:t>Уважаемые садоводы! Правление СНТ «Прогре</w:t>
      </w:r>
      <w:r w:rsidR="00290BEB">
        <w:rPr>
          <w:b/>
          <w:sz w:val="40"/>
          <w:szCs w:val="40"/>
        </w:rPr>
        <w:t xml:space="preserve">сс-96» уведомляет о том, что </w:t>
      </w:r>
      <w:r w:rsidRPr="000270BD">
        <w:rPr>
          <w:b/>
          <w:sz w:val="40"/>
          <w:szCs w:val="40"/>
        </w:rPr>
        <w:t xml:space="preserve">очередное общее собрание членов СНТ «Прогресс-96» и собственников земельных участков, расположенных в границах СНТ «Прогресс-96» (далее: </w:t>
      </w:r>
      <w:r w:rsidR="00290BEB">
        <w:rPr>
          <w:b/>
          <w:sz w:val="40"/>
          <w:szCs w:val="40"/>
        </w:rPr>
        <w:t xml:space="preserve">«Собрание») состоится 27 </w:t>
      </w:r>
      <w:r w:rsidR="00012295">
        <w:rPr>
          <w:b/>
          <w:sz w:val="40"/>
          <w:szCs w:val="40"/>
        </w:rPr>
        <w:t xml:space="preserve">сентября </w:t>
      </w:r>
      <w:r w:rsidR="00012295" w:rsidRPr="000270BD">
        <w:rPr>
          <w:b/>
          <w:sz w:val="40"/>
          <w:szCs w:val="40"/>
        </w:rPr>
        <w:t>2024</w:t>
      </w:r>
      <w:r w:rsidRPr="000270BD">
        <w:rPr>
          <w:b/>
          <w:sz w:val="40"/>
          <w:szCs w:val="40"/>
        </w:rPr>
        <w:t xml:space="preserve"> г.</w:t>
      </w:r>
    </w:p>
    <w:p w:rsidR="00CE4802" w:rsidRPr="00241426" w:rsidRDefault="00CE4802">
      <w:pPr>
        <w:spacing w:after="15" w:line="271" w:lineRule="auto"/>
        <w:ind w:left="-5" w:right="1954"/>
        <w:jc w:val="left"/>
        <w:rPr>
          <w:sz w:val="30"/>
          <w:szCs w:val="30"/>
        </w:rPr>
      </w:pPr>
    </w:p>
    <w:p w:rsidR="005C0B04" w:rsidRPr="004C6DB9" w:rsidRDefault="005C0B04">
      <w:pPr>
        <w:spacing w:after="15" w:line="271" w:lineRule="auto"/>
        <w:ind w:left="-5" w:right="1954"/>
        <w:jc w:val="left"/>
        <w:rPr>
          <w:sz w:val="32"/>
          <w:szCs w:val="32"/>
        </w:rPr>
      </w:pPr>
      <w:r w:rsidRPr="004C6DB9">
        <w:rPr>
          <w:b/>
          <w:sz w:val="32"/>
          <w:szCs w:val="32"/>
        </w:rPr>
        <w:t xml:space="preserve">Инициатор собрания: </w:t>
      </w:r>
      <w:r w:rsidRPr="004C6DB9">
        <w:rPr>
          <w:sz w:val="32"/>
          <w:szCs w:val="32"/>
        </w:rPr>
        <w:t>Правление СНТ «Прогр</w:t>
      </w:r>
      <w:r w:rsidR="00290BEB" w:rsidRPr="004C6DB9">
        <w:rPr>
          <w:sz w:val="32"/>
          <w:szCs w:val="32"/>
        </w:rPr>
        <w:t>есс-96», протокол правления № 17 от 11 сентября</w:t>
      </w:r>
      <w:r w:rsidRPr="004C6DB9">
        <w:rPr>
          <w:sz w:val="32"/>
          <w:szCs w:val="32"/>
        </w:rPr>
        <w:t xml:space="preserve"> 2024 г.</w:t>
      </w:r>
    </w:p>
    <w:p w:rsidR="00F85E4D" w:rsidRPr="004C6DB9" w:rsidRDefault="00B31E7A">
      <w:pPr>
        <w:spacing w:after="15" w:line="271" w:lineRule="auto"/>
        <w:ind w:left="-5" w:right="1954"/>
        <w:jc w:val="left"/>
        <w:rPr>
          <w:sz w:val="32"/>
          <w:szCs w:val="32"/>
        </w:rPr>
      </w:pPr>
      <w:r w:rsidRPr="004C6DB9">
        <w:rPr>
          <w:b/>
          <w:sz w:val="32"/>
          <w:szCs w:val="32"/>
        </w:rPr>
        <w:t>Форма собрания</w:t>
      </w:r>
      <w:r w:rsidRPr="004C6DB9">
        <w:rPr>
          <w:sz w:val="32"/>
          <w:szCs w:val="32"/>
        </w:rPr>
        <w:t xml:space="preserve">: очно-заочная. </w:t>
      </w:r>
    </w:p>
    <w:p w:rsidR="00F85E4D" w:rsidRPr="004C6DB9" w:rsidRDefault="00B31E7A" w:rsidP="003934D6">
      <w:pPr>
        <w:spacing w:after="15" w:line="271" w:lineRule="auto"/>
        <w:ind w:left="-5" w:right="1954"/>
        <w:jc w:val="left"/>
        <w:rPr>
          <w:sz w:val="32"/>
          <w:szCs w:val="32"/>
        </w:rPr>
      </w:pPr>
      <w:r w:rsidRPr="004C6DB9">
        <w:rPr>
          <w:b/>
          <w:sz w:val="32"/>
          <w:szCs w:val="32"/>
        </w:rPr>
        <w:t xml:space="preserve">Время </w:t>
      </w:r>
      <w:r w:rsidR="003934D6" w:rsidRPr="004C6DB9">
        <w:rPr>
          <w:b/>
          <w:sz w:val="32"/>
          <w:szCs w:val="32"/>
        </w:rPr>
        <w:t xml:space="preserve">начала </w:t>
      </w:r>
      <w:r w:rsidRPr="004C6DB9">
        <w:rPr>
          <w:b/>
          <w:sz w:val="32"/>
          <w:szCs w:val="32"/>
        </w:rPr>
        <w:t xml:space="preserve">общего собрания в заочной </w:t>
      </w:r>
      <w:r w:rsidR="003934D6" w:rsidRPr="004C6DB9">
        <w:rPr>
          <w:b/>
          <w:sz w:val="32"/>
          <w:szCs w:val="32"/>
        </w:rPr>
        <w:t>форме</w:t>
      </w:r>
      <w:r w:rsidR="00290BEB" w:rsidRPr="004C6DB9">
        <w:rPr>
          <w:sz w:val="32"/>
          <w:szCs w:val="32"/>
        </w:rPr>
        <w:t>: 12</w:t>
      </w:r>
      <w:r w:rsidR="003934D6" w:rsidRPr="004C6DB9">
        <w:rPr>
          <w:sz w:val="32"/>
          <w:szCs w:val="32"/>
        </w:rPr>
        <w:t>:00</w:t>
      </w:r>
      <w:r w:rsidRPr="004C6DB9">
        <w:rPr>
          <w:sz w:val="32"/>
          <w:szCs w:val="32"/>
        </w:rPr>
        <w:t xml:space="preserve"> часов </w:t>
      </w:r>
      <w:r w:rsidR="00290BEB" w:rsidRPr="004C6DB9">
        <w:rPr>
          <w:sz w:val="32"/>
          <w:szCs w:val="32"/>
        </w:rPr>
        <w:t>27</w:t>
      </w:r>
      <w:r w:rsidRPr="004C6DB9">
        <w:rPr>
          <w:sz w:val="32"/>
          <w:szCs w:val="32"/>
        </w:rPr>
        <w:t xml:space="preserve"> </w:t>
      </w:r>
      <w:r w:rsidR="00290BEB" w:rsidRPr="004C6DB9">
        <w:rPr>
          <w:sz w:val="32"/>
          <w:szCs w:val="32"/>
        </w:rPr>
        <w:t>сентября</w:t>
      </w:r>
      <w:r w:rsidR="003934D6" w:rsidRPr="004C6DB9">
        <w:rPr>
          <w:sz w:val="32"/>
          <w:szCs w:val="32"/>
        </w:rPr>
        <w:t xml:space="preserve"> 2024 года.</w:t>
      </w:r>
    </w:p>
    <w:p w:rsidR="00F85E4D" w:rsidRPr="004C6DB9" w:rsidRDefault="00B31E7A">
      <w:pPr>
        <w:spacing w:after="15" w:line="271" w:lineRule="auto"/>
        <w:ind w:left="-5" w:right="1954"/>
        <w:jc w:val="left"/>
        <w:rPr>
          <w:sz w:val="32"/>
          <w:szCs w:val="32"/>
        </w:rPr>
      </w:pPr>
      <w:r w:rsidRPr="004C6DB9">
        <w:rPr>
          <w:b/>
          <w:sz w:val="32"/>
          <w:szCs w:val="32"/>
        </w:rPr>
        <w:t>Время окончания голосования в заочной форме</w:t>
      </w:r>
      <w:r w:rsidR="003934D6" w:rsidRPr="004C6DB9">
        <w:rPr>
          <w:sz w:val="32"/>
          <w:szCs w:val="32"/>
        </w:rPr>
        <w:t>: 2</w:t>
      </w:r>
      <w:r w:rsidRPr="004C6DB9">
        <w:rPr>
          <w:sz w:val="32"/>
          <w:szCs w:val="32"/>
        </w:rPr>
        <w:t>1</w:t>
      </w:r>
      <w:r w:rsidR="00A01D60" w:rsidRPr="004C6DB9">
        <w:rPr>
          <w:sz w:val="32"/>
          <w:szCs w:val="32"/>
        </w:rPr>
        <w:t xml:space="preserve">:00 12 </w:t>
      </w:r>
      <w:r w:rsidR="00290BEB" w:rsidRPr="004C6DB9">
        <w:rPr>
          <w:sz w:val="32"/>
          <w:szCs w:val="32"/>
        </w:rPr>
        <w:t>октября</w:t>
      </w:r>
      <w:r w:rsidR="003934D6" w:rsidRPr="004C6DB9">
        <w:rPr>
          <w:sz w:val="32"/>
          <w:szCs w:val="32"/>
        </w:rPr>
        <w:t xml:space="preserve"> 2024 </w:t>
      </w:r>
      <w:r w:rsidRPr="004C6DB9">
        <w:rPr>
          <w:sz w:val="32"/>
          <w:szCs w:val="32"/>
        </w:rPr>
        <w:t xml:space="preserve">года.  </w:t>
      </w:r>
    </w:p>
    <w:p w:rsidR="0001420E" w:rsidRPr="004C6DB9" w:rsidRDefault="00B31E7A" w:rsidP="002B5495">
      <w:pPr>
        <w:ind w:left="-5" w:right="28"/>
        <w:rPr>
          <w:sz w:val="32"/>
          <w:szCs w:val="32"/>
        </w:rPr>
      </w:pPr>
      <w:r w:rsidRPr="004C6DB9">
        <w:rPr>
          <w:b/>
          <w:sz w:val="32"/>
          <w:szCs w:val="32"/>
        </w:rPr>
        <w:t>Очная часть собрания состоится</w:t>
      </w:r>
      <w:r w:rsidRPr="004C6DB9">
        <w:rPr>
          <w:sz w:val="32"/>
          <w:szCs w:val="32"/>
        </w:rPr>
        <w:t>:</w:t>
      </w:r>
      <w:r w:rsidRPr="004C6DB9">
        <w:rPr>
          <w:b/>
          <w:sz w:val="32"/>
          <w:szCs w:val="32"/>
        </w:rPr>
        <w:t xml:space="preserve"> </w:t>
      </w:r>
      <w:r w:rsidR="00A01D60" w:rsidRPr="004C6DB9">
        <w:rPr>
          <w:sz w:val="32"/>
          <w:szCs w:val="32"/>
        </w:rPr>
        <w:t>13</w:t>
      </w:r>
      <w:r w:rsidR="00290BEB" w:rsidRPr="004C6DB9">
        <w:rPr>
          <w:sz w:val="32"/>
          <w:szCs w:val="32"/>
        </w:rPr>
        <w:t xml:space="preserve"> октября</w:t>
      </w:r>
      <w:r w:rsidR="00A01D60" w:rsidRPr="004C6DB9">
        <w:rPr>
          <w:sz w:val="32"/>
          <w:szCs w:val="32"/>
        </w:rPr>
        <w:t xml:space="preserve"> 2024 в 11</w:t>
      </w:r>
      <w:r w:rsidRPr="004C6DB9">
        <w:rPr>
          <w:sz w:val="32"/>
          <w:szCs w:val="32"/>
        </w:rPr>
        <w:t>.00</w:t>
      </w:r>
      <w:r w:rsidRPr="004C6DB9">
        <w:rPr>
          <w:b/>
          <w:sz w:val="32"/>
          <w:szCs w:val="32"/>
        </w:rPr>
        <w:t xml:space="preserve"> </w:t>
      </w:r>
      <w:r w:rsidRPr="004C6DB9">
        <w:rPr>
          <w:sz w:val="32"/>
          <w:szCs w:val="32"/>
        </w:rPr>
        <w:t xml:space="preserve">часов в </w:t>
      </w:r>
      <w:r w:rsidR="0001420E" w:rsidRPr="004C6DB9">
        <w:rPr>
          <w:sz w:val="32"/>
          <w:szCs w:val="32"/>
        </w:rPr>
        <w:t>помещении</w:t>
      </w:r>
      <w:r w:rsidRPr="004C6DB9">
        <w:rPr>
          <w:sz w:val="32"/>
          <w:szCs w:val="32"/>
        </w:rPr>
        <w:t xml:space="preserve"> </w:t>
      </w:r>
      <w:r w:rsidR="0001420E" w:rsidRPr="004C6DB9">
        <w:rPr>
          <w:sz w:val="32"/>
          <w:szCs w:val="32"/>
        </w:rPr>
        <w:t xml:space="preserve">Правления СНТ </w:t>
      </w:r>
      <w:r w:rsidRPr="004C6DB9">
        <w:rPr>
          <w:sz w:val="32"/>
          <w:szCs w:val="32"/>
        </w:rPr>
        <w:t>«</w:t>
      </w:r>
      <w:r w:rsidR="0001420E" w:rsidRPr="004C6DB9">
        <w:rPr>
          <w:sz w:val="32"/>
          <w:szCs w:val="32"/>
        </w:rPr>
        <w:t>Прогресс-96</w:t>
      </w:r>
      <w:r w:rsidRPr="004C6DB9">
        <w:rPr>
          <w:sz w:val="32"/>
          <w:szCs w:val="32"/>
        </w:rPr>
        <w:t>» (</w:t>
      </w:r>
      <w:r w:rsidR="0001420E" w:rsidRPr="004C6DB9">
        <w:rPr>
          <w:bCs/>
          <w:iCs/>
          <w:sz w:val="32"/>
          <w:szCs w:val="32"/>
        </w:rPr>
        <w:t>Московская</w:t>
      </w:r>
      <w:r w:rsidR="0001420E" w:rsidRPr="004C6DB9">
        <w:rPr>
          <w:iCs/>
          <w:sz w:val="32"/>
          <w:szCs w:val="32"/>
        </w:rPr>
        <w:t xml:space="preserve"> область, городской округ Солнечногорск, деревня </w:t>
      </w:r>
      <w:proofErr w:type="spellStart"/>
      <w:r w:rsidR="0001420E" w:rsidRPr="004C6DB9">
        <w:rPr>
          <w:iCs/>
          <w:sz w:val="32"/>
          <w:szCs w:val="32"/>
        </w:rPr>
        <w:t>Раково</w:t>
      </w:r>
      <w:proofErr w:type="spellEnd"/>
      <w:r w:rsidR="0001420E" w:rsidRPr="004C6DB9">
        <w:rPr>
          <w:iCs/>
          <w:sz w:val="32"/>
          <w:szCs w:val="32"/>
        </w:rPr>
        <w:t>, территория СНТ «ПРОГРЕСС-96», в помещении Правления)</w:t>
      </w:r>
      <w:r w:rsidRPr="004C6DB9">
        <w:rPr>
          <w:sz w:val="32"/>
          <w:szCs w:val="32"/>
        </w:rPr>
        <w:t xml:space="preserve">.  </w:t>
      </w:r>
    </w:p>
    <w:p w:rsidR="00F85E4D" w:rsidRPr="004C6DB9" w:rsidRDefault="00B31E7A" w:rsidP="0001420E">
      <w:pPr>
        <w:ind w:left="-5" w:right="28"/>
        <w:rPr>
          <w:sz w:val="32"/>
          <w:szCs w:val="32"/>
        </w:rPr>
      </w:pPr>
      <w:r w:rsidRPr="004C6DB9">
        <w:rPr>
          <w:b/>
          <w:sz w:val="32"/>
          <w:szCs w:val="32"/>
        </w:rPr>
        <w:t xml:space="preserve">Место принятия </w:t>
      </w:r>
      <w:r w:rsidR="0001420E" w:rsidRPr="004C6DB9">
        <w:rPr>
          <w:b/>
          <w:sz w:val="32"/>
          <w:szCs w:val="32"/>
        </w:rPr>
        <w:t>бюллетеней</w:t>
      </w:r>
      <w:r w:rsidRPr="004C6DB9">
        <w:rPr>
          <w:b/>
          <w:sz w:val="32"/>
          <w:szCs w:val="32"/>
        </w:rPr>
        <w:t>:</w:t>
      </w:r>
      <w:r w:rsidRPr="004C6DB9">
        <w:rPr>
          <w:sz w:val="32"/>
          <w:szCs w:val="32"/>
        </w:rPr>
        <w:t xml:space="preserve"> территория СНТ «</w:t>
      </w:r>
      <w:r w:rsidR="0001420E" w:rsidRPr="004C6DB9">
        <w:rPr>
          <w:sz w:val="32"/>
          <w:szCs w:val="32"/>
        </w:rPr>
        <w:t>Прогресс-96</w:t>
      </w:r>
      <w:r w:rsidRPr="004C6DB9">
        <w:rPr>
          <w:sz w:val="32"/>
          <w:szCs w:val="32"/>
        </w:rPr>
        <w:t>» (</w:t>
      </w:r>
      <w:r w:rsidR="0001420E" w:rsidRPr="004C6DB9">
        <w:rPr>
          <w:bCs/>
          <w:iCs/>
          <w:sz w:val="32"/>
          <w:szCs w:val="32"/>
        </w:rPr>
        <w:t>Московская</w:t>
      </w:r>
      <w:r w:rsidR="0001420E" w:rsidRPr="004C6DB9">
        <w:rPr>
          <w:iCs/>
          <w:sz w:val="32"/>
          <w:szCs w:val="32"/>
        </w:rPr>
        <w:t xml:space="preserve"> область, городской округ Солнечногорск, деревня </w:t>
      </w:r>
      <w:proofErr w:type="spellStart"/>
      <w:r w:rsidR="0001420E" w:rsidRPr="004C6DB9">
        <w:rPr>
          <w:iCs/>
          <w:sz w:val="32"/>
          <w:szCs w:val="32"/>
        </w:rPr>
        <w:t>Раково</w:t>
      </w:r>
      <w:proofErr w:type="spellEnd"/>
      <w:r w:rsidR="0001420E" w:rsidRPr="004C6DB9">
        <w:rPr>
          <w:iCs/>
          <w:sz w:val="32"/>
          <w:szCs w:val="32"/>
        </w:rPr>
        <w:t xml:space="preserve">, территория СНТ </w:t>
      </w:r>
      <w:bookmarkStart w:id="0" w:name="_Hlk170398787"/>
      <w:r w:rsidR="0001420E" w:rsidRPr="004C6DB9">
        <w:rPr>
          <w:iCs/>
          <w:sz w:val="32"/>
          <w:szCs w:val="32"/>
        </w:rPr>
        <w:t>«ПРОГРЕСС-96»</w:t>
      </w:r>
      <w:bookmarkEnd w:id="0"/>
      <w:r w:rsidR="0001420E" w:rsidRPr="004C6DB9">
        <w:rPr>
          <w:iCs/>
          <w:sz w:val="32"/>
          <w:szCs w:val="32"/>
        </w:rPr>
        <w:t>, помещение Правления</w:t>
      </w:r>
      <w:r w:rsidRPr="004C6DB9">
        <w:rPr>
          <w:sz w:val="32"/>
          <w:szCs w:val="32"/>
        </w:rPr>
        <w:t xml:space="preserve">. </w:t>
      </w:r>
    </w:p>
    <w:p w:rsidR="000270BD" w:rsidRPr="004C6DB9" w:rsidRDefault="00D7763F" w:rsidP="004C6DB9">
      <w:pPr>
        <w:ind w:left="-5" w:right="28"/>
        <w:rPr>
          <w:sz w:val="32"/>
          <w:szCs w:val="32"/>
        </w:rPr>
      </w:pPr>
      <w:r w:rsidRPr="004C6DB9">
        <w:rPr>
          <w:b/>
          <w:sz w:val="32"/>
          <w:szCs w:val="32"/>
        </w:rPr>
        <w:t xml:space="preserve">Место подсчета голосов: </w:t>
      </w:r>
      <w:r w:rsidRPr="004C6DB9">
        <w:rPr>
          <w:sz w:val="32"/>
          <w:szCs w:val="32"/>
        </w:rPr>
        <w:t>территория СНТ «Прогресс-96» (</w:t>
      </w:r>
      <w:r w:rsidRPr="004C6DB9">
        <w:rPr>
          <w:bCs/>
          <w:iCs/>
          <w:sz w:val="32"/>
          <w:szCs w:val="32"/>
        </w:rPr>
        <w:t>Московская</w:t>
      </w:r>
      <w:r w:rsidRPr="004C6DB9">
        <w:rPr>
          <w:iCs/>
          <w:sz w:val="32"/>
          <w:szCs w:val="32"/>
        </w:rPr>
        <w:t xml:space="preserve"> область, городской округ Солнечногорск, деревня </w:t>
      </w:r>
      <w:proofErr w:type="spellStart"/>
      <w:r w:rsidRPr="004C6DB9">
        <w:rPr>
          <w:iCs/>
          <w:sz w:val="32"/>
          <w:szCs w:val="32"/>
        </w:rPr>
        <w:t>Раково</w:t>
      </w:r>
      <w:proofErr w:type="spellEnd"/>
      <w:r w:rsidRPr="004C6DB9">
        <w:rPr>
          <w:iCs/>
          <w:sz w:val="32"/>
          <w:szCs w:val="32"/>
        </w:rPr>
        <w:t>, территория СНТ «ПРОГРЕСС-96», помещение Правления</w:t>
      </w:r>
      <w:r w:rsidRPr="004C6DB9">
        <w:rPr>
          <w:sz w:val="32"/>
          <w:szCs w:val="32"/>
        </w:rPr>
        <w:t xml:space="preserve">. </w:t>
      </w:r>
    </w:p>
    <w:p w:rsidR="004C6DB9" w:rsidRPr="004C6DB9" w:rsidRDefault="004C6DB9">
      <w:pPr>
        <w:spacing w:after="25" w:line="259" w:lineRule="auto"/>
        <w:ind w:right="72"/>
        <w:jc w:val="center"/>
        <w:rPr>
          <w:b/>
          <w:sz w:val="32"/>
          <w:szCs w:val="32"/>
        </w:rPr>
      </w:pPr>
    </w:p>
    <w:p w:rsidR="00F85E4D" w:rsidRPr="004C6DB9" w:rsidRDefault="004C6DB9">
      <w:pPr>
        <w:spacing w:after="25" w:line="259" w:lineRule="auto"/>
        <w:ind w:right="72"/>
        <w:jc w:val="center"/>
        <w:rPr>
          <w:b/>
          <w:sz w:val="32"/>
          <w:szCs w:val="32"/>
        </w:rPr>
      </w:pPr>
      <w:r w:rsidRPr="004C6DB9">
        <w:rPr>
          <w:b/>
          <w:sz w:val="32"/>
          <w:szCs w:val="32"/>
        </w:rPr>
        <w:t xml:space="preserve">ПОВЕСТКА ДНЯ ОЧЕРЕДНОГО ОБЩЕГО СОБРАНИЯ ЧЛЕНОВ СНТ «ПРОГРЕСС-96»: </w:t>
      </w:r>
    </w:p>
    <w:p w:rsidR="00D72F11" w:rsidRPr="004C6DB9" w:rsidRDefault="00D72F11" w:rsidP="000270BD">
      <w:pPr>
        <w:spacing w:after="25" w:line="259" w:lineRule="auto"/>
        <w:ind w:left="0" w:right="72" w:firstLine="0"/>
        <w:rPr>
          <w:sz w:val="32"/>
          <w:szCs w:val="32"/>
        </w:rPr>
      </w:pPr>
    </w:p>
    <w:p w:rsidR="00923CE0" w:rsidRPr="004C6DB9" w:rsidRDefault="00403C0E" w:rsidP="00923CE0">
      <w:pPr>
        <w:ind w:left="694" w:right="28" w:firstLine="0"/>
        <w:rPr>
          <w:b/>
          <w:sz w:val="32"/>
          <w:szCs w:val="32"/>
        </w:rPr>
      </w:pPr>
      <w:r w:rsidRPr="004C6DB9">
        <w:rPr>
          <w:b/>
          <w:sz w:val="32"/>
          <w:szCs w:val="32"/>
        </w:rPr>
        <w:t xml:space="preserve">1. </w:t>
      </w:r>
      <w:r w:rsidR="00AE5932" w:rsidRPr="004C6DB9">
        <w:rPr>
          <w:b/>
          <w:sz w:val="32"/>
          <w:szCs w:val="32"/>
        </w:rPr>
        <w:t xml:space="preserve">Утверждение </w:t>
      </w:r>
      <w:r w:rsidR="00923CE0" w:rsidRPr="004C6DB9">
        <w:rPr>
          <w:b/>
          <w:sz w:val="32"/>
          <w:szCs w:val="32"/>
        </w:rPr>
        <w:t>«</w:t>
      </w:r>
      <w:r w:rsidRPr="004C6DB9">
        <w:rPr>
          <w:b/>
          <w:sz w:val="32"/>
          <w:szCs w:val="32"/>
        </w:rPr>
        <w:t>Отчета Ревизионной</w:t>
      </w:r>
      <w:r w:rsidR="00290BEB" w:rsidRPr="004C6DB9">
        <w:rPr>
          <w:b/>
          <w:sz w:val="32"/>
          <w:szCs w:val="32"/>
        </w:rPr>
        <w:t xml:space="preserve"> комиссии</w:t>
      </w:r>
      <w:r w:rsidR="00923CE0" w:rsidRPr="004C6DB9">
        <w:rPr>
          <w:b/>
          <w:sz w:val="32"/>
          <w:szCs w:val="32"/>
        </w:rPr>
        <w:t xml:space="preserve"> СНТ «ПРОГРЕСС-96» </w:t>
      </w:r>
      <w:r w:rsidR="004C6DB9" w:rsidRPr="004C6DB9">
        <w:rPr>
          <w:b/>
          <w:sz w:val="32"/>
          <w:szCs w:val="32"/>
        </w:rPr>
        <w:t>на</w:t>
      </w:r>
      <w:r w:rsidR="00A01D60" w:rsidRPr="004C6DB9">
        <w:rPr>
          <w:b/>
          <w:sz w:val="32"/>
          <w:szCs w:val="32"/>
        </w:rPr>
        <w:t xml:space="preserve"> период с </w:t>
      </w:r>
      <w:r w:rsidR="004C6DB9" w:rsidRPr="004C6DB9">
        <w:rPr>
          <w:b/>
          <w:sz w:val="32"/>
          <w:szCs w:val="32"/>
        </w:rPr>
        <w:t>01.01 2023 год по 31.12.</w:t>
      </w:r>
      <w:r w:rsidR="00A01D60" w:rsidRPr="004C6DB9">
        <w:rPr>
          <w:b/>
          <w:sz w:val="32"/>
          <w:szCs w:val="32"/>
        </w:rPr>
        <w:t>2023 г.</w:t>
      </w:r>
    </w:p>
    <w:p w:rsidR="0082204D" w:rsidRPr="004C6DB9" w:rsidRDefault="00923CE0" w:rsidP="00FC623E">
      <w:pPr>
        <w:ind w:left="694" w:right="28" w:firstLine="0"/>
        <w:rPr>
          <w:b/>
          <w:sz w:val="32"/>
          <w:szCs w:val="32"/>
        </w:rPr>
      </w:pPr>
      <w:r w:rsidRPr="004C6DB9">
        <w:rPr>
          <w:b/>
          <w:sz w:val="32"/>
          <w:szCs w:val="32"/>
        </w:rPr>
        <w:t>2</w:t>
      </w:r>
      <w:r w:rsidR="00403C0E" w:rsidRPr="004C6DB9">
        <w:rPr>
          <w:b/>
          <w:sz w:val="32"/>
          <w:szCs w:val="32"/>
        </w:rPr>
        <w:t>. Утверждение приходно-расходной сметы товарищества на период с 01.01.2024 по 30.06.202</w:t>
      </w:r>
      <w:r w:rsidR="00FF4CAB" w:rsidRPr="004C6DB9">
        <w:rPr>
          <w:b/>
          <w:sz w:val="32"/>
          <w:szCs w:val="32"/>
        </w:rPr>
        <w:t>5</w:t>
      </w:r>
      <w:r w:rsidR="00403C0E" w:rsidRPr="004C6DB9">
        <w:rPr>
          <w:b/>
          <w:sz w:val="32"/>
          <w:szCs w:val="32"/>
        </w:rPr>
        <w:t xml:space="preserve"> г.</w:t>
      </w:r>
    </w:p>
    <w:p w:rsidR="00403C0E" w:rsidRPr="004C6DB9" w:rsidRDefault="00403C0E" w:rsidP="004C6DB9">
      <w:pPr>
        <w:ind w:left="694" w:right="28" w:firstLine="0"/>
        <w:rPr>
          <w:b/>
          <w:sz w:val="32"/>
          <w:szCs w:val="32"/>
        </w:rPr>
      </w:pPr>
      <w:r w:rsidRPr="004C6DB9">
        <w:rPr>
          <w:b/>
          <w:sz w:val="32"/>
          <w:szCs w:val="32"/>
        </w:rPr>
        <w:lastRenderedPageBreak/>
        <w:t>3. Утверждение финансово-экономического об</w:t>
      </w:r>
      <w:r w:rsidR="004C6DB9" w:rsidRPr="004C6DB9">
        <w:rPr>
          <w:b/>
          <w:sz w:val="32"/>
          <w:szCs w:val="32"/>
        </w:rPr>
        <w:t>основания (ФЭО) размера взносов, а также</w:t>
      </w:r>
      <w:r w:rsidRPr="004C6DB9">
        <w:rPr>
          <w:b/>
          <w:sz w:val="32"/>
          <w:szCs w:val="32"/>
        </w:rPr>
        <w:t xml:space="preserve"> Финансово-экономического обоснования размера платы, предусмотренной ч.3 ст.5 ФЗ №217.</w:t>
      </w:r>
      <w:r w:rsidR="004C6DB9" w:rsidRPr="004C6DB9">
        <w:rPr>
          <w:b/>
          <w:sz w:val="32"/>
          <w:szCs w:val="32"/>
        </w:rPr>
        <w:t xml:space="preserve"> На период </w:t>
      </w:r>
      <w:r w:rsidR="004C6DB9" w:rsidRPr="004C6DB9">
        <w:rPr>
          <w:b/>
          <w:sz w:val="32"/>
          <w:szCs w:val="32"/>
        </w:rPr>
        <w:t>с 01.01.2024 по 30.06.2025 г.</w:t>
      </w:r>
    </w:p>
    <w:p w:rsidR="004C6DB9" w:rsidRPr="004C6DB9" w:rsidRDefault="00403C0E" w:rsidP="004C6DB9">
      <w:pPr>
        <w:ind w:left="694" w:right="28" w:firstLine="0"/>
        <w:rPr>
          <w:b/>
          <w:sz w:val="32"/>
          <w:szCs w:val="32"/>
        </w:rPr>
      </w:pPr>
      <w:r w:rsidRPr="004C6DB9">
        <w:rPr>
          <w:b/>
          <w:sz w:val="32"/>
          <w:szCs w:val="32"/>
        </w:rPr>
        <w:t>4. Определение размера и срока внесения взносов, порядка расходования целевых взносов, а также размера и срока внесения платы, пре</w:t>
      </w:r>
      <w:r w:rsidR="004C6DB9" w:rsidRPr="004C6DB9">
        <w:rPr>
          <w:b/>
          <w:sz w:val="32"/>
          <w:szCs w:val="32"/>
        </w:rPr>
        <w:t xml:space="preserve">дусмотренной ч.3, ст.5, ФЗ №217 </w:t>
      </w:r>
      <w:r w:rsidR="004C6DB9" w:rsidRPr="004C6DB9">
        <w:rPr>
          <w:b/>
          <w:sz w:val="32"/>
          <w:szCs w:val="32"/>
        </w:rPr>
        <w:t>на период с 01.01.2024 по 30.06.2025 г.</w:t>
      </w:r>
    </w:p>
    <w:p w:rsidR="000270BD" w:rsidRPr="004C6DB9" w:rsidRDefault="000270BD" w:rsidP="00867720">
      <w:pPr>
        <w:ind w:left="0" w:right="28" w:firstLine="0"/>
        <w:rPr>
          <w:b/>
          <w:sz w:val="32"/>
          <w:szCs w:val="32"/>
        </w:rPr>
      </w:pPr>
    </w:p>
    <w:p w:rsidR="00A116A5" w:rsidRPr="004C6DB9" w:rsidRDefault="001228ED" w:rsidP="000270BD">
      <w:pPr>
        <w:ind w:left="0" w:right="28" w:firstLine="694"/>
        <w:rPr>
          <w:b/>
          <w:sz w:val="32"/>
          <w:szCs w:val="32"/>
        </w:rPr>
      </w:pPr>
      <w:r w:rsidRPr="004C6DB9">
        <w:rPr>
          <w:b/>
          <w:sz w:val="32"/>
          <w:szCs w:val="32"/>
        </w:rPr>
        <w:t>ПОСЛЕ ОКОНЧАНИЯ ЗАОЧНОЙ ЧАСТИ СОБРАНИЯ, ПРОВОДИМОЙ С 1</w:t>
      </w:r>
      <w:r w:rsidR="00867720" w:rsidRPr="004C6DB9">
        <w:rPr>
          <w:b/>
          <w:sz w:val="32"/>
          <w:szCs w:val="32"/>
        </w:rPr>
        <w:t>2</w:t>
      </w:r>
      <w:r w:rsidRPr="004C6DB9">
        <w:rPr>
          <w:b/>
          <w:sz w:val="32"/>
          <w:szCs w:val="32"/>
        </w:rPr>
        <w:t>:00 ЧАСОВ 2</w:t>
      </w:r>
      <w:r w:rsidR="00867720" w:rsidRPr="004C6DB9">
        <w:rPr>
          <w:b/>
          <w:sz w:val="32"/>
          <w:szCs w:val="32"/>
        </w:rPr>
        <w:t>7</w:t>
      </w:r>
      <w:r w:rsidRPr="004C6DB9">
        <w:rPr>
          <w:b/>
          <w:sz w:val="32"/>
          <w:szCs w:val="32"/>
        </w:rPr>
        <w:t xml:space="preserve"> </w:t>
      </w:r>
      <w:r w:rsidR="00867720" w:rsidRPr="004C6DB9">
        <w:rPr>
          <w:b/>
          <w:sz w:val="32"/>
          <w:szCs w:val="32"/>
        </w:rPr>
        <w:t>СЕНТЯБРЯ</w:t>
      </w:r>
      <w:r w:rsidRPr="004C6DB9">
        <w:rPr>
          <w:b/>
          <w:sz w:val="32"/>
          <w:szCs w:val="32"/>
        </w:rPr>
        <w:t xml:space="preserve"> 2024 ГОДА ПО </w:t>
      </w:r>
      <w:r w:rsidR="004C6DB9" w:rsidRPr="004C6DB9">
        <w:rPr>
          <w:b/>
          <w:sz w:val="32"/>
          <w:szCs w:val="32"/>
        </w:rPr>
        <w:t xml:space="preserve">12  </w:t>
      </w:r>
      <w:r w:rsidR="00867720" w:rsidRPr="004C6DB9">
        <w:rPr>
          <w:b/>
          <w:sz w:val="32"/>
          <w:szCs w:val="32"/>
        </w:rPr>
        <w:t xml:space="preserve"> ОКТЯБРЯ</w:t>
      </w:r>
      <w:r w:rsidRPr="004C6DB9">
        <w:rPr>
          <w:b/>
          <w:sz w:val="32"/>
          <w:szCs w:val="32"/>
        </w:rPr>
        <w:t xml:space="preserve"> 2024 Г. ДО 2</w:t>
      </w:r>
      <w:r w:rsidR="00B31E7A" w:rsidRPr="004C6DB9">
        <w:rPr>
          <w:b/>
          <w:sz w:val="32"/>
          <w:szCs w:val="32"/>
        </w:rPr>
        <w:t>1</w:t>
      </w:r>
      <w:r w:rsidRPr="004C6DB9">
        <w:rPr>
          <w:b/>
          <w:sz w:val="32"/>
          <w:szCs w:val="32"/>
        </w:rPr>
        <w:t xml:space="preserve">:00, БУДЕТ ПРОВЕДЕНА ОЧНАЯ ЧАСТЬ СОБРАНИЯ С ТОЙ ЖЕ ПОВЕСТКОЙ ДНЯ. НАЧАЛО ОЧНОЙ ЧАСТИ СОБРАНИЯ: </w:t>
      </w:r>
      <w:r w:rsidR="004C6DB9" w:rsidRPr="004C6DB9">
        <w:rPr>
          <w:b/>
          <w:sz w:val="32"/>
          <w:szCs w:val="32"/>
        </w:rPr>
        <w:t>13</w:t>
      </w:r>
      <w:r w:rsidR="00867720" w:rsidRPr="004C6DB9">
        <w:rPr>
          <w:b/>
          <w:sz w:val="32"/>
          <w:szCs w:val="32"/>
        </w:rPr>
        <w:t xml:space="preserve"> ОКТЯБРЯ</w:t>
      </w:r>
      <w:r w:rsidR="004C6DB9" w:rsidRPr="004C6DB9">
        <w:rPr>
          <w:b/>
          <w:sz w:val="32"/>
          <w:szCs w:val="32"/>
        </w:rPr>
        <w:t xml:space="preserve"> 2024 В 11</w:t>
      </w:r>
      <w:r w:rsidRPr="004C6DB9">
        <w:rPr>
          <w:b/>
          <w:sz w:val="32"/>
          <w:szCs w:val="32"/>
        </w:rPr>
        <w:t>.00 ЧАСОВ.</w:t>
      </w:r>
    </w:p>
    <w:p w:rsidR="001228ED" w:rsidRPr="004C6DB9" w:rsidRDefault="001228ED" w:rsidP="001228ED">
      <w:pPr>
        <w:ind w:left="0" w:right="28" w:firstLine="0"/>
        <w:rPr>
          <w:sz w:val="32"/>
          <w:szCs w:val="32"/>
        </w:rPr>
      </w:pPr>
    </w:p>
    <w:p w:rsidR="00241426" w:rsidRPr="004C6DB9" w:rsidRDefault="00B54D80" w:rsidP="001228ED">
      <w:pPr>
        <w:ind w:left="0" w:right="28" w:firstLine="0"/>
        <w:rPr>
          <w:sz w:val="32"/>
          <w:szCs w:val="32"/>
        </w:rPr>
      </w:pPr>
      <w:r w:rsidRPr="004C6DB9">
        <w:rPr>
          <w:sz w:val="32"/>
          <w:szCs w:val="32"/>
        </w:rPr>
        <w:tab/>
        <w:t xml:space="preserve">Вы вправе доверить голосование Вашему представителю. Представитель должен иметь доверенность на участие в голосовании и приложить её к бюллетеню. Доверенность может быть оформлена как в простой письменной форме, так и в нотариальной форме. Образец доверенности можно </w:t>
      </w:r>
      <w:r w:rsidR="005007E4" w:rsidRPr="004C6DB9">
        <w:rPr>
          <w:sz w:val="32"/>
          <w:szCs w:val="32"/>
        </w:rPr>
        <w:t xml:space="preserve">получить в Правлении СНТ «Прогресс-96» и </w:t>
      </w:r>
      <w:r w:rsidRPr="004C6DB9">
        <w:rPr>
          <w:sz w:val="32"/>
          <w:szCs w:val="32"/>
        </w:rPr>
        <w:t>на сайте Товарищества.</w:t>
      </w:r>
    </w:p>
    <w:p w:rsidR="006F6134" w:rsidRPr="004C6DB9" w:rsidRDefault="006F6134" w:rsidP="001228ED">
      <w:pPr>
        <w:ind w:left="0" w:right="28" w:firstLine="0"/>
        <w:rPr>
          <w:sz w:val="32"/>
          <w:szCs w:val="32"/>
        </w:rPr>
      </w:pPr>
    </w:p>
    <w:p w:rsidR="001228ED" w:rsidRPr="004C6DB9" w:rsidRDefault="001228ED" w:rsidP="00B06FC2">
      <w:pPr>
        <w:ind w:firstLine="684"/>
        <w:rPr>
          <w:sz w:val="32"/>
          <w:szCs w:val="32"/>
          <w:shd w:val="clear" w:color="auto" w:fill="FFFFFF"/>
        </w:rPr>
      </w:pPr>
      <w:r w:rsidRPr="004C6DB9">
        <w:rPr>
          <w:sz w:val="32"/>
          <w:szCs w:val="32"/>
          <w:shd w:val="clear" w:color="auto" w:fill="FFFFFF"/>
        </w:rPr>
        <w:t xml:space="preserve">Подсчёт голосов будет проводить счётная комиссия. Состав счетной комиссии будет сформирован Правлением СНТ на основании заявлений, поданных членами СНТ </w:t>
      </w:r>
      <w:r w:rsidRPr="004C6DB9">
        <w:rPr>
          <w:iCs/>
          <w:sz w:val="32"/>
          <w:szCs w:val="32"/>
          <w:shd w:val="clear" w:color="auto" w:fill="FFFFFF"/>
        </w:rPr>
        <w:t xml:space="preserve">«ПРОГРЕСС-96» </w:t>
      </w:r>
      <w:r w:rsidRPr="004C6DB9">
        <w:rPr>
          <w:sz w:val="32"/>
          <w:szCs w:val="32"/>
          <w:shd w:val="clear" w:color="auto" w:fill="FFFFFF"/>
        </w:rPr>
        <w:t>не менее чем за три дня до даты проведения общего собрания.</w:t>
      </w:r>
      <w:r w:rsidR="00B06FC2" w:rsidRPr="004C6DB9">
        <w:rPr>
          <w:sz w:val="32"/>
          <w:szCs w:val="32"/>
          <w:shd w:val="clear" w:color="auto" w:fill="FFFFFF"/>
        </w:rPr>
        <w:t xml:space="preserve"> </w:t>
      </w:r>
      <w:r w:rsidR="00923CE0" w:rsidRPr="004C6DB9">
        <w:rPr>
          <w:sz w:val="32"/>
          <w:szCs w:val="32"/>
          <w:shd w:val="clear" w:color="auto" w:fill="FFFFFF"/>
        </w:rPr>
        <w:t>Уведомление</w:t>
      </w:r>
      <w:r w:rsidRPr="004C6DB9">
        <w:rPr>
          <w:sz w:val="32"/>
          <w:szCs w:val="32"/>
          <w:shd w:val="clear" w:color="auto" w:fill="FFFFFF"/>
        </w:rPr>
        <w:t xml:space="preserve"> о проведении внеочередного общего собрания размещено на </w:t>
      </w:r>
      <w:r w:rsidR="00923CE0" w:rsidRPr="004C6DB9">
        <w:rPr>
          <w:sz w:val="32"/>
          <w:szCs w:val="32"/>
          <w:shd w:val="clear" w:color="auto" w:fill="FFFFFF"/>
        </w:rPr>
        <w:t xml:space="preserve">информационном щите, а также на </w:t>
      </w:r>
      <w:r w:rsidRPr="004C6DB9">
        <w:rPr>
          <w:sz w:val="32"/>
          <w:szCs w:val="32"/>
          <w:shd w:val="clear" w:color="auto" w:fill="FFFFFF"/>
        </w:rPr>
        <w:t>официальном сайте СНТ «ПРОГРЕСС-96»: (</w:t>
      </w:r>
      <w:hyperlink r:id="rId5" w:history="1">
        <w:r w:rsidRPr="004C6DB9">
          <w:rPr>
            <w:rStyle w:val="a3"/>
            <w:sz w:val="32"/>
            <w:szCs w:val="32"/>
            <w:shd w:val="clear" w:color="auto" w:fill="FFFFFF"/>
            <w:lang w:val="en-US"/>
          </w:rPr>
          <w:t>www</w:t>
        </w:r>
        <w:r w:rsidRPr="004C6DB9">
          <w:rPr>
            <w:rStyle w:val="a3"/>
            <w:sz w:val="32"/>
            <w:szCs w:val="32"/>
            <w:shd w:val="clear" w:color="auto" w:fill="FFFFFF"/>
          </w:rPr>
          <w:t>.</w:t>
        </w:r>
        <w:r w:rsidRPr="004C6DB9">
          <w:rPr>
            <w:rStyle w:val="a3"/>
            <w:sz w:val="32"/>
            <w:szCs w:val="32"/>
            <w:shd w:val="clear" w:color="auto" w:fill="FFFFFF"/>
            <w:lang w:val="en-US"/>
          </w:rPr>
          <w:t>progress</w:t>
        </w:r>
        <w:r w:rsidRPr="004C6DB9">
          <w:rPr>
            <w:rStyle w:val="a3"/>
            <w:sz w:val="32"/>
            <w:szCs w:val="32"/>
            <w:shd w:val="clear" w:color="auto" w:fill="FFFFFF"/>
          </w:rPr>
          <w:t>-96.</w:t>
        </w:r>
        <w:proofErr w:type="spellStart"/>
        <w:r w:rsidRPr="004C6DB9">
          <w:rPr>
            <w:rStyle w:val="a3"/>
            <w:sz w:val="32"/>
            <w:szCs w:val="32"/>
            <w:shd w:val="clear" w:color="auto" w:fill="FFFFFF"/>
            <w:lang w:val="en-US"/>
          </w:rPr>
          <w:t>ru</w:t>
        </w:r>
        <w:proofErr w:type="spellEnd"/>
      </w:hyperlink>
      <w:r w:rsidRPr="004C6DB9">
        <w:rPr>
          <w:sz w:val="32"/>
          <w:szCs w:val="32"/>
          <w:shd w:val="clear" w:color="auto" w:fill="FFFFFF"/>
        </w:rPr>
        <w:t xml:space="preserve">)  и доступно для ознакомления. </w:t>
      </w:r>
    </w:p>
    <w:p w:rsidR="001228ED" w:rsidRPr="004C6DB9" w:rsidRDefault="001228ED" w:rsidP="001228ED">
      <w:pPr>
        <w:rPr>
          <w:sz w:val="32"/>
          <w:szCs w:val="32"/>
          <w:shd w:val="clear" w:color="auto" w:fill="FFFFFF"/>
        </w:rPr>
      </w:pPr>
      <w:r w:rsidRPr="004C6DB9">
        <w:rPr>
          <w:sz w:val="32"/>
          <w:szCs w:val="32"/>
          <w:shd w:val="clear" w:color="auto" w:fill="FFFFFF"/>
        </w:rPr>
        <w:tab/>
      </w:r>
    </w:p>
    <w:p w:rsidR="006F6134" w:rsidRPr="004C6DB9" w:rsidRDefault="00B31E7A" w:rsidP="004C6DB9">
      <w:pPr>
        <w:spacing w:after="160" w:line="259" w:lineRule="auto"/>
        <w:ind w:firstLine="0"/>
        <w:rPr>
          <w:rFonts w:eastAsia="Calibri"/>
          <w:b/>
          <w:sz w:val="32"/>
          <w:szCs w:val="32"/>
          <w:lang w:eastAsia="en-US"/>
        </w:rPr>
      </w:pPr>
      <w:r w:rsidRPr="004C6DB9">
        <w:rPr>
          <w:rFonts w:eastAsia="Calibri"/>
          <w:b/>
          <w:sz w:val="32"/>
          <w:szCs w:val="32"/>
          <w:lang w:eastAsia="en-US"/>
        </w:rPr>
        <w:t xml:space="preserve">Бюллетени с решениями по вопросам повестки </w:t>
      </w:r>
      <w:r w:rsidR="00B06FC2" w:rsidRPr="004C6DB9">
        <w:rPr>
          <w:rFonts w:eastAsia="Calibri"/>
          <w:b/>
          <w:sz w:val="32"/>
          <w:szCs w:val="32"/>
          <w:lang w:eastAsia="en-US"/>
        </w:rPr>
        <w:t>заочной части общего</w:t>
      </w:r>
      <w:r w:rsidRPr="004C6DB9">
        <w:rPr>
          <w:rFonts w:eastAsia="Calibri"/>
          <w:b/>
          <w:sz w:val="32"/>
          <w:szCs w:val="32"/>
          <w:lang w:eastAsia="en-US"/>
        </w:rPr>
        <w:t xml:space="preserve"> собрания должны быть опущены в избирательную урну не поздн</w:t>
      </w:r>
      <w:r w:rsidR="00E704E3" w:rsidRPr="004C6DB9">
        <w:rPr>
          <w:rFonts w:eastAsia="Calibri"/>
          <w:b/>
          <w:sz w:val="32"/>
          <w:szCs w:val="32"/>
          <w:lang w:eastAsia="en-US"/>
        </w:rPr>
        <w:t xml:space="preserve">ее 21:00 </w:t>
      </w:r>
      <w:r w:rsidR="004C6DB9" w:rsidRPr="004C6DB9">
        <w:rPr>
          <w:rFonts w:eastAsia="Calibri"/>
          <w:b/>
          <w:sz w:val="32"/>
          <w:szCs w:val="32"/>
          <w:lang w:eastAsia="en-US"/>
        </w:rPr>
        <w:t>12</w:t>
      </w:r>
      <w:r w:rsidR="00B06FC2" w:rsidRPr="004C6DB9">
        <w:rPr>
          <w:rFonts w:eastAsia="Calibri"/>
          <w:b/>
          <w:sz w:val="32"/>
          <w:szCs w:val="32"/>
          <w:lang w:eastAsia="en-US"/>
        </w:rPr>
        <w:t xml:space="preserve"> октября</w:t>
      </w:r>
      <w:r w:rsidR="00E704E3" w:rsidRPr="004C6DB9">
        <w:rPr>
          <w:rFonts w:eastAsia="Calibri"/>
          <w:b/>
          <w:sz w:val="32"/>
          <w:szCs w:val="32"/>
          <w:lang w:eastAsia="en-US"/>
        </w:rPr>
        <w:t xml:space="preserve"> 2024 года. </w:t>
      </w:r>
      <w:bookmarkStart w:id="1" w:name="_GoBack"/>
      <w:bookmarkEnd w:id="1"/>
    </w:p>
    <w:p w:rsidR="00B31E7A" w:rsidRPr="004C6DB9" w:rsidRDefault="001228ED" w:rsidP="00B7406D">
      <w:pPr>
        <w:spacing w:after="160" w:line="259" w:lineRule="auto"/>
        <w:jc w:val="center"/>
        <w:rPr>
          <w:rFonts w:eastAsia="Calibri"/>
          <w:sz w:val="32"/>
          <w:szCs w:val="32"/>
          <w:lang w:eastAsia="en-US"/>
        </w:rPr>
      </w:pPr>
      <w:r w:rsidRPr="004C6DB9">
        <w:rPr>
          <w:rFonts w:eastAsia="Calibri"/>
          <w:b/>
          <w:sz w:val="32"/>
          <w:szCs w:val="32"/>
          <w:lang w:eastAsia="en-US"/>
        </w:rPr>
        <w:t>Обязанность всех членов СНТ – принять участие в голосовании. От вашего голоса зависит жизнь СНТ</w:t>
      </w:r>
    </w:p>
    <w:p w:rsidR="001228ED" w:rsidRPr="004C6DB9" w:rsidRDefault="001228ED" w:rsidP="001228ED">
      <w:pPr>
        <w:jc w:val="center"/>
        <w:rPr>
          <w:sz w:val="32"/>
          <w:szCs w:val="32"/>
          <w:shd w:val="clear" w:color="auto" w:fill="FFFFFF"/>
        </w:rPr>
      </w:pPr>
      <w:r w:rsidRPr="004C6DB9">
        <w:rPr>
          <w:b/>
          <w:bCs/>
          <w:sz w:val="32"/>
          <w:szCs w:val="32"/>
        </w:rPr>
        <w:t>С Уважением,</w:t>
      </w:r>
    </w:p>
    <w:p w:rsidR="001228ED" w:rsidRPr="004C6DB9" w:rsidRDefault="001228ED" w:rsidP="001228ED">
      <w:pPr>
        <w:jc w:val="center"/>
        <w:rPr>
          <w:b/>
          <w:bCs/>
          <w:sz w:val="32"/>
          <w:szCs w:val="32"/>
        </w:rPr>
      </w:pPr>
      <w:r w:rsidRPr="004C6DB9">
        <w:rPr>
          <w:b/>
          <w:bCs/>
          <w:sz w:val="32"/>
          <w:szCs w:val="32"/>
        </w:rPr>
        <w:t>Правление СНТ ПРОГРЕСС-96</w:t>
      </w:r>
      <w:r w:rsidRPr="004C6DB9">
        <w:rPr>
          <w:b/>
          <w:bCs/>
          <w:sz w:val="32"/>
          <w:szCs w:val="32"/>
        </w:rPr>
        <w:br/>
      </w:r>
      <w:hyperlink r:id="rId6" w:tgtFrame="_blank" w:history="1">
        <w:r w:rsidRPr="004C6DB9">
          <w:rPr>
            <w:b/>
            <w:bCs/>
            <w:color w:val="0000FF"/>
            <w:sz w:val="32"/>
            <w:szCs w:val="32"/>
            <w:u w:val="single"/>
          </w:rPr>
          <w:t>www.progress-96.ru</w:t>
        </w:r>
      </w:hyperlink>
    </w:p>
    <w:p w:rsidR="00F85E4D" w:rsidRPr="004C6DB9" w:rsidRDefault="004C6DB9" w:rsidP="00B54D80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hyperlink r:id="rId7" w:history="1">
        <w:r w:rsidR="001228ED" w:rsidRPr="004C6DB9">
          <w:rPr>
            <w:rStyle w:val="a3"/>
            <w:b/>
            <w:sz w:val="32"/>
            <w:szCs w:val="32"/>
          </w:rPr>
          <w:t>pravlenie@progress-96.ru</w:t>
        </w:r>
      </w:hyperlink>
    </w:p>
    <w:sectPr w:rsidR="00F85E4D" w:rsidRPr="004C6DB9" w:rsidSect="004B56F2">
      <w:pgSz w:w="11908" w:h="16836"/>
      <w:pgMar w:top="284" w:right="567" w:bottom="284" w:left="56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76DCE"/>
    <w:multiLevelType w:val="multilevel"/>
    <w:tmpl w:val="AC02768C"/>
    <w:lvl w:ilvl="0">
      <w:start w:val="1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E1EB1"/>
    <w:multiLevelType w:val="multilevel"/>
    <w:tmpl w:val="30F22D74"/>
    <w:lvl w:ilvl="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4D"/>
    <w:rsid w:val="00012295"/>
    <w:rsid w:val="0001420E"/>
    <w:rsid w:val="000270BD"/>
    <w:rsid w:val="001228ED"/>
    <w:rsid w:val="001A5C04"/>
    <w:rsid w:val="00241426"/>
    <w:rsid w:val="00290BEB"/>
    <w:rsid w:val="002B5495"/>
    <w:rsid w:val="003934D6"/>
    <w:rsid w:val="00403C0E"/>
    <w:rsid w:val="004B56F2"/>
    <w:rsid w:val="004C6DB9"/>
    <w:rsid w:val="005007E4"/>
    <w:rsid w:val="00505510"/>
    <w:rsid w:val="005856A2"/>
    <w:rsid w:val="005C0B04"/>
    <w:rsid w:val="0063016C"/>
    <w:rsid w:val="006F6134"/>
    <w:rsid w:val="0082204D"/>
    <w:rsid w:val="00867720"/>
    <w:rsid w:val="00923CE0"/>
    <w:rsid w:val="00A01D60"/>
    <w:rsid w:val="00A116A5"/>
    <w:rsid w:val="00AA4B90"/>
    <w:rsid w:val="00AE5932"/>
    <w:rsid w:val="00B06FC2"/>
    <w:rsid w:val="00B31E7A"/>
    <w:rsid w:val="00B54D80"/>
    <w:rsid w:val="00B7406D"/>
    <w:rsid w:val="00B84943"/>
    <w:rsid w:val="00BE2147"/>
    <w:rsid w:val="00C13FDF"/>
    <w:rsid w:val="00CC61AD"/>
    <w:rsid w:val="00CE4802"/>
    <w:rsid w:val="00D13CE9"/>
    <w:rsid w:val="00D475B4"/>
    <w:rsid w:val="00D72F11"/>
    <w:rsid w:val="00D7763F"/>
    <w:rsid w:val="00E704E3"/>
    <w:rsid w:val="00F5249E"/>
    <w:rsid w:val="00F85E4D"/>
    <w:rsid w:val="00FC623E"/>
    <w:rsid w:val="00FF4CAB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1358"/>
  <w15:docId w15:val="{9E0AEEED-3895-47E4-B9C9-A420B41B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right="7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28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vlenie@progress-9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gress-96.ru/" TargetMode="External"/><Relationship Id="rId5" Type="http://schemas.openxmlformats.org/officeDocument/2006/relationships/hyperlink" Target="http://www.progress-9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Инна</cp:lastModifiedBy>
  <cp:revision>7</cp:revision>
  <dcterms:created xsi:type="dcterms:W3CDTF">2024-09-11T18:13:00Z</dcterms:created>
  <dcterms:modified xsi:type="dcterms:W3CDTF">2024-09-12T08:48:00Z</dcterms:modified>
</cp:coreProperties>
</file>