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9D" w:rsidRPr="001D77DD" w:rsidRDefault="00B50323" w:rsidP="00B503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251460</wp:posOffset>
            </wp:positionV>
            <wp:extent cx="2771775" cy="22574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1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-329565</wp:posOffset>
            </wp:positionV>
            <wp:extent cx="1972310" cy="971550"/>
            <wp:effectExtent l="19050" t="0" r="8890" b="0"/>
            <wp:wrapSquare wrapText="bothSides"/>
            <wp:docPr id="6" name="Рисунок 5" descr="Лого термокейс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термокейс 2018.pn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32D" w:rsidRPr="001D77DD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к подогревателю </w:t>
      </w:r>
      <w:r w:rsidR="009933B5">
        <w:rPr>
          <w:rFonts w:ascii="Times New Roman" w:hAnsi="Times New Roman" w:cs="Times New Roman"/>
          <w:b/>
          <w:bCs/>
          <w:sz w:val="28"/>
          <w:szCs w:val="28"/>
        </w:rPr>
        <w:t>аккумуляторной батареи 220В</w:t>
      </w:r>
    </w:p>
    <w:p w:rsidR="00A4332D" w:rsidRPr="00A4332D" w:rsidRDefault="00A4332D" w:rsidP="001D29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Страна производства: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A4332D" w:rsidRPr="00A4332D" w:rsidRDefault="00A4332D" w:rsidP="001D29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Мощность: </w:t>
      </w:r>
      <w:r w:rsidR="009933B5">
        <w:rPr>
          <w:rFonts w:ascii="Times New Roman" w:hAnsi="Times New Roman" w:cs="Times New Roman"/>
          <w:sz w:val="28"/>
          <w:szCs w:val="28"/>
        </w:rPr>
        <w:t>65</w:t>
      </w:r>
      <w:r w:rsidRPr="00A4332D">
        <w:rPr>
          <w:rFonts w:ascii="Times New Roman" w:hAnsi="Times New Roman" w:cs="Times New Roman"/>
          <w:sz w:val="28"/>
          <w:szCs w:val="28"/>
        </w:rPr>
        <w:t xml:space="preserve"> Вт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9933B5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Вт</w:t>
      </w:r>
      <w:r w:rsidR="009933B5">
        <w:rPr>
          <w:rFonts w:ascii="Times New Roman" w:hAnsi="Times New Roman" w:cs="Times New Roman"/>
          <w:sz w:val="28"/>
          <w:szCs w:val="28"/>
        </w:rPr>
        <w:t xml:space="preserve"> /160Вт</w:t>
      </w:r>
    </w:p>
    <w:p w:rsidR="00A4332D" w:rsidRPr="00A4332D" w:rsidRDefault="00A4332D" w:rsidP="001D29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Напряжение: </w:t>
      </w:r>
      <w:r w:rsidR="009933B5">
        <w:rPr>
          <w:rFonts w:ascii="Times New Roman" w:hAnsi="Times New Roman" w:cs="Times New Roman"/>
          <w:sz w:val="28"/>
          <w:szCs w:val="28"/>
        </w:rPr>
        <w:t>220В</w:t>
      </w:r>
    </w:p>
    <w:p w:rsidR="00A4332D" w:rsidRPr="00A4332D" w:rsidRDefault="00A4332D" w:rsidP="001D29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Сила тока: </w:t>
      </w:r>
      <w:r w:rsidR="009933B5">
        <w:rPr>
          <w:rFonts w:ascii="Times New Roman" w:hAnsi="Times New Roman" w:cs="Times New Roman"/>
          <w:sz w:val="28"/>
          <w:szCs w:val="28"/>
        </w:rPr>
        <w:t>0,29</w:t>
      </w:r>
      <w:proofErr w:type="gramStart"/>
      <w:r w:rsidRPr="00A4332D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9933B5">
        <w:rPr>
          <w:rFonts w:ascii="Times New Roman" w:hAnsi="Times New Roman" w:cs="Times New Roman"/>
          <w:sz w:val="28"/>
          <w:szCs w:val="28"/>
        </w:rPr>
        <w:t>0,45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33B5">
        <w:rPr>
          <w:rFonts w:ascii="Times New Roman" w:hAnsi="Times New Roman" w:cs="Times New Roman"/>
          <w:sz w:val="28"/>
          <w:szCs w:val="28"/>
        </w:rPr>
        <w:t xml:space="preserve"> / 0,72А</w:t>
      </w:r>
    </w:p>
    <w:p w:rsidR="00A4332D" w:rsidRPr="00A4332D" w:rsidRDefault="00A4332D" w:rsidP="001D29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Гарантия: 12 мес.</w:t>
      </w:r>
    </w:p>
    <w:p w:rsidR="006046F5" w:rsidRDefault="00A4332D" w:rsidP="001D29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Тип товара: </w:t>
      </w:r>
      <w:r w:rsidR="009933B5">
        <w:rPr>
          <w:rFonts w:ascii="Times New Roman" w:hAnsi="Times New Roman" w:cs="Times New Roman"/>
          <w:sz w:val="28"/>
          <w:szCs w:val="28"/>
        </w:rPr>
        <w:t>Подогрев АКБ</w:t>
      </w:r>
    </w:p>
    <w:p w:rsidR="001D29F2" w:rsidRDefault="001D29F2" w:rsidP="00B50323">
      <w:pPr>
        <w:rPr>
          <w:rFonts w:ascii="Times New Roman" w:hAnsi="Times New Roman" w:cs="Times New Roman"/>
          <w:sz w:val="28"/>
          <w:szCs w:val="28"/>
        </w:rPr>
      </w:pPr>
    </w:p>
    <w:p w:rsidR="00B50323" w:rsidRDefault="001D29F2" w:rsidP="00B50323">
      <w:pPr>
        <w:rPr>
          <w:rFonts w:ascii="Times New Roman" w:hAnsi="Times New Roman" w:cs="Times New Roman"/>
          <w:sz w:val="28"/>
          <w:szCs w:val="28"/>
        </w:rPr>
      </w:pPr>
      <w:r w:rsidRPr="001D29F2">
        <w:rPr>
          <w:rFonts w:ascii="Times New Roman" w:hAnsi="Times New Roman" w:cs="Times New Roman"/>
          <w:sz w:val="28"/>
          <w:szCs w:val="28"/>
        </w:rPr>
        <w:t>НАГРЕВАЮЩИЕ ЧЕХЛЫ</w:t>
      </w:r>
    </w:p>
    <w:p w:rsidR="00B50323" w:rsidRDefault="001D29F2" w:rsidP="001D77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9F2">
        <w:rPr>
          <w:rFonts w:ascii="Times New Roman" w:hAnsi="Times New Roman" w:cs="Times New Roman"/>
          <w:sz w:val="28"/>
          <w:szCs w:val="28"/>
        </w:rPr>
        <w:t xml:space="preserve">1. Отключите аккумулятор от бортовой сети, сначала отрицательную клемму, затем положительную. Извлеките батарею. </w:t>
      </w:r>
    </w:p>
    <w:p w:rsidR="00B50323" w:rsidRDefault="0019401B" w:rsidP="001D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Очистите батарею с</w:t>
      </w:r>
      <w:r w:rsidR="001D29F2" w:rsidRPr="001D29F2">
        <w:rPr>
          <w:rFonts w:ascii="Times New Roman" w:hAnsi="Times New Roman" w:cs="Times New Roman"/>
          <w:sz w:val="28"/>
          <w:szCs w:val="28"/>
        </w:rPr>
        <w:t xml:space="preserve">о всех сторон от грязи, также очистите аккумуляторный отсек, если батарея установлена в него. Обмотайте батарею чехлом. Убедитесь, что термостат направлен к батарее.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D29F2" w:rsidRPr="001D29F2">
        <w:rPr>
          <w:rFonts w:ascii="Times New Roman" w:hAnsi="Times New Roman" w:cs="Times New Roman"/>
          <w:sz w:val="28"/>
          <w:szCs w:val="28"/>
        </w:rPr>
        <w:t xml:space="preserve">Прим. Не превышайте рекомендованную максимальную длину </w:t>
      </w:r>
      <w:proofErr w:type="spellStart"/>
      <w:r w:rsidR="001D29F2" w:rsidRPr="001D29F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хлеста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исходя из мощности чехла.)</w:t>
      </w:r>
    </w:p>
    <w:p w:rsidR="00B50323" w:rsidRDefault="001D29F2" w:rsidP="001D77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9F2">
        <w:rPr>
          <w:rFonts w:ascii="Times New Roman" w:hAnsi="Times New Roman" w:cs="Times New Roman"/>
          <w:sz w:val="28"/>
          <w:szCs w:val="28"/>
        </w:rPr>
        <w:t xml:space="preserve">3. Зафиксируйте чехол ремешком (в комплекте). </w:t>
      </w:r>
    </w:p>
    <w:p w:rsidR="00D64BEF" w:rsidRDefault="001D29F2" w:rsidP="001D77DD">
      <w:pPr>
        <w:jc w:val="both"/>
        <w:rPr>
          <w:rFonts w:ascii="Times New Roman" w:hAnsi="Times New Roman" w:cs="Times New Roman"/>
          <w:sz w:val="28"/>
          <w:szCs w:val="28"/>
        </w:rPr>
      </w:pPr>
      <w:r w:rsidRPr="001D29F2">
        <w:rPr>
          <w:rFonts w:ascii="Times New Roman" w:hAnsi="Times New Roman" w:cs="Times New Roman"/>
          <w:sz w:val="28"/>
          <w:szCs w:val="28"/>
        </w:rPr>
        <w:t>4. Проложите и зафиксируйте шнур питания. Убедитесь, что батарея не лежит на шнуре. Не проводите шнур через горячие поверхности или движущиеся детали.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Старая линейка чехлов для аккумуляторов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- Увеличивают срок службы аккумуляторов, повышение пускового тока до 75%;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- Обладают стойкостью к агрессивным средам, таким как кислота, масло;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- Быстрая и простая установка;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- Нагрев аккумуляторов до 27</w:t>
      </w:r>
      <w:proofErr w:type="gramStart"/>
      <w:r w:rsidRPr="00366D0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66D06">
        <w:rPr>
          <w:rFonts w:ascii="Times New Roman" w:hAnsi="Times New Roman" w:cs="Times New Roman"/>
          <w:sz w:val="28"/>
          <w:szCs w:val="28"/>
        </w:rPr>
        <w:t>,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- Обеспечивает наиболее мощный крутящий момент двигателя;</w:t>
      </w:r>
    </w:p>
    <w:p w:rsidR="00366D06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 xml:space="preserve">- Длина чехла: </w:t>
      </w:r>
      <w:r w:rsidRPr="00817195">
        <w:rPr>
          <w:rFonts w:ascii="Times New Roman" w:hAnsi="Times New Roman" w:cs="Times New Roman"/>
          <w:sz w:val="28"/>
          <w:szCs w:val="28"/>
        </w:rPr>
        <w:t>965</w:t>
      </w:r>
      <w:r w:rsidRPr="00366D06">
        <w:rPr>
          <w:rFonts w:ascii="Times New Roman" w:hAnsi="Times New Roman" w:cs="Times New Roman"/>
          <w:sz w:val="28"/>
          <w:szCs w:val="28"/>
        </w:rPr>
        <w:t xml:space="preserve">, </w:t>
      </w:r>
      <w:r w:rsidRPr="00817195">
        <w:rPr>
          <w:rFonts w:ascii="Times New Roman" w:hAnsi="Times New Roman" w:cs="Times New Roman"/>
          <w:sz w:val="28"/>
          <w:szCs w:val="28"/>
        </w:rPr>
        <w:t>1372</w:t>
      </w:r>
      <w:r w:rsidRPr="00366D06">
        <w:rPr>
          <w:rFonts w:ascii="Times New Roman" w:hAnsi="Times New Roman" w:cs="Times New Roman"/>
          <w:sz w:val="28"/>
          <w:szCs w:val="28"/>
        </w:rPr>
        <w:t xml:space="preserve"> и </w:t>
      </w:r>
      <w:r w:rsidRPr="00817195">
        <w:rPr>
          <w:rFonts w:ascii="Times New Roman" w:hAnsi="Times New Roman" w:cs="Times New Roman"/>
          <w:sz w:val="28"/>
          <w:szCs w:val="28"/>
        </w:rPr>
        <w:t>1778</w:t>
      </w:r>
      <w:r w:rsidRPr="00366D06">
        <w:rPr>
          <w:rFonts w:ascii="Times New Roman" w:hAnsi="Times New Roman" w:cs="Times New Roman"/>
          <w:sz w:val="28"/>
          <w:szCs w:val="28"/>
        </w:rPr>
        <w:t xml:space="preserve"> мм. Ширина чехла для всех моделей -</w:t>
      </w:r>
      <w:r w:rsidRPr="00817195">
        <w:rPr>
          <w:rFonts w:ascii="Times New Roman" w:hAnsi="Times New Roman" w:cs="Times New Roman"/>
          <w:sz w:val="28"/>
          <w:szCs w:val="28"/>
        </w:rPr>
        <w:t>175</w:t>
      </w:r>
      <w:r w:rsidRPr="00366D06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1D29F2" w:rsidRPr="00366D06" w:rsidRDefault="00366D06" w:rsidP="00366D06">
      <w:pPr>
        <w:jc w:val="both"/>
        <w:rPr>
          <w:rFonts w:ascii="Times New Roman" w:hAnsi="Times New Roman" w:cs="Times New Roman"/>
          <w:sz w:val="28"/>
          <w:szCs w:val="28"/>
        </w:rPr>
      </w:pPr>
      <w:r w:rsidRPr="00366D06">
        <w:rPr>
          <w:rFonts w:ascii="Times New Roman" w:hAnsi="Times New Roman" w:cs="Times New Roman"/>
          <w:sz w:val="28"/>
          <w:szCs w:val="28"/>
        </w:rPr>
        <w:t>Модели подогревателей аккумуляторов с термостатом обеспечивают постоянную оптимальную температуру аккумуляторов. Термостат предотвращает перегрев аккумуляторов и выброс кислоты.</w:t>
      </w:r>
    </w:p>
    <w:sectPr w:rsidR="001D29F2" w:rsidRPr="00366D06" w:rsidSect="00F1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59D"/>
    <w:rsid w:val="0011259D"/>
    <w:rsid w:val="0019401B"/>
    <w:rsid w:val="001D29F2"/>
    <w:rsid w:val="001D77DD"/>
    <w:rsid w:val="00366D06"/>
    <w:rsid w:val="003922BE"/>
    <w:rsid w:val="00580295"/>
    <w:rsid w:val="006046F5"/>
    <w:rsid w:val="00817195"/>
    <w:rsid w:val="009933B5"/>
    <w:rsid w:val="00A4332D"/>
    <w:rsid w:val="00B50323"/>
    <w:rsid w:val="00D64BEF"/>
    <w:rsid w:val="00F16F14"/>
    <w:rsid w:val="00F8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Thermocase</cp:lastModifiedBy>
  <cp:revision>9</cp:revision>
  <dcterms:created xsi:type="dcterms:W3CDTF">2022-09-01T07:39:00Z</dcterms:created>
  <dcterms:modified xsi:type="dcterms:W3CDTF">2023-02-01T16:23:00Z</dcterms:modified>
</cp:coreProperties>
</file>