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7D" w:rsidRPr="005F778A" w:rsidRDefault="005F2C7D" w:rsidP="00FD7DF3">
      <w:pPr>
        <w:spacing w:before="71" w:after="0" w:line="240" w:lineRule="atLeast"/>
        <w:ind w:left="11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Публичная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оферта</w:t>
      </w:r>
      <w:r w:rsidRPr="00ED3B8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</w:p>
    <w:p w:rsidR="005F2C7D" w:rsidRPr="00ED3B85" w:rsidRDefault="005F2C7D" w:rsidP="00FD7DF3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0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Основные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понятия.</w:t>
      </w:r>
    </w:p>
    <w:p w:rsidR="005F2C7D" w:rsidRPr="00ED3B85" w:rsidRDefault="005F2C7D" w:rsidP="00FD7DF3">
      <w:pPr>
        <w:spacing w:before="2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after="0" w:line="240" w:lineRule="atLeast"/>
        <w:ind w:right="49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Интернет-магазин — интернет-сайт, расположенный по адресу: </w:t>
      </w:r>
      <w:hyperlink r:id="rId6" w:history="1">
        <w:r w:rsidRPr="00ED3B85">
          <w:rPr>
            <w:rStyle w:val="a3"/>
            <w:rFonts w:ascii="Times New Roman" w:hAnsi="Times New Roman" w:cs="Times New Roman"/>
            <w:sz w:val="20"/>
            <w:szCs w:val="20"/>
          </w:rPr>
          <w:t>https://zamichi.ru</w:t>
        </w:r>
      </w:hyperlink>
      <w:r w:rsidRPr="00ED3B85">
        <w:rPr>
          <w:rFonts w:ascii="Times New Roman" w:eastAsia="Times New Roman" w:hAnsi="Times New Roman" w:cs="Times New Roman"/>
          <w:sz w:val="20"/>
          <w:szCs w:val="20"/>
        </w:rPr>
        <w:t>, на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котором представлены Товары, предлагаемые Продавцом для приобретения и все связанные с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ним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D3B85">
        <w:rPr>
          <w:rFonts w:ascii="Times New Roman" w:eastAsia="Times New Roman" w:hAnsi="Times New Roman" w:cs="Times New Roman"/>
          <w:sz w:val="20"/>
          <w:szCs w:val="20"/>
        </w:rPr>
        <w:t>поддомены</w:t>
      </w:r>
      <w:proofErr w:type="spellEnd"/>
      <w:r w:rsidRPr="00ED3B8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before="1" w:after="0" w:line="240" w:lineRule="atLeast"/>
        <w:ind w:right="61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Посетитель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 — лицо, пришедшее на сайт Интернет-магазина без цели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размещения Заказа;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before="1" w:after="0" w:line="240" w:lineRule="atLeast"/>
        <w:ind w:right="46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Пользователь — физическое лицо, посетитель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, принимающий условия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Соглашения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 желающий</w:t>
      </w:r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разместить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Заказы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Покупатель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Пользователь,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оформивший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before="41" w:after="0" w:line="240" w:lineRule="atLeast"/>
        <w:ind w:right="106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 —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Самозанятая</w:t>
      </w:r>
      <w:proofErr w:type="spellEnd"/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Дутченко</w:t>
      </w:r>
      <w:proofErr w:type="spellEnd"/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 xml:space="preserve"> Екатерина Андреевна ИНН 7800112245231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товары,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представленные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продаже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before="41" w:after="0" w:line="240" w:lineRule="atLeast"/>
        <w:ind w:right="1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Заказ — должным образом, оформленный запрос Покупателя на приобретение и доставку по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указанному Покупателем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Товаров,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выбранных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2C7D" w:rsidRPr="00ED3B85" w:rsidRDefault="005F2C7D" w:rsidP="00FD7DF3">
      <w:pPr>
        <w:pStyle w:val="a4"/>
        <w:numPr>
          <w:ilvl w:val="0"/>
          <w:numId w:val="4"/>
        </w:numPr>
        <w:tabs>
          <w:tab w:val="left" w:pos="535"/>
        </w:tabs>
        <w:spacing w:after="0" w:line="240" w:lineRule="atLeast"/>
        <w:ind w:right="18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Учетные данные Пользователя/Покупателя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учетные данные Пользователя/Покупателя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указанные при создании Личного кабинета Покупателя признаются простой электронной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подписью Покупателя во взаимоотношениях с Продавцом. Все действия Покупателя,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совершенные с использованием Учетных данных Личного кабинета Покупателя, признаются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совершенными от имени, по поручению и с согласия Покупателя. При этом сбор, хранение,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распространение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защиту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предоставляемых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Пользователем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осуществляет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который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оператором персональных данных.</w:t>
      </w:r>
    </w:p>
    <w:p w:rsidR="005F2C7D" w:rsidRPr="00ED3B85" w:rsidRDefault="005F2C7D" w:rsidP="00FD7DF3">
      <w:pPr>
        <w:tabs>
          <w:tab w:val="left" w:pos="354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0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Общие</w:t>
      </w:r>
      <w:r w:rsidRPr="00ED3B8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положения.</w:t>
      </w:r>
    </w:p>
    <w:p w:rsidR="005F2C7D" w:rsidRPr="00ED3B85" w:rsidRDefault="005F2C7D" w:rsidP="00FD7DF3">
      <w:pPr>
        <w:pStyle w:val="a4"/>
        <w:tabs>
          <w:tab w:val="left" w:pos="354"/>
        </w:tabs>
        <w:spacing w:after="0" w:line="240" w:lineRule="atLeast"/>
        <w:ind w:left="7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осуществляет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продажу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Товаров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2" w:after="0" w:line="240" w:lineRule="atLeast"/>
        <w:ind w:right="22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Оформляя заказ на Товары через Интернет-магазин, Пользователь соглашается с условиями,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изложенными ниже. В случае несогласия с условиями, изложенными в настоящем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Пользовательском соглашении (далее — Соглашение или Публичная оферта) Пользователь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обязан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немедленно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прекратить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сервиса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покинуть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right="22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Настоящее Пользовательское соглашение, а также информация о Товаре, являются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публичной офертой в соответствии с Гражданским законодательством Российской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right="11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Соглашение может быть изменено Продавцом в одностороннем порядке без уведомления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Пользователя/Покупателя. Новая редакция Соглашения вступает в силу по истечении 10 (Десяти)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календарных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дней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 ее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опубликования.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right="11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Публичная</w:t>
      </w:r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оферта</w:t>
      </w:r>
      <w:r w:rsidRPr="00ED3B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признается</w:t>
      </w:r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акцептованной</w:t>
      </w:r>
      <w:r w:rsidRPr="00ED3B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Посетителем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Покупателем</w:t>
      </w:r>
      <w:r w:rsidRPr="00ED3B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D3B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Посетителя</w:t>
      </w:r>
      <w:r w:rsidRPr="00ED3B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Интернет-магазине,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оформления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Покупателем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без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авторизации,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принятия от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телефону.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right="11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Осуществляя Заказ, Пользователь/Покупатель соглашается с тем, что Продавец может </w:t>
      </w:r>
      <w:r w:rsidRPr="00ED3B85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поручить исполнение Договора третьему лицу, при этом оставаясь ответственным за его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исполнение.</w:t>
      </w:r>
    </w:p>
    <w:p w:rsidR="00FD7DF3" w:rsidRPr="00ED3B85" w:rsidRDefault="005F2C7D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right="11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Все права и обязательства по заключенному с Пользователем Договору возникают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непосредственно у Продавца.</w:t>
      </w:r>
    </w:p>
    <w:p w:rsidR="00FD7DF3" w:rsidRPr="00ED3B85" w:rsidRDefault="00FD7DF3" w:rsidP="00FD7DF3">
      <w:pPr>
        <w:pStyle w:val="a4"/>
        <w:tabs>
          <w:tab w:val="left" w:pos="535"/>
        </w:tabs>
        <w:spacing w:after="0" w:line="240" w:lineRule="atLeast"/>
        <w:ind w:left="713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2C7D" w:rsidRPr="00ED3B85" w:rsidRDefault="005F2C7D" w:rsidP="00FD7DF3">
      <w:pPr>
        <w:numPr>
          <w:ilvl w:val="0"/>
          <w:numId w:val="3"/>
        </w:numPr>
        <w:tabs>
          <w:tab w:val="left" w:pos="354"/>
        </w:tabs>
        <w:spacing w:before="1"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Предмет</w:t>
      </w:r>
      <w:r w:rsidRPr="00ED3B8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соглашения.</w:t>
      </w:r>
    </w:p>
    <w:p w:rsidR="005F2C7D" w:rsidRPr="00ED3B85" w:rsidRDefault="005F2C7D" w:rsidP="00FD7DF3">
      <w:pPr>
        <w:tabs>
          <w:tab w:val="left" w:pos="354"/>
        </w:tabs>
        <w:spacing w:before="1" w:after="0" w:line="240" w:lineRule="atLeast"/>
        <w:ind w:left="713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428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передает,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Покупатель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принимает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оплачивает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товары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428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Данное Соглашение распространяется на все виды Товаров и услуг, представленных в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Интернет-магазине, пока такие предложения с описанием присутствуют в каталоге Интерне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т-</w:t>
      </w:r>
      <w:proofErr w:type="gramEnd"/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магазина.</w:t>
      </w:r>
    </w:p>
    <w:p w:rsidR="00FD7DF3" w:rsidRPr="00ED3B85" w:rsidRDefault="00FD7DF3" w:rsidP="00FD7DF3">
      <w:pPr>
        <w:pStyle w:val="a4"/>
        <w:tabs>
          <w:tab w:val="left" w:pos="535"/>
        </w:tabs>
        <w:spacing w:before="43" w:after="0" w:line="240" w:lineRule="atLeast"/>
        <w:ind w:left="1080" w:right="4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0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Товар</w:t>
      </w:r>
      <w:r w:rsidRPr="00ED3B8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  <w:r w:rsidRPr="00ED3B8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совершения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покупки.</w:t>
      </w:r>
    </w:p>
    <w:p w:rsidR="005F2C7D" w:rsidRPr="00ED3B85" w:rsidRDefault="005F2C7D" w:rsidP="00FD7DF3">
      <w:pPr>
        <w:pStyle w:val="a4"/>
        <w:tabs>
          <w:tab w:val="left" w:pos="354"/>
        </w:tabs>
        <w:spacing w:after="0" w:line="240" w:lineRule="atLeast"/>
        <w:ind w:left="7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Наименование, количество, ассортимент, артикул, цена выбранного Покупателем Товара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указываются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корзине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Покупателя на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сайте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 обеспечивает изготовление и доставку Товаров, представленных в Интерне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т-</w:t>
      </w:r>
      <w:proofErr w:type="gramEnd"/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магазине. Сопровождающие Товар фотографии являются простыми иллюстрациями к нему и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могут отличаться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фактического внешнего вида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Товара.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Сопровождающие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 описания/характеристики не претендуют на исчерпывающую информативность и могут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содержать опечатки. Для уточнения информации по Товару Покупатель должен обратиться к 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Продавцу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любым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способом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связи, указанным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В случае отсутствия заказанных Покупателем Товаров на складе Продавца, последний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вправе исключить указанный Товар из Заказа либо аннулировать Заказ Покупателя, уведомив об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этом Покупателя путем направления соответствующего электронного сообщения по адресу,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указанному Покупателем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либо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звонком Продавца.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аннулирования полностью либо частично предоплаченного Заказа стоимость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аннулированного Товара возвращается Продавцом Покупателю способом, которым Товар был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оплачен.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Покупатель несет полную ответственность за предоставление неверных сведений, повлекшее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 собой невозможность надлежащего исполнения Продавцом своих обязательств перед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Покупателем.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При обработке Заказа, Продавец при необходимости может уточнить детали Заказа,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согласовать дату поставки. В случае не предоставления необходимой информации Покупателем,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 не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несет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ответственности</w:t>
      </w:r>
      <w:r w:rsidRPr="00ED3B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выбранный Покупателем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Дата поставки зависит от наличия заказанных Товаров на складе Продавца и времени,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необходимого для обработки и доставки Заказа. Дата доставки Товара может быть изменена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Продавцом в одностороннем порядке в случае наличия объективных или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форс-мажорных обстоятельств.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Договор, заключаемый на основании акцептирования Покупателем настоящей оферты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 договором присоединения, к которому Покупатель присоединяется без каких-либо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исключений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и/или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оговорок.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 не несет ответственности за содержание и достоверность информации,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предоставленной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Покупателем при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оформлении Заказа.</w:t>
      </w:r>
    </w:p>
    <w:p w:rsidR="00FD7DF3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Договор купли-продажи дистанционным способом между Продавцом и Покупателем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считается заключенным с момента выдачи (с помощью электронного письма или любого другого незапрещенного законодательством способа) Продавцом Покупателю кассового или товарного чека 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либо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иного документа,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подтверждающего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оплату Товара.</w:t>
      </w:r>
    </w:p>
    <w:p w:rsidR="005F2C7D" w:rsidRPr="00ED3B85" w:rsidRDefault="005F2C7D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right="5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собственности на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Заказанные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Товары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переходит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Покупателю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 фактической передачи Товара Покупателю и оплаты последним полной стоимости Товара. Риск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его случайной гибели или повреждения Товара переходит к Покупателю с момента фактической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передачи Товара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Покупателю.</w:t>
      </w:r>
    </w:p>
    <w:p w:rsidR="00A93A4C" w:rsidRPr="00526157" w:rsidRDefault="00A93A4C" w:rsidP="00ED3B85">
      <w:pPr>
        <w:tabs>
          <w:tab w:val="left" w:pos="535"/>
        </w:tabs>
        <w:spacing w:before="41" w:after="0" w:line="240" w:lineRule="atLeast"/>
        <w:ind w:right="59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3A4C" w:rsidRPr="00ED3B85" w:rsidRDefault="00A93A4C" w:rsidP="00FD7DF3">
      <w:pPr>
        <w:pStyle w:val="a4"/>
        <w:numPr>
          <w:ilvl w:val="0"/>
          <w:numId w:val="3"/>
        </w:numPr>
        <w:tabs>
          <w:tab w:val="left" w:pos="354"/>
        </w:tabs>
        <w:spacing w:before="1"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Доставка заказа.</w:t>
      </w:r>
    </w:p>
    <w:p w:rsidR="00A93A4C" w:rsidRPr="00ED3B85" w:rsidRDefault="00A93A4C" w:rsidP="00FD7DF3">
      <w:pPr>
        <w:pStyle w:val="a4"/>
        <w:tabs>
          <w:tab w:val="left" w:pos="354"/>
        </w:tabs>
        <w:spacing w:before="1" w:after="0" w:line="240" w:lineRule="atLeast"/>
        <w:ind w:left="7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Задержки в доставке возможны ввиду непредвиденных обстоятельств, произошедших не по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вине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Продавца.</w:t>
      </w: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При доставке Заказ вручается Покупателю либо третьему лицу, указанному в Заказе в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качестве получателя.</w:t>
      </w: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Риск случайной гибели или случайного повреждения Товара переходит к Покупателю с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 передачи ему Заказа и проставления Получателем Заказа подписи в документах,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подтверждающих доставку Заказа. В случае недоставки Заказа Продавец возмещает Покупателю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стоимость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предоплаченного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Покупателем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полном объеме.</w:t>
      </w: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Стоимость доставки каждого Заказа для физических лиц не входит в стоимость товара и оплачивается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отдельно согласно выбранному Покупателем тарифу транспортной организации осуществляющей доставку товара.</w:t>
      </w: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Обязанность Продавца передать товар Покупателю считается исполненной в момент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принятия Товара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Получателем.</w:t>
      </w:r>
    </w:p>
    <w:p w:rsidR="00A93A4C" w:rsidRPr="00ED3B85" w:rsidRDefault="00A93A4C" w:rsidP="00FD7DF3">
      <w:pPr>
        <w:pStyle w:val="a4"/>
        <w:numPr>
          <w:ilvl w:val="1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Уточнить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дату,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время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необходимости маршрут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доставки,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 оператора/менеджера,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любым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способом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связи,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указанным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3A4C" w:rsidRPr="00ED3B85" w:rsidRDefault="00A93A4C" w:rsidP="00FD7DF3">
      <w:pPr>
        <w:pStyle w:val="a4"/>
        <w:tabs>
          <w:tab w:val="left" w:pos="535"/>
        </w:tabs>
        <w:spacing w:before="43" w:after="0" w:line="240" w:lineRule="atLeast"/>
        <w:ind w:left="1080" w:right="2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3A4C" w:rsidRPr="00ED3B85" w:rsidRDefault="00A93A4C" w:rsidP="00FD7DF3">
      <w:pPr>
        <w:pStyle w:val="a4"/>
        <w:numPr>
          <w:ilvl w:val="0"/>
          <w:numId w:val="3"/>
        </w:numPr>
        <w:tabs>
          <w:tab w:val="left" w:pos="535"/>
        </w:tabs>
        <w:spacing w:before="43" w:after="0" w:line="240" w:lineRule="atLeast"/>
        <w:ind w:right="29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 xml:space="preserve"> Цена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оплата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товара.</w:t>
      </w:r>
    </w:p>
    <w:p w:rsidR="00A93A4C" w:rsidRPr="00ED3B85" w:rsidRDefault="00A93A4C" w:rsidP="00FD7DF3">
      <w:pPr>
        <w:pStyle w:val="a4"/>
        <w:tabs>
          <w:tab w:val="left" w:pos="535"/>
        </w:tabs>
        <w:spacing w:before="43" w:after="0" w:line="240" w:lineRule="atLeast"/>
        <w:ind w:left="713" w:right="2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3A4C" w:rsidRPr="00ED3B85" w:rsidRDefault="00A93A4C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Цена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каждую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позицию Товара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указана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сайте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3A4C" w:rsidRPr="00ED3B85" w:rsidRDefault="00A93A4C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В случае неверного указания цены заказанного Покупателем Товара, Продавец информирует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подтверждения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исправленной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цене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либо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аннулирования Заказа. При невозможности связаться с Покупателем данный Заказ считается аннулированным.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Если Заказ был оплачен, Продавец возвращает Покупателю оплаченную за Заказ сумму тем же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способом,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которым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она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была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уплачена.</w:t>
      </w:r>
    </w:p>
    <w:p w:rsidR="00A93A4C" w:rsidRPr="00ED3B85" w:rsidRDefault="00A93A4C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 имеет право в одностороннем порядке в любое время изменить цену на любую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позицию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Товара.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Цена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Заказа,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совершенного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цены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Товара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изменению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подлежит.</w:t>
      </w:r>
    </w:p>
    <w:p w:rsidR="00A93A4C" w:rsidRPr="00ED3B85" w:rsidRDefault="00A93A4C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Физическими лицами оплата производится за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наличный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 и за безналичный в соответствии с действующим законодательством.</w:t>
      </w:r>
    </w:p>
    <w:p w:rsidR="00A93A4C" w:rsidRPr="00ED3B85" w:rsidRDefault="00A93A4C" w:rsidP="00ED3B85">
      <w:pPr>
        <w:pStyle w:val="a4"/>
        <w:numPr>
          <w:ilvl w:val="1"/>
          <w:numId w:val="3"/>
        </w:numPr>
        <w:tabs>
          <w:tab w:val="left" w:pos="53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Продавец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предоставлять скидки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Товары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устанавливать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программу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бонусов.</w:t>
      </w:r>
      <w:r w:rsidR="00ED3B85" w:rsidRPr="00ED3B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Виды скидок, бонусов, порядок и условия начисления определяются Продавцом самостоятельно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 указываются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Интернет-магазине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32A7" w:rsidRPr="00ED3B85" w:rsidRDefault="005532A7" w:rsidP="00FD7DF3">
      <w:pPr>
        <w:spacing w:before="44" w:after="0" w:line="240" w:lineRule="atLeast"/>
        <w:ind w:left="113" w:right="21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32A7" w:rsidRPr="00ED3B85" w:rsidRDefault="005532A7" w:rsidP="00FD7DF3">
      <w:pPr>
        <w:pStyle w:val="a4"/>
        <w:numPr>
          <w:ilvl w:val="0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Возврат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товара.</w:t>
      </w:r>
    </w:p>
    <w:p w:rsidR="005532A7" w:rsidRPr="00ED3B85" w:rsidRDefault="005532A7" w:rsidP="00FD7DF3">
      <w:pPr>
        <w:pStyle w:val="a4"/>
        <w:tabs>
          <w:tab w:val="left" w:pos="354"/>
        </w:tabs>
        <w:spacing w:after="0" w:line="240" w:lineRule="atLeast"/>
        <w:ind w:left="7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32A7" w:rsidRPr="00ED3B85" w:rsidRDefault="005532A7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Покупатель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вернуть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дней со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покупки.</w:t>
      </w:r>
    </w:p>
    <w:p w:rsidR="005532A7" w:rsidRPr="00ED3B85" w:rsidRDefault="005532A7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lastRenderedPageBreak/>
        <w:t>К возврату принимается товар, не бывший в употреблении, если были сохранены его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потребительские свойства, товарный вид, упаковка, пломбы, ярлыки, а так же товарный и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кассовый чеки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подтверждающие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факт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покупки,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документация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 товару. Товар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должен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надлежащего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качества.</w:t>
      </w:r>
    </w:p>
    <w:p w:rsidR="005532A7" w:rsidRPr="00ED3B85" w:rsidRDefault="005532A7" w:rsidP="00FD7DF3">
      <w:pPr>
        <w:pStyle w:val="a4"/>
        <w:numPr>
          <w:ilvl w:val="1"/>
          <w:numId w:val="3"/>
        </w:numPr>
        <w:tabs>
          <w:tab w:val="left" w:pos="535"/>
        </w:tabs>
        <w:spacing w:before="41"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Возврат товара осуществляется силами и за счет средств Покупателя, место и способ возврата определяется согласованием с Продавцом. </w:t>
      </w:r>
    </w:p>
    <w:p w:rsidR="00FD7DF3" w:rsidRPr="00526157" w:rsidRDefault="00FD7DF3" w:rsidP="00ED3B85">
      <w:pPr>
        <w:tabs>
          <w:tab w:val="left" w:pos="535"/>
        </w:tabs>
        <w:spacing w:before="41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32A7" w:rsidRPr="00ED3B85" w:rsidRDefault="005532A7" w:rsidP="00FD7DF3">
      <w:pPr>
        <w:numPr>
          <w:ilvl w:val="0"/>
          <w:numId w:val="3"/>
        </w:numPr>
        <w:tabs>
          <w:tab w:val="left" w:pos="354"/>
        </w:tabs>
        <w:spacing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Срок</w:t>
      </w:r>
      <w:r w:rsidRPr="00ED3B8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действия</w:t>
      </w:r>
      <w:r w:rsidRPr="00ED3B85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Публичной</w:t>
      </w:r>
      <w:r w:rsidRPr="00ED3B8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оферты.</w:t>
      </w:r>
    </w:p>
    <w:p w:rsidR="00ED3B85" w:rsidRPr="00ED3B85" w:rsidRDefault="00ED3B85" w:rsidP="00ED3B85">
      <w:pPr>
        <w:tabs>
          <w:tab w:val="left" w:pos="354"/>
        </w:tabs>
        <w:spacing w:after="0" w:line="240" w:lineRule="atLeast"/>
        <w:ind w:left="713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32A7" w:rsidRPr="00ED3B85" w:rsidRDefault="005532A7" w:rsidP="00FD7DF3">
      <w:pPr>
        <w:pStyle w:val="a4"/>
        <w:numPr>
          <w:ilvl w:val="1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Настоящая Публичная оферта вступает в силу с момента её акцепта Покупателем и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действует бессрочно.</w:t>
      </w:r>
    </w:p>
    <w:p w:rsidR="005532A7" w:rsidRPr="00ED3B85" w:rsidRDefault="005532A7" w:rsidP="00FD7DF3">
      <w:pPr>
        <w:pStyle w:val="a4"/>
        <w:numPr>
          <w:ilvl w:val="1"/>
          <w:numId w:val="3"/>
        </w:numPr>
        <w:tabs>
          <w:tab w:val="left" w:pos="354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Новая редакция Публичной оферты вступает в силу с момента ее размещения на Сайте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интернет-магазина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>. Все изменения вступают в силу немедленно после публикации, и считаются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доведенными до сведения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Покупателя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момента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такой</w:t>
      </w:r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публикации.</w:t>
      </w:r>
    </w:p>
    <w:p w:rsidR="00FD7DF3" w:rsidRPr="00ED3B85" w:rsidRDefault="00FD7DF3" w:rsidP="00ED3B85">
      <w:pPr>
        <w:pStyle w:val="a4"/>
        <w:tabs>
          <w:tab w:val="left" w:pos="354"/>
        </w:tabs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B85" w:rsidRPr="00ED3B85" w:rsidRDefault="00FD7DF3" w:rsidP="00ED3B85">
      <w:pPr>
        <w:pStyle w:val="a4"/>
        <w:numPr>
          <w:ilvl w:val="0"/>
          <w:numId w:val="3"/>
        </w:numPr>
        <w:tabs>
          <w:tab w:val="left" w:pos="445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разрешения</w:t>
      </w:r>
      <w:r w:rsidRPr="00ED3B8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споров и дополнительные условия.</w:t>
      </w:r>
    </w:p>
    <w:p w:rsidR="00ED3B85" w:rsidRPr="00ED3B85" w:rsidRDefault="00ED3B85" w:rsidP="00ED3B85">
      <w:pPr>
        <w:pStyle w:val="a4"/>
        <w:tabs>
          <w:tab w:val="left" w:pos="445"/>
        </w:tabs>
        <w:spacing w:after="0" w:line="240" w:lineRule="atLeast"/>
        <w:ind w:left="7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3B85" w:rsidRPr="00ED3B85" w:rsidRDefault="00FD7DF3" w:rsidP="00ED3B85">
      <w:pPr>
        <w:pStyle w:val="a4"/>
        <w:numPr>
          <w:ilvl w:val="1"/>
          <w:numId w:val="3"/>
        </w:numPr>
        <w:tabs>
          <w:tab w:val="left" w:pos="4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Любые споры и разногласия, которые могут возникнуть в ходе выполнения условий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Договора,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подлежат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досудебному урегулированию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переговоров.</w:t>
      </w:r>
    </w:p>
    <w:p w:rsidR="00ED3B85" w:rsidRPr="00ED3B85" w:rsidRDefault="00FD7DF3" w:rsidP="00ED3B85">
      <w:pPr>
        <w:pStyle w:val="a4"/>
        <w:numPr>
          <w:ilvl w:val="1"/>
          <w:numId w:val="3"/>
        </w:numPr>
        <w:tabs>
          <w:tab w:val="left" w:pos="4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Стороны устанавливают, что все возможные претензии по Соглашению должны быть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рассмотрены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Pr="00ED3B8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30 (Тридцати)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рабочих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дней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 дня их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получения.</w:t>
      </w:r>
    </w:p>
    <w:p w:rsidR="00ED3B85" w:rsidRPr="00ED3B85" w:rsidRDefault="00FD7DF3" w:rsidP="00ED3B85">
      <w:pPr>
        <w:pStyle w:val="a4"/>
        <w:numPr>
          <w:ilvl w:val="1"/>
          <w:numId w:val="3"/>
        </w:numPr>
        <w:tabs>
          <w:tab w:val="left" w:pos="4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Все споры между Сторонами, по которым не было достигнуто полного согласия,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разрешаются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соответствии с действующим законодательством Российской Федерации</w:t>
      </w:r>
    </w:p>
    <w:p w:rsidR="00FD7DF3" w:rsidRPr="00ED3B85" w:rsidRDefault="00FD7DF3" w:rsidP="00ED3B85">
      <w:pPr>
        <w:pStyle w:val="a4"/>
        <w:numPr>
          <w:ilvl w:val="1"/>
          <w:numId w:val="3"/>
        </w:numPr>
        <w:tabs>
          <w:tab w:val="left" w:pos="4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Pr="00ED3B8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возникновения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вопросов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претензий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ED3B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стороны</w:t>
      </w:r>
      <w:r w:rsidRPr="00ED3B8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Пользователя/Покупателя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он должен обратиться к Продавцу по телефону или иным доступным способом. Досудебный порядок урегулирования спора является обязательным. При </w:t>
      </w:r>
      <w:proofErr w:type="gramStart"/>
      <w:r w:rsidRPr="00ED3B85">
        <w:rPr>
          <w:rFonts w:ascii="Times New Roman" w:eastAsia="Times New Roman" w:hAnsi="Times New Roman" w:cs="Times New Roman"/>
          <w:sz w:val="20"/>
          <w:szCs w:val="20"/>
        </w:rPr>
        <w:t>не достижении</w:t>
      </w:r>
      <w:proofErr w:type="gramEnd"/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 соглашения спор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будет передан на рассмотрение в судебный орган в соответствии с действующим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ED3B8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Российской Федерации.</w:t>
      </w:r>
    </w:p>
    <w:p w:rsidR="00FD7DF3" w:rsidRPr="00ED3B85" w:rsidRDefault="00FD7DF3" w:rsidP="00ED3B85">
      <w:pPr>
        <w:pStyle w:val="a4"/>
        <w:tabs>
          <w:tab w:val="left" w:pos="835"/>
        </w:tabs>
        <w:spacing w:after="0"/>
        <w:ind w:left="1080" w:right="791"/>
        <w:rPr>
          <w:rFonts w:ascii="Times New Roman" w:eastAsia="Times New Roman" w:hAnsi="Times New Roman" w:cs="Times New Roman"/>
          <w:sz w:val="20"/>
          <w:szCs w:val="20"/>
        </w:rPr>
      </w:pPr>
    </w:p>
    <w:p w:rsidR="00FD7DF3" w:rsidRPr="00526157" w:rsidRDefault="00FD7DF3" w:rsidP="00ED3B85">
      <w:pPr>
        <w:tabs>
          <w:tab w:val="left" w:pos="47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7DF3" w:rsidRPr="00ED3B85" w:rsidRDefault="00FD7DF3" w:rsidP="00ED3B85">
      <w:pPr>
        <w:tabs>
          <w:tab w:val="left" w:pos="47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 xml:space="preserve">  Реквизиты</w:t>
      </w:r>
      <w:r w:rsidRPr="00ED3B8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b/>
          <w:sz w:val="20"/>
          <w:szCs w:val="20"/>
        </w:rPr>
        <w:t>Продавца</w:t>
      </w:r>
    </w:p>
    <w:p w:rsidR="00ED3B85" w:rsidRPr="00526157" w:rsidRDefault="00FD7DF3" w:rsidP="00ED3B85">
      <w:pPr>
        <w:spacing w:after="0"/>
        <w:ind w:left="113" w:right="6713"/>
        <w:rPr>
          <w:rFonts w:ascii="Times New Roman" w:eastAsia="Times New Roman" w:hAnsi="Times New Roman" w:cs="Times New Roman"/>
          <w:spacing w:val="-57"/>
          <w:sz w:val="20"/>
          <w:szCs w:val="20"/>
        </w:rPr>
      </w:pPr>
      <w:proofErr w:type="spellStart"/>
      <w:r w:rsidRPr="00ED3B85">
        <w:rPr>
          <w:rFonts w:ascii="Times New Roman" w:eastAsia="Times New Roman" w:hAnsi="Times New Roman" w:cs="Times New Roman"/>
          <w:sz w:val="20"/>
          <w:szCs w:val="20"/>
        </w:rPr>
        <w:t>Дутченко</w:t>
      </w:r>
      <w:proofErr w:type="spellEnd"/>
      <w:r w:rsidRPr="00ED3B85">
        <w:rPr>
          <w:rFonts w:ascii="Times New Roman" w:eastAsia="Times New Roman" w:hAnsi="Times New Roman" w:cs="Times New Roman"/>
          <w:sz w:val="20"/>
          <w:szCs w:val="20"/>
        </w:rPr>
        <w:t xml:space="preserve"> Екатерина Андреевна</w:t>
      </w:r>
      <w:r w:rsidRPr="00ED3B8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</w:p>
    <w:p w:rsidR="00FD7DF3" w:rsidRPr="00ED3B85" w:rsidRDefault="00FD7DF3" w:rsidP="00ED3B85">
      <w:pPr>
        <w:spacing w:after="0"/>
        <w:ind w:left="113" w:right="6713"/>
        <w:rPr>
          <w:rFonts w:ascii="Times New Roman" w:eastAsia="Times New Roman" w:hAnsi="Times New Roman" w:cs="Times New Roman"/>
          <w:sz w:val="20"/>
          <w:szCs w:val="20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ED3B8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D3B85">
        <w:rPr>
          <w:rFonts w:ascii="Times New Roman" w:eastAsia="Times New Roman" w:hAnsi="Times New Roman" w:cs="Times New Roman"/>
          <w:sz w:val="20"/>
          <w:szCs w:val="20"/>
        </w:rPr>
        <w:t>+7(931) 3560815</w:t>
      </w:r>
    </w:p>
    <w:p w:rsidR="00FD7DF3" w:rsidRPr="00ED3B85" w:rsidRDefault="00FD7DF3" w:rsidP="00ED3B85">
      <w:pPr>
        <w:spacing w:after="0"/>
        <w:ind w:left="113" w:right="671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D3B85">
        <w:rPr>
          <w:rFonts w:ascii="Times New Roman" w:eastAsia="Times New Roman" w:hAnsi="Times New Roman" w:cs="Times New Roman"/>
          <w:sz w:val="20"/>
          <w:szCs w:val="20"/>
          <w:lang w:val="en-US"/>
        </w:rPr>
        <w:t>zamichi.official@yandex.ru</w:t>
      </w:r>
    </w:p>
    <w:p w:rsidR="00FD7DF3" w:rsidRPr="00ED3B85" w:rsidRDefault="00FD7DF3" w:rsidP="00ED3B85">
      <w:pPr>
        <w:spacing w:after="0"/>
        <w:ind w:left="113" w:right="816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D3B85">
        <w:rPr>
          <w:rFonts w:ascii="Times New Roman" w:eastAsia="Times New Roman" w:hAnsi="Times New Roman" w:cs="Times New Roman"/>
          <w:sz w:val="20"/>
          <w:szCs w:val="20"/>
        </w:rPr>
        <w:t>ИНН</w:t>
      </w:r>
      <w:r w:rsidRPr="00ED3B85">
        <w:rPr>
          <w:rFonts w:ascii="Times New Roman" w:eastAsia="Times New Roman" w:hAnsi="Times New Roman" w:cs="Times New Roman"/>
          <w:spacing w:val="-14"/>
          <w:sz w:val="20"/>
          <w:szCs w:val="20"/>
          <w:lang w:val="en-US"/>
        </w:rPr>
        <w:t xml:space="preserve"> </w:t>
      </w:r>
      <w:r w:rsidR="00526157">
        <w:rPr>
          <w:rFonts w:ascii="Times New Roman" w:eastAsia="Times New Roman" w:hAnsi="Times New Roman" w:cs="Times New Roman"/>
          <w:sz w:val="20"/>
          <w:szCs w:val="20"/>
        </w:rPr>
        <w:t>780</w:t>
      </w:r>
      <w:bookmarkStart w:id="0" w:name="_GoBack"/>
      <w:bookmarkEnd w:id="0"/>
      <w:r w:rsidRPr="00ED3B85">
        <w:rPr>
          <w:rFonts w:ascii="Times New Roman" w:eastAsia="Times New Roman" w:hAnsi="Times New Roman" w:cs="Times New Roman"/>
          <w:sz w:val="20"/>
          <w:szCs w:val="20"/>
        </w:rPr>
        <w:t>112245231</w:t>
      </w:r>
    </w:p>
    <w:p w:rsidR="00FD7DF3" w:rsidRPr="00FD7DF3" w:rsidRDefault="00FD7DF3" w:rsidP="00FD7DF3">
      <w:pPr>
        <w:pStyle w:val="a4"/>
        <w:tabs>
          <w:tab w:val="left" w:pos="835"/>
        </w:tabs>
        <w:spacing w:before="71" w:after="0"/>
        <w:ind w:left="1080" w:right="791"/>
        <w:rPr>
          <w:rFonts w:ascii="Times New Roman" w:eastAsia="Times New Roman" w:hAnsi="Times New Roman" w:cs="Times New Roman"/>
          <w:sz w:val="24"/>
        </w:rPr>
      </w:pPr>
    </w:p>
    <w:p w:rsidR="005532A7" w:rsidRDefault="005532A7" w:rsidP="005532A7">
      <w:pPr>
        <w:pStyle w:val="a4"/>
        <w:tabs>
          <w:tab w:val="left" w:pos="535"/>
        </w:tabs>
        <w:spacing w:before="41" w:after="0" w:line="240" w:lineRule="auto"/>
        <w:ind w:left="713"/>
        <w:jc w:val="both"/>
        <w:rPr>
          <w:rFonts w:ascii="Times New Roman" w:eastAsia="Times New Roman" w:hAnsi="Times New Roman" w:cs="Times New Roman"/>
          <w:sz w:val="24"/>
        </w:rPr>
      </w:pPr>
    </w:p>
    <w:p w:rsidR="005532A7" w:rsidRPr="005532A7" w:rsidRDefault="005532A7" w:rsidP="005532A7">
      <w:pPr>
        <w:tabs>
          <w:tab w:val="left" w:pos="535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32A7" w:rsidRDefault="005532A7" w:rsidP="005532A7">
      <w:pPr>
        <w:spacing w:before="44" w:after="0"/>
        <w:ind w:left="113" w:right="219"/>
        <w:rPr>
          <w:rFonts w:ascii="Times New Roman" w:eastAsia="Times New Roman" w:hAnsi="Times New Roman" w:cs="Times New Roman"/>
          <w:sz w:val="24"/>
        </w:rPr>
      </w:pPr>
    </w:p>
    <w:p w:rsidR="00A93A4C" w:rsidRPr="005F2C7D" w:rsidRDefault="00A93A4C" w:rsidP="00A93A4C">
      <w:pPr>
        <w:pStyle w:val="a4"/>
        <w:tabs>
          <w:tab w:val="left" w:pos="535"/>
        </w:tabs>
        <w:spacing w:before="41" w:after="0"/>
        <w:ind w:left="1080" w:right="590"/>
        <w:rPr>
          <w:rFonts w:ascii="Times New Roman" w:eastAsia="Times New Roman" w:hAnsi="Times New Roman" w:cs="Times New Roman"/>
          <w:sz w:val="24"/>
        </w:rPr>
      </w:pPr>
    </w:p>
    <w:p w:rsidR="005F2C7D" w:rsidRPr="005F2C7D" w:rsidRDefault="005F2C7D" w:rsidP="005F2C7D">
      <w:pPr>
        <w:tabs>
          <w:tab w:val="left" w:pos="535"/>
        </w:tabs>
        <w:spacing w:before="43" w:after="0"/>
        <w:ind w:right="428"/>
        <w:rPr>
          <w:rFonts w:ascii="Times New Roman" w:eastAsia="Times New Roman" w:hAnsi="Times New Roman" w:cs="Times New Roman"/>
          <w:sz w:val="24"/>
        </w:rPr>
      </w:pPr>
    </w:p>
    <w:sectPr w:rsidR="005F2C7D" w:rsidRPr="005F2C7D" w:rsidSect="005F2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ECF"/>
    <w:multiLevelType w:val="multilevel"/>
    <w:tmpl w:val="2050E1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8950EC"/>
    <w:multiLevelType w:val="hybridMultilevel"/>
    <w:tmpl w:val="823A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20BA"/>
    <w:multiLevelType w:val="multilevel"/>
    <w:tmpl w:val="77160B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B95F0F"/>
    <w:multiLevelType w:val="multilevel"/>
    <w:tmpl w:val="012EAD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01212D"/>
    <w:multiLevelType w:val="multilevel"/>
    <w:tmpl w:val="F5C2D7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15346D"/>
    <w:multiLevelType w:val="multilevel"/>
    <w:tmpl w:val="FED490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628E9"/>
    <w:multiLevelType w:val="multilevel"/>
    <w:tmpl w:val="58B46B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F2E87"/>
    <w:multiLevelType w:val="multilevel"/>
    <w:tmpl w:val="45DA1D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22384F"/>
    <w:multiLevelType w:val="multilevel"/>
    <w:tmpl w:val="C0E47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1E57C1"/>
    <w:multiLevelType w:val="multilevel"/>
    <w:tmpl w:val="B5306D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E64F09"/>
    <w:multiLevelType w:val="multilevel"/>
    <w:tmpl w:val="CA141A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8A72FC"/>
    <w:multiLevelType w:val="multilevel"/>
    <w:tmpl w:val="F6CEEA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A296D78"/>
    <w:multiLevelType w:val="multilevel"/>
    <w:tmpl w:val="D37CDC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B5C6FD4"/>
    <w:multiLevelType w:val="multilevel"/>
    <w:tmpl w:val="BE66C8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F4114A"/>
    <w:multiLevelType w:val="multilevel"/>
    <w:tmpl w:val="019CFE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BC72CF9"/>
    <w:multiLevelType w:val="multilevel"/>
    <w:tmpl w:val="254AEE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D7178F9"/>
    <w:multiLevelType w:val="multilevel"/>
    <w:tmpl w:val="5B3098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86E00BF"/>
    <w:multiLevelType w:val="multilevel"/>
    <w:tmpl w:val="61542C04"/>
    <w:lvl w:ilvl="0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9" w:hanging="1800"/>
      </w:pPr>
      <w:rPr>
        <w:rFonts w:hint="default"/>
      </w:rPr>
    </w:lvl>
  </w:abstractNum>
  <w:abstractNum w:abstractNumId="18">
    <w:nsid w:val="6E0B7968"/>
    <w:multiLevelType w:val="multilevel"/>
    <w:tmpl w:val="B17A0D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F706B8B"/>
    <w:multiLevelType w:val="multilevel"/>
    <w:tmpl w:val="1AE63E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67E15B9"/>
    <w:multiLevelType w:val="multilevel"/>
    <w:tmpl w:val="3DE284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7443FBB"/>
    <w:multiLevelType w:val="hybridMultilevel"/>
    <w:tmpl w:val="C632E118"/>
    <w:lvl w:ilvl="0" w:tplc="BF103F90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7B5B24C4"/>
    <w:multiLevelType w:val="multilevel"/>
    <w:tmpl w:val="670830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CCA37FB"/>
    <w:multiLevelType w:val="multilevel"/>
    <w:tmpl w:val="AA700A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0"/>
  </w:num>
  <w:num w:numId="7">
    <w:abstractNumId w:val="18"/>
  </w:num>
  <w:num w:numId="8">
    <w:abstractNumId w:val="16"/>
  </w:num>
  <w:num w:numId="9">
    <w:abstractNumId w:val="6"/>
  </w:num>
  <w:num w:numId="10">
    <w:abstractNumId w:val="11"/>
  </w:num>
  <w:num w:numId="11">
    <w:abstractNumId w:val="9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5"/>
  </w:num>
  <w:num w:numId="17">
    <w:abstractNumId w:val="22"/>
  </w:num>
  <w:num w:numId="18">
    <w:abstractNumId w:val="15"/>
  </w:num>
  <w:num w:numId="19">
    <w:abstractNumId w:val="23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7D"/>
    <w:rsid w:val="00526157"/>
    <w:rsid w:val="005532A7"/>
    <w:rsid w:val="005F2C7D"/>
    <w:rsid w:val="005F778A"/>
    <w:rsid w:val="00A93A4C"/>
    <w:rsid w:val="00ED3B8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C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C7D"/>
    <w:pPr>
      <w:ind w:left="720"/>
      <w:contextualSpacing/>
    </w:pPr>
  </w:style>
  <w:style w:type="character" w:customStyle="1" w:styleId="user-accountname">
    <w:name w:val="user-account__name"/>
    <w:basedOn w:val="a0"/>
    <w:rsid w:val="00FD7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C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C7D"/>
    <w:pPr>
      <w:ind w:left="720"/>
      <w:contextualSpacing/>
    </w:pPr>
  </w:style>
  <w:style w:type="character" w:customStyle="1" w:styleId="user-accountname">
    <w:name w:val="user-account__name"/>
    <w:basedOn w:val="a0"/>
    <w:rsid w:val="00FD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i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2023-07-22T17:09:00Z</dcterms:created>
  <dcterms:modified xsi:type="dcterms:W3CDTF">2023-07-29T10:23:00Z</dcterms:modified>
</cp:coreProperties>
</file>