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55B" w:rsidRPr="008A355B" w:rsidRDefault="008A355B" w:rsidP="008A355B">
      <w:pPr>
        <w:pBdr>
          <w:bottom w:val="single" w:sz="6" w:space="17" w:color="DDDDDD"/>
        </w:pBdr>
        <w:shd w:val="clear" w:color="auto" w:fill="FFFFFF"/>
        <w:spacing w:after="251" w:line="804" w:lineRule="atLeast"/>
        <w:outlineLvl w:val="1"/>
        <w:rPr>
          <w:rFonts w:ascii="Georgia" w:eastAsia="Times New Roman" w:hAnsi="Georgia" w:cs="Times New Roman"/>
          <w:color w:val="000000"/>
          <w:sz w:val="67"/>
          <w:szCs w:val="67"/>
          <w:lang w:eastAsia="ru-RU"/>
        </w:rPr>
      </w:pPr>
      <w:r w:rsidRPr="008A355B">
        <w:rPr>
          <w:rFonts w:ascii="Georgia" w:eastAsia="Times New Roman" w:hAnsi="Georgia" w:cs="Times New Roman"/>
          <w:color w:val="000000"/>
          <w:sz w:val="67"/>
          <w:szCs w:val="67"/>
          <w:lang w:eastAsia="ru-RU"/>
        </w:rPr>
        <w:t>CORSAIR ИСПОЛЬЗУЕТ ИННОВАЦИОННЫЕ ТЕХНОЛОГИИ ДЛЯ ПРЕОБРАЗОВАНИЯ ПЛАСТМАССОВЫХ ОТХОДОВ В ОСНОВНЫЕ ПРОДУКТЫ, СНИЖАЮЩИЕ ПРОБЛЕМУ ЗАГРЯЗНЕНИЯ.</w:t>
      </w:r>
    </w:p>
    <w:p w:rsidR="008A355B" w:rsidRPr="008A355B" w:rsidRDefault="008A355B" w:rsidP="008A355B">
      <w:pPr>
        <w:shd w:val="clear" w:color="auto" w:fill="FFFFFF"/>
        <w:spacing w:line="301" w:lineRule="atLeast"/>
        <w:rPr>
          <w:rFonts w:ascii="Arial" w:eastAsia="Times New Roman" w:hAnsi="Arial" w:cs="Arial"/>
          <w:caps/>
          <w:color w:val="666666"/>
          <w:sz w:val="18"/>
          <w:szCs w:val="18"/>
          <w:lang w:eastAsia="ru-RU"/>
        </w:rPr>
      </w:pPr>
      <w:r w:rsidRPr="008A355B">
        <w:rPr>
          <w:rFonts w:ascii="Arial" w:eastAsia="Times New Roman" w:hAnsi="Arial" w:cs="Arial"/>
          <w:caps/>
          <w:color w:val="666666"/>
          <w:sz w:val="18"/>
          <w:szCs w:val="18"/>
          <w:lang w:eastAsia="ru-RU"/>
        </w:rPr>
        <w:t>ОПУБЛИКОВАНО: 27 ИЮЛ 2021</w:t>
      </w:r>
      <w:proofErr w:type="gramStart"/>
      <w:r w:rsidRPr="008A355B">
        <w:rPr>
          <w:rFonts w:ascii="Arial" w:eastAsia="Times New Roman" w:hAnsi="Arial" w:cs="Arial"/>
          <w:caps/>
          <w:color w:val="666666"/>
          <w:sz w:val="18"/>
          <w:szCs w:val="18"/>
          <w:lang w:eastAsia="ru-RU"/>
        </w:rPr>
        <w:t xml:space="preserve"> В</w:t>
      </w:r>
      <w:proofErr w:type="gramEnd"/>
      <w:r w:rsidRPr="008A355B">
        <w:rPr>
          <w:rFonts w:ascii="Arial" w:eastAsia="Times New Roman" w:hAnsi="Arial" w:cs="Arial"/>
          <w:caps/>
          <w:color w:val="666666"/>
          <w:sz w:val="18"/>
          <w:szCs w:val="18"/>
          <w:lang w:eastAsia="ru-RU"/>
        </w:rPr>
        <w:t xml:space="preserve"> 11:00</w:t>
      </w:r>
    </w:p>
    <w:p w:rsidR="008A355B" w:rsidRPr="008A355B" w:rsidRDefault="008A355B" w:rsidP="008A355B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961690" cy="3974549"/>
            <wp:effectExtent l="19050" t="0" r="960" b="0"/>
            <wp:docPr id="1" name="Рисунок 1" descr="https://static.bangkokpost.com/media/content/20210727/c1_2155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bangkokpost.com/media/content/20210727/c1_215565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080" cy="3987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lastRenderedPageBreak/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Group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использует передовые технологии пиролиза для предоставления решений, помогающих уменьшить проблему загрязнения пластиком, которая угрожает здоровью планеты.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13 июля 2021 г. Бангкок - </w:t>
      </w:r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Группа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 , созданная как в Таиланде, так и в Нидерландах, была основана для разработки и 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предоставления</w:t>
      </w:r>
      <w:proofErr w:type="gramEnd"/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жизнеспособных </w:t>
      </w:r>
      <w:proofErr w:type="spellStart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бизнес-решений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, </w:t>
      </w:r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которые помогут устранить растущие глобальные последствия, вызываемые пластиковыми отходами, загрязнением воздуха, загрязнением воды и изменением климата. </w:t>
      </w:r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Для достижения этой цели компания использует </w:t>
      </w:r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инновационные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 </w:t>
      </w:r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технологии пиролиза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 для преобразования пластиковых отходов в </w:t>
      </w:r>
      <w:proofErr w:type="gramStart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передовое</w:t>
      </w:r>
      <w:proofErr w:type="gramEnd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 xml:space="preserve"> </w:t>
      </w:r>
      <w:proofErr w:type="spellStart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биомасло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Пластиковые изделия, которые мы все используем в повседневной жизни, сделаны из масла. Что делает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, так это преобразование пластиковых отходов из их нынешней формы 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в</w:t>
      </w:r>
      <w:proofErr w:type="gram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жидкие.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Преобразование пластиковых отходов начинается с загрузки их в установку для пиролиза, которая принимает все виды выброшенных пластиковых изделий, таких как пластиковые пакеты, оберточные материалы и упаковочные изделия, большая часть которых обычно попадает на свалки и в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lastRenderedPageBreak/>
        <w:t>естественную среду на суше и в других местах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  <w:proofErr w:type="gram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в</w:t>
      </w:r>
      <w:proofErr w:type="gram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море. Затем к отходам применяется тепло, чтобы из пластика образовался дым и газы. Во время этого процесса не происходит горения, пламя никогда не касается пластика, и в атмосферу не выделяются токсичные пары. Вместо этого горючие газы собираются и используются для создания тепла, чтобы инициировать преобразование отходов. Дым проходит через систему дистилляции, где он превращается в жидкость. В этом комбинированном процессе создается масло.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Получаемое масло с низким содержанием серы называется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Advanced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Bio-Oil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/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Advanced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Biofuel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и имеет характеристики, аналогичные сырой нефти, и может использоваться в качестве сырья для производства более экологически безопасных видов топлива, таких как бензин, дизельное топливо и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авиакеросин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Что наиболее важно,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Advanced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Bio-oil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также можно использовать для создания новых пластиковых изделий. Это основная цель </w:t>
      </w:r>
      <w:proofErr w:type="spellStart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- сократить количество производимого пластика, который попадает на свалки. </w:t>
      </w:r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хочет создать жизненный цикл пластиковых изделий, при котором они возвращаются как полезные изделия, а не загрязняют окружающую среду.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lastRenderedPageBreak/>
        <w:t xml:space="preserve">Более того, часть производимого масла также возвращается в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пиролизную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установку для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самообеспечения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, тем самым устраняя необходимость в любом внешнем топливе. В будущем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также будет вырабатывать собственное электричество из тепла машин, создавая на своем заводе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самодостаточную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систему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экоэнергетики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Пластиковые отходы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- это постоянно растущая проблема, каждый человек обычно производит около 50 килограммов в год. В Таиланде ежегодно образуется более 2 миллиардов килограммов пластиковых отходов, из которых менее 10% в настоящее время перерабатывается. 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proofErr w:type="spellStart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Corsair</w:t>
      </w:r>
      <w:proofErr w:type="spellEnd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 xml:space="preserve"> сотрудничает с корпоративными и государственными структурами страны, чтобы помочь им присоединиться к миссии по превращению Таиланда и всей планеты в более чистое и здоровое место для всех, чтобы иметь лучшее будущее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Пластиковые отходы пронизывают все аспекты нашей жизни, их можно найти в воде, воздухе и продуктах питания, они достигают точки, когда почти невозможно не допустить, чтобы загрязнение пластиковыми отходами не стало частью жизни каждого человека, и это способствует целому ряду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lastRenderedPageBreak/>
        <w:t>факторов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  <w:proofErr w:type="gram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п</w:t>
      </w:r>
      <w:proofErr w:type="gram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роблем со здоровьем людей и опустошения окружающей среды для животных и морских существ.</w:t>
      </w:r>
    </w:p>
    <w:p w:rsidR="008A355B" w:rsidRPr="008A355B" w:rsidRDefault="008A355B" w:rsidP="008A355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2B63D1"/>
          <w:sz w:val="27"/>
          <w:szCs w:val="27"/>
          <w:lang w:eastAsia="ru-RU"/>
        </w:rPr>
        <w:drawing>
          <wp:inline distT="0" distB="0" distL="0" distR="0">
            <wp:extent cx="5608351" cy="4206169"/>
            <wp:effectExtent l="19050" t="0" r="0" b="0"/>
            <wp:docPr id="2" name="Рисунок 2" descr="https://static.bangkokpost.com/media/content/20210727/4042335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bangkokpost.com/media/content/20210727/4042335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020" cy="42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55B" w:rsidRPr="00032D5D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i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Г-н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Юсси</w:t>
      </w:r>
      <w:proofErr w:type="spellEnd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Вейкко</w:t>
      </w:r>
      <w:proofErr w:type="spellEnd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Салоранта</w:t>
      </w:r>
      <w:proofErr w:type="spellEnd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, председатель правления и генеральный директор группы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Group</w:t>
      </w:r>
      <w:proofErr w:type="spellEnd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International</w:t>
      </w:r>
      <w:proofErr w:type="spellEnd"/>
      <w:r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,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 сказал: «</w:t>
      </w:r>
      <w:r w:rsidRPr="00032D5D">
        <w:rPr>
          <w:rFonts w:ascii="Georgia" w:eastAsia="Times New Roman" w:hAnsi="Georgia" w:cs="Arial"/>
          <w:i/>
          <w:color w:val="121212"/>
          <w:sz w:val="32"/>
          <w:szCs w:val="32"/>
          <w:lang w:eastAsia="ru-RU"/>
        </w:rPr>
        <w:t xml:space="preserve">Чтобы обеспечить лучшее будущее, нам необходимо использовать передовые инновационные технологии, и это именно то, что делает </w:t>
      </w:r>
      <w:proofErr w:type="spellStart"/>
      <w:r w:rsidRPr="00032D5D">
        <w:rPr>
          <w:rFonts w:ascii="Georgia" w:eastAsia="Times New Roman" w:hAnsi="Georgia" w:cs="Arial"/>
          <w:i/>
          <w:color w:val="121212"/>
          <w:sz w:val="32"/>
          <w:szCs w:val="32"/>
          <w:lang w:eastAsia="ru-RU"/>
        </w:rPr>
        <w:t>Corsair</w:t>
      </w:r>
      <w:proofErr w:type="spellEnd"/>
      <w:r w:rsidRPr="00032D5D">
        <w:rPr>
          <w:rFonts w:ascii="Georgia" w:eastAsia="Times New Roman" w:hAnsi="Georgia" w:cs="Arial"/>
          <w:i/>
          <w:color w:val="121212"/>
          <w:sz w:val="32"/>
          <w:szCs w:val="32"/>
          <w:lang w:eastAsia="ru-RU"/>
        </w:rPr>
        <w:t xml:space="preserve">. Технологии пиролиза, которые мы используем в процессе переработки отходов, являются ведущими в отрасли. Эти технологии позволяют нам преобразовывать различные типы пластмасс, которые люди утилизируют ежедневно, и все они обычно попадают на свалки и вносят катастрофический ущерб в наши </w:t>
      </w:r>
      <w:r w:rsidRPr="00032D5D">
        <w:rPr>
          <w:rFonts w:ascii="Georgia" w:eastAsia="Times New Roman" w:hAnsi="Georgia" w:cs="Arial"/>
          <w:i/>
          <w:color w:val="121212"/>
          <w:sz w:val="32"/>
          <w:szCs w:val="32"/>
          <w:lang w:eastAsia="ru-RU"/>
        </w:rPr>
        <w:lastRenderedPageBreak/>
        <w:t>океаны. Этот выброшенный пластик проникает в нашу пищевую систему и загрязняет воздух, которым мы все дышим.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032D5D">
        <w:rPr>
          <w:rFonts w:ascii="Georgia" w:eastAsia="Times New Roman" w:hAnsi="Georgia" w:cs="Arial"/>
          <w:i/>
          <w:color w:val="121212"/>
          <w:sz w:val="32"/>
          <w:szCs w:val="32"/>
          <w:lang w:eastAsia="ru-RU"/>
        </w:rPr>
        <w:t xml:space="preserve">Наша цель - превратить эти выброшенные продукты обратно в продукты, пригодные для использования, наиболее экологически чистым способом, доступным в настоящее время. Для достижения нашей цели мы сотрудничаем с корпоративными и государственными структурами, которые хотят внести свой вклад в уменьшение ущерба, наносимого планете, работая с нами над сокращением выбросов пластиковых отходов. У нас только одна планета, и если мы все сплотимся и будем работать как одна команда, мы сможем построить лучшее и более здоровое будущее для всех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».</w:t>
      </w:r>
    </w:p>
    <w:p w:rsidR="008A355B" w:rsidRPr="00032D5D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u w:val="single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Завод </w:t>
      </w:r>
      <w:proofErr w:type="spellStart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Corsair</w:t>
      </w:r>
      <w:proofErr w:type="spellEnd"/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по переработке пластиковых отходов / химикатов площадью 6400 квадратных метров в Бангкоке, где используются инновационные технологии пиролиза для преобразования экологически вредных пластиковых отходов в масло с низким содержанием серы, в настоящее время имеет производственную мощность почти </w:t>
      </w:r>
      <w:r w:rsidRPr="00032D5D">
        <w:rPr>
          <w:rFonts w:ascii="Georgia" w:eastAsia="Times New Roman" w:hAnsi="Georgia" w:cs="Arial"/>
          <w:b/>
          <w:color w:val="121212"/>
          <w:sz w:val="32"/>
          <w:szCs w:val="32"/>
          <w:lang w:eastAsia="ru-RU"/>
        </w:rPr>
        <w:t>200000 литров в месяц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. Завод расширяется еще на 10 000 квадратных метров, чтобы увеличить объем производства до </w:t>
      </w:r>
      <w:r w:rsidRPr="00032D5D">
        <w:rPr>
          <w:rFonts w:ascii="Georgia" w:eastAsia="Times New Roman" w:hAnsi="Georgia" w:cs="Arial"/>
          <w:color w:val="121212"/>
          <w:sz w:val="32"/>
          <w:szCs w:val="32"/>
          <w:u w:val="single"/>
          <w:lang w:eastAsia="ru-RU"/>
        </w:rPr>
        <w:t xml:space="preserve">более 1 000 </w:t>
      </w:r>
      <w:proofErr w:type="spellStart"/>
      <w:r w:rsidRPr="00032D5D">
        <w:rPr>
          <w:rFonts w:ascii="Georgia" w:eastAsia="Times New Roman" w:hAnsi="Georgia" w:cs="Arial"/>
          <w:color w:val="121212"/>
          <w:sz w:val="32"/>
          <w:szCs w:val="32"/>
          <w:u w:val="single"/>
          <w:lang w:eastAsia="ru-RU"/>
        </w:rPr>
        <w:t>000</w:t>
      </w:r>
      <w:proofErr w:type="spellEnd"/>
      <w:r w:rsidRPr="00032D5D">
        <w:rPr>
          <w:rFonts w:ascii="Georgia" w:eastAsia="Times New Roman" w:hAnsi="Georgia" w:cs="Arial"/>
          <w:color w:val="121212"/>
          <w:sz w:val="32"/>
          <w:szCs w:val="32"/>
          <w:u w:val="single"/>
          <w:lang w:eastAsia="ru-RU"/>
        </w:rPr>
        <w:t xml:space="preserve"> литров в месяц в течение 2022 года.</w:t>
      </w:r>
    </w:p>
    <w:p w:rsidR="008A355B" w:rsidRPr="008A355B" w:rsidRDefault="008A355B" w:rsidP="008A355B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2B63D1"/>
          <w:sz w:val="27"/>
          <w:szCs w:val="27"/>
          <w:lang w:eastAsia="ru-RU"/>
        </w:rPr>
        <w:lastRenderedPageBreak/>
        <w:drawing>
          <wp:inline distT="0" distB="0" distL="0" distR="0">
            <wp:extent cx="5664938" cy="5664938"/>
            <wp:effectExtent l="19050" t="0" r="0" b="0"/>
            <wp:docPr id="3" name="Рисунок 3" descr="https://static.bangkokpost.com/media/content/20210727/4042339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bangkokpost.com/media/content/20210727/4042339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609" cy="5662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Загрязнение пластиковыми отходами возросло из-за COVID-19, вызванного глобальным спросом на маски для лица, средства индивидуальной защиты, более широкое использование пластиковой упаковки и одноразовых пластиковых изделий. В недавнем обновлении Тайский институт окружающей среды сообщает, что ситуация с COVID-19 способствовала увеличению количества пластиковых отходов в Бангкоке на 60%. Годовое производство пластика продолжает расти, и, по имеющимся данным, мировое производство составляет более 370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lastRenderedPageBreak/>
        <w:t>миллионов метрических тонн в год. Если эта тенденция сохранится, по оценкам, к 2050 году на свалках и в окружающей среде окажется более 12 миллиардов тонн пластиковых отходов.</w:t>
      </w:r>
    </w:p>
    <w:p w:rsidR="00032D5D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«</w:t>
      </w:r>
      <w:proofErr w:type="gram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Пришло время всем нам встать</w:t>
      </w:r>
      <w:proofErr w:type="gram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и обратить внимание на проблемы, создаваемые загрязнением пластиковыми отходами. </w:t>
      </w:r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Мы можем изменить мир к лучшему благодаря доступным сейчас технологиям. Таким образом, мы всегда ищем компании, финансовых партнеров, организации и государственные учреждения, которые хотят сотрудничать с нами. </w:t>
      </w:r>
      <w:r w:rsidR="00032D5D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Мы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уже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работаем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со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многими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известными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тайскими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компаниями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,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такими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как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Minor Group,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>Centara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Group,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>Chatrium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Hotels and Resorts, Shrewsbury International School, Loxley Public Company Limited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>Kasetsart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University, Asset Wise Public Company Limited 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и</w:t>
      </w:r>
      <w:r w:rsidRPr="008A355B">
        <w:rPr>
          <w:rFonts w:ascii="Georgia" w:eastAsia="Times New Roman" w:hAnsi="Georgia" w:cs="Arial"/>
          <w:color w:val="121212"/>
          <w:sz w:val="32"/>
          <w:szCs w:val="32"/>
          <w:lang w:val="en-US" w:eastAsia="ru-RU"/>
        </w:rPr>
        <w:t xml:space="preserve"> Dairy Home. </w:t>
      </w:r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Пришло время создать лучшее завтра для всех нас », - заключил г-н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Юсси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Вейкко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Салоранта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.</w:t>
      </w:r>
    </w:p>
    <w:p w:rsidR="008A355B" w:rsidRPr="008A355B" w:rsidRDefault="00032D5D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О Г</w:t>
      </w:r>
      <w:r w:rsidR="008A355B"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 xml:space="preserve">руппе компаний </w:t>
      </w:r>
      <w:proofErr w:type="spellStart"/>
      <w:r w:rsidR="008A355B" w:rsidRPr="008A355B">
        <w:rPr>
          <w:rFonts w:ascii="Georgia" w:eastAsia="Times New Roman" w:hAnsi="Georgia" w:cs="Arial"/>
          <w:b/>
          <w:bCs/>
          <w:color w:val="121212"/>
          <w:sz w:val="32"/>
          <w:lang w:eastAsia="ru-RU"/>
        </w:rPr>
        <w:t>Corsair</w:t>
      </w:r>
      <w:proofErr w:type="spellEnd"/>
    </w:p>
    <w:p w:rsidR="008A355B" w:rsidRPr="008A355B" w:rsidRDefault="008A355B" w:rsidP="008A355B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lastRenderedPageBreak/>
        <w:t xml:space="preserve">В настоящее время в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Corsair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</w:t>
      </w:r>
      <w:proofErr w:type="spellStart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Group</w:t>
      </w:r>
      <w:proofErr w:type="spellEnd"/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 xml:space="preserve"> работает около 100 человек, глобальный головной офис находится в Бангкоке, а европейский головной офис - в Амстердаме. Компания работает с корпоративными и государственными структурами в Таиланде и по всему миру, чтобы координировать, развивать и финансировать экологически безопасные и экологически важные предприятия и проекты.</w:t>
      </w:r>
    </w:p>
    <w:p w:rsidR="00E30AB4" w:rsidRDefault="008A355B" w:rsidP="00032D5D">
      <w:pPr>
        <w:shd w:val="clear" w:color="auto" w:fill="FFFFFF"/>
        <w:spacing w:after="670" w:line="536" w:lineRule="atLeast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  <w:r w:rsidRPr="008A355B">
        <w:rPr>
          <w:rFonts w:ascii="Georgia" w:eastAsia="Times New Roman" w:hAnsi="Georgia" w:cs="Arial"/>
          <w:color w:val="121212"/>
          <w:sz w:val="32"/>
          <w:szCs w:val="32"/>
          <w:lang w:eastAsia="ru-RU"/>
        </w:rPr>
        <w:t>Для получения дополнительной информации посетите  </w:t>
      </w:r>
      <w:hyperlink r:id="rId11" w:history="1">
        <w:r w:rsidR="00C055E9" w:rsidRPr="0072360A">
          <w:rPr>
            <w:rStyle w:val="a4"/>
            <w:rFonts w:ascii="Georgia" w:eastAsia="Times New Roman" w:hAnsi="Georgia" w:cs="Arial"/>
            <w:sz w:val="32"/>
            <w:szCs w:val="32"/>
            <w:lang w:eastAsia="ru-RU"/>
          </w:rPr>
          <w:t>https://corsairnow.com/</w:t>
        </w:r>
      </w:hyperlink>
    </w:p>
    <w:p w:rsidR="00032D5D" w:rsidRPr="00032D5D" w:rsidRDefault="00032D5D" w:rsidP="00032D5D">
      <w:pPr>
        <w:shd w:val="clear" w:color="auto" w:fill="FFFFFF"/>
        <w:spacing w:after="670" w:line="536" w:lineRule="atLeast"/>
        <w:jc w:val="center"/>
        <w:rPr>
          <w:rFonts w:ascii="Georgia" w:eastAsia="Times New Roman" w:hAnsi="Georgia" w:cs="Arial"/>
          <w:color w:val="121212"/>
          <w:sz w:val="32"/>
          <w:szCs w:val="32"/>
          <w:lang w:eastAsia="ru-RU"/>
        </w:rPr>
      </w:pPr>
    </w:p>
    <w:sectPr w:rsidR="00032D5D" w:rsidRPr="00032D5D" w:rsidSect="00E30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5017F"/>
    <w:multiLevelType w:val="multilevel"/>
    <w:tmpl w:val="128C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355B"/>
    <w:rsid w:val="00032D5D"/>
    <w:rsid w:val="005C21B0"/>
    <w:rsid w:val="006E1043"/>
    <w:rsid w:val="008A355B"/>
    <w:rsid w:val="00C055E9"/>
    <w:rsid w:val="00D107A2"/>
    <w:rsid w:val="00E30AB4"/>
    <w:rsid w:val="00EA1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4"/>
  </w:style>
  <w:style w:type="paragraph" w:styleId="2">
    <w:name w:val="heading 2"/>
    <w:basedOn w:val="a"/>
    <w:link w:val="20"/>
    <w:uiPriority w:val="9"/>
    <w:qFormat/>
    <w:rsid w:val="008A35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35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A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A355B"/>
    <w:rPr>
      <w:color w:val="0000FF"/>
      <w:u w:val="single"/>
    </w:rPr>
  </w:style>
  <w:style w:type="character" w:styleId="a5">
    <w:name w:val="Strong"/>
    <w:basedOn w:val="a0"/>
    <w:uiPriority w:val="22"/>
    <w:qFormat/>
    <w:rsid w:val="008A355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A3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35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362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1493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0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688702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442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5166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1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3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8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5788368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5302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tatic.bangkokpost.com/media/content/20210727/4042335.jpg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corsairnow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static.bangkokpost.com/media/content/20210727/4042339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CF6D6-FB40-4B61-8067-33075A622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5</cp:revision>
  <dcterms:created xsi:type="dcterms:W3CDTF">2021-07-28T16:41:00Z</dcterms:created>
  <dcterms:modified xsi:type="dcterms:W3CDTF">2021-07-31T09:31:00Z</dcterms:modified>
</cp:coreProperties>
</file>