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D72C1" w14:textId="0202FB7E" w:rsidR="00E54832" w:rsidRDefault="00E54832" w:rsidP="00275F9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Уважаемые партнеры! Срочное объявление!</w:t>
      </w:r>
    </w:p>
    <w:p w14:paraId="79EE89D0" w14:textId="77777777" w:rsidR="00E54832" w:rsidRDefault="00E54832" w:rsidP="00275F9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2819ADB" w14:textId="1A8A19A4" w:rsidR="00E54832" w:rsidRPr="00E54832" w:rsidRDefault="00E54832" w:rsidP="00E54832">
      <w:pPr>
        <w:spacing w:after="0" w:line="240" w:lineRule="auto"/>
        <w:ind w:firstLine="851"/>
        <w:jc w:val="both"/>
        <w:rPr>
          <w:rFonts w:ascii="Cambria" w:hAnsi="Cambria"/>
          <w:sz w:val="24"/>
          <w:szCs w:val="24"/>
        </w:rPr>
      </w:pPr>
      <w:r w:rsidRPr="00E54832">
        <w:rPr>
          <w:rFonts w:ascii="Cambria" w:hAnsi="Cambria"/>
          <w:sz w:val="24"/>
          <w:szCs w:val="24"/>
        </w:rPr>
        <w:t xml:space="preserve">Просьба больше не переводить деньги на р/с ООО «БЮТИЛАЙ-М»! С момента этого объявления просим Вас переводить деньги на р/с ООО «БЮТИЛАЙФ». Для этого мы к данному ООО привязали он-лайн кассу, принцип работы которой полностью совпадает с такой же он-лайн кассой, ранее оформленной на </w:t>
      </w:r>
      <w:r w:rsidRPr="00E54832">
        <w:rPr>
          <w:rFonts w:ascii="Cambria" w:hAnsi="Cambria"/>
          <w:sz w:val="24"/>
          <w:szCs w:val="24"/>
        </w:rPr>
        <w:t>ООО «БЮТИЛАЙ-М»</w:t>
      </w:r>
      <w:r w:rsidRPr="00E54832">
        <w:rPr>
          <w:rFonts w:ascii="Cambria" w:hAnsi="Cambria"/>
          <w:sz w:val="24"/>
          <w:szCs w:val="24"/>
        </w:rPr>
        <w:t xml:space="preserve">. Ниже приведена инструкция перевода денег с личных карт ФЛ на р/с </w:t>
      </w:r>
      <w:r w:rsidRPr="00E54832">
        <w:rPr>
          <w:rFonts w:ascii="Cambria" w:hAnsi="Cambria"/>
          <w:sz w:val="24"/>
          <w:szCs w:val="24"/>
        </w:rPr>
        <w:t>ООО «БЮТИЛАЙ</w:t>
      </w:r>
      <w:r>
        <w:rPr>
          <w:rFonts w:ascii="Cambria" w:hAnsi="Cambria"/>
          <w:sz w:val="24"/>
          <w:szCs w:val="24"/>
        </w:rPr>
        <w:t>Ф</w:t>
      </w:r>
      <w:r w:rsidRPr="00E54832">
        <w:rPr>
          <w:rFonts w:ascii="Cambria" w:hAnsi="Cambria"/>
          <w:sz w:val="24"/>
          <w:szCs w:val="24"/>
        </w:rPr>
        <w:t>»</w:t>
      </w:r>
      <w:r>
        <w:rPr>
          <w:rFonts w:ascii="Cambria" w:hAnsi="Cambria"/>
          <w:sz w:val="24"/>
          <w:szCs w:val="24"/>
        </w:rPr>
        <w:t xml:space="preserve"> и реквизиты для перевода</w:t>
      </w:r>
      <w:r w:rsidRPr="00E54832">
        <w:rPr>
          <w:rFonts w:ascii="Cambria" w:hAnsi="Cambria"/>
          <w:sz w:val="24"/>
          <w:szCs w:val="24"/>
        </w:rPr>
        <w:t>.</w:t>
      </w:r>
    </w:p>
    <w:p w14:paraId="09114053" w14:textId="77777777" w:rsidR="00E54832" w:rsidRDefault="00E54832" w:rsidP="00275F9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5FFD9DC" w14:textId="1D38047F" w:rsidR="00C725E1" w:rsidRPr="00275F98" w:rsidRDefault="00275F98" w:rsidP="00275F9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275F98">
        <w:rPr>
          <w:rFonts w:ascii="Cambria" w:hAnsi="Cambria"/>
          <w:b/>
          <w:bCs/>
          <w:sz w:val="24"/>
          <w:szCs w:val="24"/>
        </w:rPr>
        <w:t>Инструкция</w:t>
      </w:r>
      <w:r w:rsidR="00E96C1D" w:rsidRPr="00275F98">
        <w:rPr>
          <w:rFonts w:ascii="Cambria" w:hAnsi="Cambria"/>
          <w:b/>
          <w:bCs/>
          <w:sz w:val="24"/>
          <w:szCs w:val="24"/>
        </w:rPr>
        <w:t xml:space="preserve"> </w:t>
      </w:r>
      <w:r w:rsidR="00893E17" w:rsidRPr="00275F98">
        <w:rPr>
          <w:rFonts w:ascii="Cambria" w:hAnsi="Cambria"/>
          <w:b/>
          <w:bCs/>
          <w:sz w:val="24"/>
          <w:szCs w:val="24"/>
        </w:rPr>
        <w:t xml:space="preserve">для </w:t>
      </w:r>
      <w:r w:rsidR="00E96C1D" w:rsidRPr="00275F98">
        <w:rPr>
          <w:rFonts w:ascii="Cambria" w:hAnsi="Cambria"/>
          <w:b/>
          <w:bCs/>
          <w:sz w:val="24"/>
          <w:szCs w:val="24"/>
        </w:rPr>
        <w:t>перевода денег на р/с ООО «Бютилайф» от ФЛ:</w:t>
      </w:r>
    </w:p>
    <w:p w14:paraId="172E6A2B" w14:textId="3EFFD983" w:rsidR="00E96C1D" w:rsidRPr="00275F98" w:rsidRDefault="00E96C1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Клиент в собственном личном интернет-банке </w:t>
      </w:r>
      <w:r w:rsidR="00824095" w:rsidRPr="00275F98">
        <w:rPr>
          <w:rFonts w:ascii="Cambria" w:hAnsi="Cambria"/>
          <w:sz w:val="24"/>
          <w:szCs w:val="24"/>
        </w:rPr>
        <w:t xml:space="preserve">(любого банка) </w:t>
      </w:r>
      <w:r w:rsidRPr="00275F98">
        <w:rPr>
          <w:rFonts w:ascii="Cambria" w:hAnsi="Cambria"/>
          <w:sz w:val="24"/>
          <w:szCs w:val="24"/>
        </w:rPr>
        <w:t>в разделе «Платежи и/или переводы»</w:t>
      </w:r>
      <w:r w:rsidR="00824095" w:rsidRPr="00275F98">
        <w:rPr>
          <w:rFonts w:ascii="Cambria" w:hAnsi="Cambria"/>
          <w:sz w:val="24"/>
          <w:szCs w:val="24"/>
        </w:rPr>
        <w:t xml:space="preserve"> </w:t>
      </w:r>
      <w:r w:rsidRPr="00275F98">
        <w:rPr>
          <w:rFonts w:ascii="Cambria" w:hAnsi="Cambria"/>
          <w:sz w:val="24"/>
          <w:szCs w:val="24"/>
        </w:rPr>
        <w:t>выбирает «Платеж по реквизитам».</w:t>
      </w:r>
    </w:p>
    <w:p w14:paraId="75F5993E" w14:textId="12B01D9E" w:rsidR="00E96C1D" w:rsidRPr="00275F98" w:rsidRDefault="00E96C1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В открывшейся странице в интернет-банке в соответствующих графах вводит:</w:t>
      </w:r>
    </w:p>
    <w:p w14:paraId="6B290549" w14:textId="188B0737" w:rsidR="00E96C1D" w:rsidRPr="00275F98" w:rsidRDefault="00E96C1D" w:rsidP="00275F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требуемые реквизиты ООО «Бютилайф» (реквизиты прилагаются);</w:t>
      </w:r>
    </w:p>
    <w:p w14:paraId="303C2195" w14:textId="77895288" w:rsidR="00E96C1D" w:rsidRPr="00275F98" w:rsidRDefault="00E96C1D" w:rsidP="00275F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ФИО</w:t>
      </w:r>
    </w:p>
    <w:p w14:paraId="36403AEA" w14:textId="3E613F81" w:rsidR="00E96C1D" w:rsidRPr="00275F98" w:rsidRDefault="00E96C1D" w:rsidP="00275F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Телефон (который зарегистрирован в данном интернет-банке;</w:t>
      </w:r>
    </w:p>
    <w:p w14:paraId="0A4F2EDC" w14:textId="791E7FF7" w:rsidR="00E96C1D" w:rsidRPr="00275F98" w:rsidRDefault="00E96C1D" w:rsidP="00275F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  <w:lang w:val="en-US"/>
        </w:rPr>
        <w:t>E</w:t>
      </w:r>
      <w:r w:rsidRPr="00275F98">
        <w:rPr>
          <w:rFonts w:ascii="Cambria" w:hAnsi="Cambria"/>
          <w:sz w:val="24"/>
          <w:szCs w:val="24"/>
        </w:rPr>
        <w:t>-</w:t>
      </w:r>
      <w:r w:rsidRPr="00275F98">
        <w:rPr>
          <w:rFonts w:ascii="Cambria" w:hAnsi="Cambria"/>
          <w:sz w:val="24"/>
          <w:szCs w:val="24"/>
          <w:lang w:val="en-US"/>
        </w:rPr>
        <w:t>mail</w:t>
      </w:r>
      <w:r w:rsidRPr="00275F98">
        <w:rPr>
          <w:rFonts w:ascii="Cambria" w:hAnsi="Cambria"/>
          <w:sz w:val="24"/>
          <w:szCs w:val="24"/>
        </w:rPr>
        <w:t>, на который впоследствии будет выписан чек.</w:t>
      </w:r>
    </w:p>
    <w:p w14:paraId="5253F15C" w14:textId="331220CD" w:rsidR="00E96C1D" w:rsidRPr="00275F98" w:rsidRDefault="00E96C1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В назначении платежа клиент пишет </w:t>
      </w:r>
      <w:r w:rsidRPr="00275F98">
        <w:rPr>
          <w:rFonts w:ascii="Cambria" w:hAnsi="Cambria"/>
          <w:sz w:val="24"/>
          <w:szCs w:val="24"/>
          <w:highlight w:val="yellow"/>
        </w:rPr>
        <w:t xml:space="preserve">«Аванс за косметическую продукцию, </w:t>
      </w:r>
      <w:r w:rsidRPr="00275F98">
        <w:rPr>
          <w:rFonts w:ascii="Cambria" w:hAnsi="Cambria"/>
          <w:sz w:val="24"/>
          <w:szCs w:val="24"/>
          <w:highlight w:val="yellow"/>
          <w:lang w:val="en-US"/>
        </w:rPr>
        <w:t>Nickname</w:t>
      </w:r>
      <w:r w:rsidRPr="00275F98">
        <w:rPr>
          <w:rFonts w:ascii="Cambria" w:hAnsi="Cambria"/>
          <w:sz w:val="24"/>
          <w:szCs w:val="24"/>
          <w:highlight w:val="yellow"/>
        </w:rPr>
        <w:t xml:space="preserve">: </w:t>
      </w:r>
      <w:r w:rsidR="00814AF5" w:rsidRPr="00275F98">
        <w:rPr>
          <w:rFonts w:ascii="Cambria" w:hAnsi="Cambria"/>
          <w:sz w:val="24"/>
          <w:szCs w:val="24"/>
          <w:highlight w:val="yellow"/>
        </w:rPr>
        <w:t>……</w:t>
      </w:r>
      <w:r w:rsidR="00814AF5" w:rsidRPr="00275F98">
        <w:rPr>
          <w:rFonts w:ascii="Cambria" w:hAnsi="Cambria"/>
          <w:sz w:val="24"/>
          <w:szCs w:val="24"/>
        </w:rPr>
        <w:t xml:space="preserve"> </w:t>
      </w:r>
      <w:r w:rsidRPr="00275F98">
        <w:rPr>
          <w:rFonts w:ascii="Cambria" w:hAnsi="Cambria"/>
          <w:sz w:val="24"/>
          <w:szCs w:val="24"/>
        </w:rPr>
        <w:t>(тот, который в системе Бютифайф)</w:t>
      </w:r>
      <w:r w:rsidR="004E546B" w:rsidRPr="00275F98">
        <w:rPr>
          <w:rFonts w:ascii="Cambria" w:hAnsi="Cambria"/>
          <w:sz w:val="24"/>
          <w:szCs w:val="24"/>
        </w:rPr>
        <w:t>,</w:t>
      </w:r>
      <w:r w:rsidRPr="00275F98">
        <w:rPr>
          <w:rFonts w:ascii="Cambria" w:hAnsi="Cambria"/>
          <w:sz w:val="24"/>
          <w:szCs w:val="24"/>
        </w:rPr>
        <w:t xml:space="preserve"> </w:t>
      </w:r>
      <w:r w:rsidRPr="00275F98">
        <w:rPr>
          <w:rFonts w:ascii="Cambria" w:hAnsi="Cambria"/>
          <w:sz w:val="24"/>
          <w:szCs w:val="24"/>
          <w:highlight w:val="yellow"/>
        </w:rPr>
        <w:t>НДС не облагается»</w:t>
      </w:r>
      <w:r w:rsidRPr="00275F98">
        <w:rPr>
          <w:rFonts w:ascii="Cambria" w:hAnsi="Cambria"/>
          <w:sz w:val="24"/>
          <w:szCs w:val="24"/>
        </w:rPr>
        <w:t>.</w:t>
      </w:r>
    </w:p>
    <w:p w14:paraId="2732AE8E" w14:textId="6EF3A180" w:rsidR="00E96C1D" w:rsidRPr="00275F98" w:rsidRDefault="00E96C1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После заполнения всех граф, клиент нажимает на кнопку «Отправить (перевести)».</w:t>
      </w:r>
    </w:p>
    <w:p w14:paraId="529CFA8F" w14:textId="4C209C7C" w:rsidR="00E96C1D" w:rsidRPr="00275F98" w:rsidRDefault="00E96C1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После поступления денег на р/с ООО «Бютилайф» на вышеуказанный </w:t>
      </w:r>
      <w:r w:rsidRPr="00275F98">
        <w:rPr>
          <w:rFonts w:ascii="Cambria" w:hAnsi="Cambria"/>
          <w:sz w:val="24"/>
          <w:szCs w:val="24"/>
          <w:lang w:val="en-US"/>
        </w:rPr>
        <w:t>E</w:t>
      </w:r>
      <w:r w:rsidRPr="00275F98">
        <w:rPr>
          <w:rFonts w:ascii="Cambria" w:hAnsi="Cambria"/>
          <w:sz w:val="24"/>
          <w:szCs w:val="24"/>
        </w:rPr>
        <w:t>-</w:t>
      </w:r>
      <w:r w:rsidRPr="00275F98">
        <w:rPr>
          <w:rFonts w:ascii="Cambria" w:hAnsi="Cambria"/>
          <w:sz w:val="24"/>
          <w:szCs w:val="24"/>
          <w:lang w:val="en-US"/>
        </w:rPr>
        <w:t>mail</w:t>
      </w:r>
      <w:r w:rsidRPr="00275F98">
        <w:rPr>
          <w:rFonts w:ascii="Cambria" w:hAnsi="Cambria"/>
          <w:sz w:val="24"/>
          <w:szCs w:val="24"/>
        </w:rPr>
        <w:t xml:space="preserve"> будет выслан </w:t>
      </w:r>
      <w:r w:rsidR="00814AF5" w:rsidRPr="00275F98">
        <w:rPr>
          <w:rFonts w:ascii="Cambria" w:hAnsi="Cambria"/>
          <w:sz w:val="24"/>
          <w:szCs w:val="24"/>
        </w:rPr>
        <w:t xml:space="preserve">электронный </w:t>
      </w:r>
      <w:r w:rsidRPr="00275F98">
        <w:rPr>
          <w:rFonts w:ascii="Cambria" w:hAnsi="Cambria"/>
          <w:sz w:val="24"/>
          <w:szCs w:val="24"/>
        </w:rPr>
        <w:t>чек на пришедшую сумму.</w:t>
      </w:r>
    </w:p>
    <w:p w14:paraId="64DFC22A" w14:textId="7D09411A" w:rsidR="00D96A19" w:rsidRPr="00275F98" w:rsidRDefault="00D96A19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После совершения перевода просьба переслать данные перевода (ФИО, тел., </w:t>
      </w:r>
      <w:r w:rsidRPr="00275F98">
        <w:rPr>
          <w:rFonts w:ascii="Cambria" w:hAnsi="Cambria"/>
          <w:sz w:val="24"/>
          <w:szCs w:val="24"/>
          <w:lang w:val="en-US"/>
        </w:rPr>
        <w:t>E</w:t>
      </w:r>
      <w:r w:rsidRPr="00275F98">
        <w:rPr>
          <w:rFonts w:ascii="Cambria" w:hAnsi="Cambria"/>
          <w:sz w:val="24"/>
          <w:szCs w:val="24"/>
        </w:rPr>
        <w:t>-</w:t>
      </w:r>
      <w:r w:rsidRPr="00275F98">
        <w:rPr>
          <w:rFonts w:ascii="Cambria" w:hAnsi="Cambria"/>
          <w:sz w:val="24"/>
          <w:szCs w:val="24"/>
          <w:lang w:val="en-US"/>
        </w:rPr>
        <w:t>mail</w:t>
      </w:r>
      <w:r w:rsidRPr="00275F98">
        <w:rPr>
          <w:rFonts w:ascii="Cambria" w:hAnsi="Cambria"/>
          <w:sz w:val="24"/>
          <w:szCs w:val="24"/>
        </w:rPr>
        <w:t xml:space="preserve">, </w:t>
      </w:r>
      <w:r w:rsidRPr="00275F98">
        <w:rPr>
          <w:rFonts w:ascii="Cambria" w:hAnsi="Cambria"/>
          <w:sz w:val="24"/>
          <w:szCs w:val="24"/>
          <w:lang w:val="en-US"/>
        </w:rPr>
        <w:t>nickname</w:t>
      </w:r>
      <w:r w:rsidRPr="00275F98">
        <w:rPr>
          <w:rFonts w:ascii="Cambria" w:hAnsi="Cambria"/>
          <w:sz w:val="24"/>
          <w:szCs w:val="24"/>
        </w:rPr>
        <w:t>, сумма перевода) вышестоящему спонсору.</w:t>
      </w:r>
    </w:p>
    <w:p w14:paraId="2CE67ACC" w14:textId="5652E94B" w:rsidR="00824095" w:rsidRPr="00275F98" w:rsidRDefault="00824095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Средства ФЛ могут отправлять с любых карт любых банков (в некоторых банках возможна комиссия, это зависит от банка); средства, переведенные с карт/счетов Альфа-банка, как правило, приходят почти моментально, с других банков возможна задержка до 1-3 дней, поэтому просьба делать такие переводы заранее.  </w:t>
      </w:r>
    </w:p>
    <w:p w14:paraId="1DA4CA11" w14:textId="7C2B9C17" w:rsidR="00433D6D" w:rsidRPr="00275F98" w:rsidRDefault="00433D6D" w:rsidP="00275F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Зачисление присланных средств на </w:t>
      </w:r>
      <w:r w:rsidRPr="00275F98">
        <w:rPr>
          <w:rFonts w:ascii="Cambria" w:hAnsi="Cambria"/>
          <w:sz w:val="24"/>
          <w:szCs w:val="24"/>
          <w:lang w:val="en-US"/>
        </w:rPr>
        <w:t>Nickname</w:t>
      </w:r>
      <w:r w:rsidRPr="00275F98">
        <w:rPr>
          <w:rFonts w:ascii="Cambria" w:hAnsi="Cambria"/>
          <w:sz w:val="24"/>
          <w:szCs w:val="24"/>
        </w:rPr>
        <w:t xml:space="preserve"> в системе Бютифайф происходит в течение 24 часов после прихода средств на р/с.</w:t>
      </w:r>
    </w:p>
    <w:p w14:paraId="27C03146" w14:textId="77777777" w:rsid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80ED96B" w14:textId="598D91F5" w:rsidR="00275F98" w:rsidRDefault="00275F98" w:rsidP="00275F98">
      <w:pPr>
        <w:tabs>
          <w:tab w:val="left" w:pos="79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РЕКВИЗИТЫ ОБЩЕСТВА С ОГРАНИЧЕННОЙ ОТВЕТСТВЕННОСТЬЮ «БЮТИЛАЙФ»:</w:t>
      </w:r>
    </w:p>
    <w:p w14:paraId="6EFC28D3" w14:textId="77777777" w:rsidR="00275F98" w:rsidRPr="00275F98" w:rsidRDefault="00275F98" w:rsidP="00275F98">
      <w:pPr>
        <w:tabs>
          <w:tab w:val="left" w:pos="79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ИНН: 9726067121</w:t>
      </w:r>
    </w:p>
    <w:p w14:paraId="5AB7158B" w14:textId="77777777" w:rsidR="00275F98" w:rsidRPr="00275F98" w:rsidRDefault="00275F98" w:rsidP="00275F98">
      <w:pPr>
        <w:tabs>
          <w:tab w:val="left" w:pos="79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КПП: 772601001</w:t>
      </w:r>
    </w:p>
    <w:p w14:paraId="3CC26F1B" w14:textId="77777777" w:rsidR="00275F98" w:rsidRPr="00275F98" w:rsidRDefault="00275F98" w:rsidP="00275F98">
      <w:pPr>
        <w:tabs>
          <w:tab w:val="left" w:pos="79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ОГРН: 1247700102561 от 01.02.2024 г., </w:t>
      </w:r>
    </w:p>
    <w:p w14:paraId="1E391187" w14:textId="77777777" w:rsidR="00275F98" w:rsidRPr="00275F98" w:rsidRDefault="00275F98" w:rsidP="00275F98">
      <w:pPr>
        <w:tabs>
          <w:tab w:val="left" w:pos="79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ОКВЭД: 46.45</w:t>
      </w:r>
    </w:p>
    <w:p w14:paraId="65256AB8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Юридический адрес: 115191, г. Москва, вн. тер. г. муниципальный округ Донской, пер. Духовской, д. 17, стр. 15, пом. 14Н/2.</w:t>
      </w:r>
    </w:p>
    <w:p w14:paraId="677BFFB0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Фактический адрес: 127018, г. Москва, </w:t>
      </w:r>
      <w:r w:rsidRPr="00275F98">
        <w:rPr>
          <w:rFonts w:ascii="Cambria" w:eastAsia="Times New Roman" w:hAnsi="Cambria"/>
          <w:sz w:val="24"/>
          <w:szCs w:val="24"/>
        </w:rPr>
        <w:t>вн. тер. г. муниципальный округ Марьина роща, ул. Сущевский Вал, д. 49, офис 613 (БЦ «JAZZ»).</w:t>
      </w:r>
    </w:p>
    <w:p w14:paraId="5D5B0C75" w14:textId="77777777" w:rsidR="00275F98" w:rsidRPr="00275F98" w:rsidRDefault="00275F98" w:rsidP="00275F98">
      <w:pPr>
        <w:tabs>
          <w:tab w:val="left" w:pos="804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>Банк: ПАО «Альфа-банк», г. Москва</w:t>
      </w:r>
    </w:p>
    <w:p w14:paraId="08F9BB0D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БИК: </w:t>
      </w:r>
      <w:r w:rsidRPr="00275F98">
        <w:rPr>
          <w:rFonts w:ascii="Cambria" w:hAnsi="Cambria" w:cs="Segoe UI"/>
          <w:color w:val="0B1F35"/>
          <w:sz w:val="24"/>
          <w:szCs w:val="24"/>
          <w:shd w:val="clear" w:color="auto" w:fill="FFFFFF"/>
        </w:rPr>
        <w:t>044525593</w:t>
      </w:r>
    </w:p>
    <w:p w14:paraId="6F898D54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р/с: </w:t>
      </w:r>
      <w:r w:rsidRPr="00275F98">
        <w:rPr>
          <w:rFonts w:ascii="Cambria" w:hAnsi="Cambria" w:cs="Segoe UI"/>
          <w:color w:val="0B1F35"/>
          <w:sz w:val="24"/>
          <w:szCs w:val="24"/>
          <w:shd w:val="clear" w:color="auto" w:fill="FFFFFF"/>
        </w:rPr>
        <w:t>40702810901460002179</w:t>
      </w:r>
    </w:p>
    <w:p w14:paraId="0AFFC4C8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  <w:r w:rsidRPr="00275F98">
        <w:rPr>
          <w:rFonts w:ascii="Cambria" w:hAnsi="Cambria"/>
          <w:sz w:val="24"/>
          <w:szCs w:val="24"/>
        </w:rPr>
        <w:t xml:space="preserve">к/с: </w:t>
      </w:r>
      <w:r w:rsidRPr="00275F98">
        <w:rPr>
          <w:rFonts w:ascii="Cambria" w:hAnsi="Cambria" w:cs="Segoe UI"/>
          <w:color w:val="0B1F35"/>
          <w:sz w:val="24"/>
          <w:szCs w:val="24"/>
          <w:shd w:val="clear" w:color="auto" w:fill="FFFFFF"/>
        </w:rPr>
        <w:t>30101810200000000593</w:t>
      </w:r>
      <w:r w:rsidRPr="00275F98">
        <w:rPr>
          <w:rFonts w:ascii="Cambria" w:hAnsi="Cambria" w:cs="Helvetica"/>
          <w:sz w:val="24"/>
          <w:szCs w:val="24"/>
          <w:shd w:val="clear" w:color="auto" w:fill="FFFFFF"/>
        </w:rPr>
        <w:t xml:space="preserve"> в ГУ ЦЕНТРАЛЬНОГО БАНКА РОССИИ ПО ЦФО</w:t>
      </w:r>
    </w:p>
    <w:p w14:paraId="112CEA7A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  <w:r w:rsidRPr="00275F98">
        <w:rPr>
          <w:rFonts w:ascii="Cambria" w:hAnsi="Cambria" w:cs="Segoe UI"/>
          <w:color w:val="0B1F35"/>
          <w:sz w:val="24"/>
          <w:szCs w:val="24"/>
          <w:shd w:val="clear" w:color="auto" w:fill="FFFFFF"/>
        </w:rPr>
        <w:t>SWIFT: ALFARUMM</w:t>
      </w:r>
    </w:p>
    <w:p w14:paraId="48DCB67B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75F98">
        <w:rPr>
          <w:rFonts w:ascii="Cambria" w:hAnsi="Cambria"/>
          <w:sz w:val="24"/>
          <w:szCs w:val="24"/>
        </w:rPr>
        <w:t xml:space="preserve">Генеральный директор: Чжан Бо (Zhang Bo). </w:t>
      </w:r>
    </w:p>
    <w:p w14:paraId="0ECC4811" w14:textId="77777777" w:rsidR="00275F98" w:rsidRPr="00275F98" w:rsidRDefault="00275F98" w:rsidP="00275F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275F98" w:rsidRPr="00275F98" w:rsidSect="00F038D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D73C9"/>
    <w:multiLevelType w:val="hybridMultilevel"/>
    <w:tmpl w:val="FEB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C25F8"/>
    <w:multiLevelType w:val="hybridMultilevel"/>
    <w:tmpl w:val="B9C667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26899">
    <w:abstractNumId w:val="0"/>
  </w:num>
  <w:num w:numId="2" w16cid:durableId="168396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1D"/>
    <w:rsid w:val="000419C4"/>
    <w:rsid w:val="001C702E"/>
    <w:rsid w:val="00275F98"/>
    <w:rsid w:val="002D3B4B"/>
    <w:rsid w:val="00433D6D"/>
    <w:rsid w:val="004E546B"/>
    <w:rsid w:val="006578CD"/>
    <w:rsid w:val="00814AF5"/>
    <w:rsid w:val="00824095"/>
    <w:rsid w:val="00893E17"/>
    <w:rsid w:val="00C725E1"/>
    <w:rsid w:val="00D96A19"/>
    <w:rsid w:val="00E54832"/>
    <w:rsid w:val="00E96C1D"/>
    <w:rsid w:val="00EF18D5"/>
    <w:rsid w:val="00F038D2"/>
    <w:rsid w:val="00F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7545"/>
  <w15:chartTrackingRefBased/>
  <w15:docId w15:val="{44698AFF-A49C-41BC-8F7B-28E9BFE8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Romanov</dc:creator>
  <cp:keywords/>
  <dc:description/>
  <cp:lastModifiedBy>Alexey Romanov</cp:lastModifiedBy>
  <cp:revision>5</cp:revision>
  <dcterms:created xsi:type="dcterms:W3CDTF">2024-07-02T10:05:00Z</dcterms:created>
  <dcterms:modified xsi:type="dcterms:W3CDTF">2024-07-02T11:20:00Z</dcterms:modified>
</cp:coreProperties>
</file>