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24AA1" w14:textId="77777777" w:rsidR="009E71BE" w:rsidRDefault="009E71BE" w:rsidP="009E71BE">
      <w:pPr>
        <w:shd w:val="clear" w:color="auto" w:fill="FFFFFF"/>
        <w:spacing w:before="14" w:line="360" w:lineRule="auto"/>
        <w:ind w:left="2165" w:right="1037" w:hanging="1114"/>
        <w:jc w:val="center"/>
      </w:pPr>
      <w:bookmarkStart w:id="0" w:name="_GoBack"/>
      <w:bookmarkEnd w:id="0"/>
      <w:r>
        <w:rPr>
          <w:b/>
          <w:bCs/>
          <w:color w:val="000000"/>
          <w:sz w:val="25"/>
          <w:szCs w:val="25"/>
        </w:rPr>
        <w:t xml:space="preserve">СХЕМА ОБСЛЕДОВАНИЯ ДЕТЕЙ </w:t>
      </w:r>
      <w:r>
        <w:rPr>
          <w:b/>
          <w:bCs/>
          <w:color w:val="000000"/>
          <w:spacing w:val="3"/>
          <w:sz w:val="25"/>
          <w:szCs w:val="25"/>
        </w:rPr>
        <w:t>С ДИСЛАЛИЕЙ</w:t>
      </w:r>
    </w:p>
    <w:p w14:paraId="7E65CD1D" w14:textId="77777777" w:rsidR="009E71BE" w:rsidRDefault="009E71BE" w:rsidP="009E71BE">
      <w:pPr>
        <w:shd w:val="clear" w:color="auto" w:fill="FFFFFF"/>
        <w:spacing w:line="360" w:lineRule="auto"/>
        <w:jc w:val="center"/>
        <w:rPr>
          <w:b/>
          <w:bCs/>
          <w:color w:val="000000"/>
          <w:spacing w:val="3"/>
          <w:w w:val="83"/>
          <w:sz w:val="12"/>
          <w:szCs w:val="12"/>
        </w:rPr>
      </w:pPr>
      <w:r>
        <w:rPr>
          <w:b/>
          <w:bCs/>
          <w:color w:val="000000"/>
          <w:spacing w:val="3"/>
          <w:w w:val="83"/>
          <w:sz w:val="28"/>
          <w:szCs w:val="28"/>
        </w:rPr>
        <w:t>(по Г.А. Волковой)</w:t>
      </w:r>
    </w:p>
    <w:p w14:paraId="227ACE71" w14:textId="77777777" w:rsidR="009E71BE" w:rsidRPr="00DB4401" w:rsidRDefault="009E71BE" w:rsidP="009E71BE">
      <w:pPr>
        <w:shd w:val="clear" w:color="auto" w:fill="FFFFFF"/>
        <w:jc w:val="center"/>
        <w:rPr>
          <w:b/>
          <w:bCs/>
          <w:color w:val="000000"/>
          <w:spacing w:val="3"/>
          <w:w w:val="83"/>
          <w:sz w:val="12"/>
          <w:szCs w:val="12"/>
        </w:rPr>
      </w:pPr>
    </w:p>
    <w:p w14:paraId="5C4E9719" w14:textId="77777777" w:rsidR="009E71BE" w:rsidRPr="009E29FD" w:rsidRDefault="009E71BE" w:rsidP="009E71BE">
      <w:pPr>
        <w:shd w:val="clear" w:color="auto" w:fill="FFFFFF"/>
        <w:jc w:val="center"/>
        <w:rPr>
          <w:sz w:val="28"/>
          <w:szCs w:val="28"/>
        </w:rPr>
      </w:pPr>
      <w:r w:rsidRPr="009E29FD">
        <w:rPr>
          <w:b/>
          <w:bCs/>
          <w:color w:val="000000"/>
          <w:spacing w:val="3"/>
          <w:w w:val="83"/>
          <w:sz w:val="28"/>
          <w:szCs w:val="28"/>
        </w:rPr>
        <w:t>Анкетные данные</w:t>
      </w:r>
    </w:p>
    <w:p w14:paraId="4E076FF3" w14:textId="77777777" w:rsidR="009E71BE" w:rsidRPr="009E29FD" w:rsidRDefault="009E71BE" w:rsidP="009E71BE">
      <w:pPr>
        <w:shd w:val="clear" w:color="auto" w:fill="FFFFFF"/>
        <w:tabs>
          <w:tab w:val="left" w:leader="underscore" w:pos="5270"/>
        </w:tabs>
        <w:jc w:val="both"/>
        <w:rPr>
          <w:color w:val="000000"/>
          <w:sz w:val="25"/>
          <w:szCs w:val="25"/>
        </w:rPr>
      </w:pPr>
      <w:r w:rsidRPr="009E29FD">
        <w:rPr>
          <w:color w:val="000000"/>
          <w:sz w:val="25"/>
          <w:szCs w:val="25"/>
        </w:rPr>
        <w:t>Фамилия, имя ребенка</w:t>
      </w:r>
      <w:r>
        <w:rPr>
          <w:color w:val="000000"/>
          <w:sz w:val="25"/>
          <w:szCs w:val="25"/>
        </w:rPr>
        <w:t>_______________________________________________________</w:t>
      </w:r>
    </w:p>
    <w:p w14:paraId="0E5E9D44" w14:textId="77777777" w:rsidR="009E71BE" w:rsidRPr="009E29FD" w:rsidRDefault="009E71BE" w:rsidP="009E71BE">
      <w:pPr>
        <w:shd w:val="clear" w:color="auto" w:fill="FFFFFF"/>
        <w:tabs>
          <w:tab w:val="left" w:leader="underscore" w:pos="5270"/>
        </w:tabs>
        <w:jc w:val="both"/>
      </w:pPr>
      <w:r w:rsidRPr="009E29FD">
        <w:rPr>
          <w:color w:val="000000"/>
          <w:sz w:val="25"/>
          <w:szCs w:val="25"/>
        </w:rPr>
        <w:t>Дата рождения (число, месяц, год)</w:t>
      </w:r>
      <w:r>
        <w:rPr>
          <w:color w:val="000000"/>
          <w:sz w:val="25"/>
          <w:szCs w:val="25"/>
        </w:rPr>
        <w:t>_____________________________________________</w:t>
      </w:r>
    </w:p>
    <w:p w14:paraId="5EC3E0F7" w14:textId="77777777" w:rsidR="009E71BE" w:rsidRPr="009E29FD" w:rsidRDefault="009E71BE" w:rsidP="009E71BE">
      <w:pPr>
        <w:shd w:val="clear" w:color="auto" w:fill="FFFFFF"/>
        <w:jc w:val="both"/>
      </w:pPr>
      <w:r w:rsidRPr="009E29FD">
        <w:rPr>
          <w:color w:val="000000"/>
          <w:sz w:val="25"/>
          <w:szCs w:val="25"/>
        </w:rPr>
        <w:t xml:space="preserve">Дата обследования (число, месяц, год) </w:t>
      </w:r>
      <w:r>
        <w:rPr>
          <w:color w:val="000000"/>
          <w:sz w:val="25"/>
          <w:szCs w:val="25"/>
        </w:rPr>
        <w:t>_________________________________________</w:t>
      </w:r>
    </w:p>
    <w:p w14:paraId="1B9A4477" w14:textId="77777777" w:rsidR="009E71BE" w:rsidRPr="009E29FD" w:rsidRDefault="009E71BE" w:rsidP="009E71BE">
      <w:pPr>
        <w:shd w:val="clear" w:color="auto" w:fill="FFFFFF"/>
        <w:tabs>
          <w:tab w:val="left" w:leader="underscore" w:pos="5270"/>
        </w:tabs>
        <w:jc w:val="both"/>
      </w:pPr>
      <w:r w:rsidRPr="009E29FD">
        <w:rPr>
          <w:color w:val="000000"/>
          <w:sz w:val="25"/>
          <w:szCs w:val="25"/>
        </w:rPr>
        <w:t>Возраст (количество лет, месяцев)</w:t>
      </w:r>
      <w:r>
        <w:rPr>
          <w:color w:val="000000"/>
          <w:sz w:val="25"/>
          <w:szCs w:val="25"/>
        </w:rPr>
        <w:t>_____________________________________________</w:t>
      </w:r>
    </w:p>
    <w:p w14:paraId="08414FD1" w14:textId="77777777" w:rsidR="009E71BE" w:rsidRPr="009E29FD" w:rsidRDefault="009E71BE" w:rsidP="009E71BE">
      <w:pPr>
        <w:shd w:val="clear" w:color="auto" w:fill="FFFFFF"/>
        <w:tabs>
          <w:tab w:val="left" w:leader="underscore" w:pos="5083"/>
        </w:tabs>
        <w:jc w:val="both"/>
      </w:pPr>
      <w:r w:rsidRPr="009E29FD">
        <w:rPr>
          <w:color w:val="000000"/>
          <w:sz w:val="25"/>
          <w:szCs w:val="25"/>
        </w:rPr>
        <w:t>Домашний адрес, телефон</w:t>
      </w:r>
      <w:r>
        <w:rPr>
          <w:color w:val="000000"/>
          <w:sz w:val="25"/>
          <w:szCs w:val="25"/>
        </w:rPr>
        <w:t>____________________________________________________</w:t>
      </w:r>
    </w:p>
    <w:p w14:paraId="4C9FBC72" w14:textId="77777777" w:rsidR="009E71BE" w:rsidRPr="009E29FD" w:rsidRDefault="009E71BE" w:rsidP="009E71BE">
      <w:pPr>
        <w:pBdr>
          <w:bottom w:val="single" w:sz="8" w:space="1" w:color="auto"/>
        </w:pBdr>
        <w:shd w:val="clear" w:color="auto" w:fill="FFFFFF"/>
        <w:jc w:val="both"/>
        <w:rPr>
          <w:color w:val="000000"/>
          <w:sz w:val="25"/>
          <w:szCs w:val="25"/>
        </w:rPr>
      </w:pPr>
      <w:r w:rsidRPr="009E29FD">
        <w:rPr>
          <w:color w:val="000000"/>
          <w:sz w:val="25"/>
          <w:szCs w:val="25"/>
        </w:rPr>
        <w:t xml:space="preserve">Из какого детского образовательного учреждения прибыл (номер, район) </w:t>
      </w:r>
      <w:r>
        <w:rPr>
          <w:color w:val="000000"/>
          <w:sz w:val="25"/>
          <w:szCs w:val="25"/>
        </w:rPr>
        <w:t>__________________________________________________________________________</w:t>
      </w:r>
    </w:p>
    <w:p w14:paraId="270D521C" w14:textId="77777777" w:rsidR="009E71BE" w:rsidRPr="009E29FD" w:rsidRDefault="009E71BE" w:rsidP="009E71BE">
      <w:pPr>
        <w:pBdr>
          <w:bottom w:val="single" w:sz="8" w:space="1" w:color="auto"/>
        </w:pBdr>
        <w:shd w:val="clear" w:color="auto" w:fill="FFFFFF"/>
        <w:jc w:val="both"/>
        <w:rPr>
          <w:color w:val="000000"/>
          <w:sz w:val="25"/>
          <w:szCs w:val="25"/>
        </w:rPr>
      </w:pPr>
      <w:r w:rsidRPr="009E29FD">
        <w:rPr>
          <w:color w:val="000000"/>
          <w:sz w:val="25"/>
          <w:szCs w:val="25"/>
        </w:rPr>
        <w:t xml:space="preserve">Дата поступления в логопедическую группу (дата, номер протокола </w:t>
      </w:r>
      <w:r>
        <w:rPr>
          <w:color w:val="000000"/>
          <w:sz w:val="25"/>
          <w:szCs w:val="25"/>
        </w:rPr>
        <w:t>МППК</w:t>
      </w:r>
      <w:r w:rsidRPr="009E29FD">
        <w:rPr>
          <w:color w:val="000000"/>
          <w:sz w:val="25"/>
          <w:szCs w:val="25"/>
        </w:rPr>
        <w:t>, от какого числа)</w:t>
      </w:r>
      <w:r>
        <w:rPr>
          <w:color w:val="000000"/>
          <w:sz w:val="25"/>
          <w:szCs w:val="25"/>
        </w:rPr>
        <w:t>_____________________________________________________________________</w:t>
      </w:r>
    </w:p>
    <w:p w14:paraId="4513B6D7" w14:textId="77777777" w:rsidR="009E71BE" w:rsidRPr="009E29FD" w:rsidRDefault="009E71BE" w:rsidP="009E71BE">
      <w:pPr>
        <w:pBdr>
          <w:bottom w:val="single" w:sz="8" w:space="1" w:color="auto"/>
        </w:pBdr>
        <w:shd w:val="clear" w:color="auto" w:fill="FFFFFF"/>
        <w:jc w:val="both"/>
        <w:rPr>
          <w:color w:val="000000"/>
          <w:sz w:val="25"/>
          <w:szCs w:val="25"/>
        </w:rPr>
      </w:pPr>
      <w:r w:rsidRPr="009E29FD">
        <w:rPr>
          <w:color w:val="000000"/>
          <w:sz w:val="25"/>
          <w:szCs w:val="25"/>
        </w:rPr>
        <w:t xml:space="preserve">Диагноз районной (городской) </w:t>
      </w:r>
      <w:r>
        <w:rPr>
          <w:color w:val="000000"/>
          <w:sz w:val="25"/>
          <w:szCs w:val="25"/>
        </w:rPr>
        <w:t>МППК__________________________________________</w:t>
      </w:r>
    </w:p>
    <w:p w14:paraId="205A3890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jc w:val="center"/>
        <w:rPr>
          <w:b/>
          <w:bCs/>
          <w:color w:val="000000"/>
          <w:sz w:val="25"/>
          <w:szCs w:val="25"/>
        </w:rPr>
      </w:pPr>
    </w:p>
    <w:p w14:paraId="4038B9B7" w14:textId="77777777" w:rsidR="009E71BE" w:rsidRPr="00830418" w:rsidRDefault="009E71BE" w:rsidP="009E71BE">
      <w:pPr>
        <w:pBdr>
          <w:bottom w:val="single" w:sz="8" w:space="1" w:color="auto"/>
        </w:pBdr>
        <w:shd w:val="clear" w:color="auto" w:fill="FFFFFF"/>
        <w:jc w:val="center"/>
        <w:rPr>
          <w:sz w:val="24"/>
          <w:szCs w:val="24"/>
        </w:rPr>
      </w:pPr>
      <w:r w:rsidRPr="00830418">
        <w:rPr>
          <w:b/>
          <w:bCs/>
          <w:color w:val="000000"/>
          <w:sz w:val="24"/>
          <w:szCs w:val="24"/>
        </w:rPr>
        <w:t>Сведения о родителях</w:t>
      </w:r>
    </w:p>
    <w:p w14:paraId="5B396D4E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6192"/>
        </w:tabs>
        <w:jc w:val="both"/>
        <w:rPr>
          <w:color w:val="000000"/>
          <w:sz w:val="25"/>
          <w:szCs w:val="25"/>
        </w:rPr>
      </w:pPr>
      <w:r w:rsidRPr="009E29FD">
        <w:rPr>
          <w:color w:val="000000"/>
          <w:sz w:val="25"/>
          <w:szCs w:val="25"/>
        </w:rPr>
        <w:t>Мать: Ф. И. О., профессия, образование, место работы (или не работает)</w:t>
      </w:r>
      <w:r>
        <w:rPr>
          <w:color w:val="000000"/>
          <w:sz w:val="25"/>
          <w:szCs w:val="25"/>
        </w:rPr>
        <w:t>____________</w:t>
      </w:r>
    </w:p>
    <w:p w14:paraId="452342A5" w14:textId="77777777" w:rsidR="009E71BE" w:rsidRPr="009E29FD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6192"/>
        </w:tabs>
        <w:jc w:val="both"/>
      </w:pPr>
      <w:r>
        <w:rPr>
          <w:color w:val="000000"/>
          <w:sz w:val="25"/>
          <w:szCs w:val="25"/>
        </w:rPr>
        <w:t>__________________________________________________________________________</w:t>
      </w:r>
    </w:p>
    <w:p w14:paraId="74C090B3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color w:val="000000"/>
          <w:sz w:val="25"/>
          <w:szCs w:val="25"/>
        </w:rPr>
      </w:pPr>
      <w:r w:rsidRPr="009E29FD">
        <w:rPr>
          <w:color w:val="000000"/>
          <w:sz w:val="25"/>
          <w:szCs w:val="25"/>
        </w:rPr>
        <w:t>Отец: Ф. И. О., профессия, образование, место работы (или не работает)</w:t>
      </w:r>
      <w:r>
        <w:rPr>
          <w:color w:val="000000"/>
          <w:sz w:val="25"/>
          <w:szCs w:val="25"/>
        </w:rPr>
        <w:t>____________</w:t>
      </w:r>
    </w:p>
    <w:p w14:paraId="1A7C1E49" w14:textId="77777777" w:rsidR="009E71BE" w:rsidRPr="009E29FD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__________________________________________________________________________</w:t>
      </w:r>
    </w:p>
    <w:p w14:paraId="26A2A8B8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color w:val="000000"/>
          <w:sz w:val="25"/>
          <w:szCs w:val="25"/>
        </w:rPr>
      </w:pPr>
      <w:r w:rsidRPr="009E29FD">
        <w:rPr>
          <w:color w:val="000000"/>
          <w:sz w:val="25"/>
          <w:szCs w:val="25"/>
        </w:rPr>
        <w:t xml:space="preserve">Жалобы родителей (особенности поведения ребенка; необычные, с точки зрения родителей, поступки; нарушения в речи, в общении; трудности в обучении: в детском саду или в школе; влияние нарушений звукопроизношения на усвоение программы в детском саду или на успешность обучения в школе; трудности контакта со </w:t>
      </w:r>
      <w:r w:rsidRPr="00290E11">
        <w:rPr>
          <w:color w:val="000000"/>
          <w:sz w:val="25"/>
          <w:szCs w:val="25"/>
        </w:rPr>
        <w:t>сверстниками и взрослыми: знакомыми и незнакомыми)</w:t>
      </w:r>
      <w:r>
        <w:rPr>
          <w:color w:val="000000"/>
          <w:sz w:val="25"/>
          <w:szCs w:val="25"/>
        </w:rPr>
        <w:t>__________________________</w:t>
      </w:r>
    </w:p>
    <w:p w14:paraId="492F5849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__________________________________________________________________________</w:t>
      </w:r>
    </w:p>
    <w:p w14:paraId="385AC043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__________________________________________________________________________</w:t>
      </w:r>
    </w:p>
    <w:p w14:paraId="0C8E98B8" w14:textId="77777777" w:rsidR="009E71BE" w:rsidRPr="00290E11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__________________________________________________________________________</w:t>
      </w:r>
    </w:p>
    <w:p w14:paraId="55857E2B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color w:val="000000"/>
          <w:sz w:val="25"/>
          <w:szCs w:val="25"/>
        </w:rPr>
      </w:pPr>
      <w:r w:rsidRPr="00290E11">
        <w:rPr>
          <w:color w:val="000000"/>
          <w:sz w:val="25"/>
          <w:szCs w:val="25"/>
        </w:rPr>
        <w:t xml:space="preserve">Наследственные заболевания (наличие нарушений речи, нервно-психических, хронических болезней у родителей и родственников) </w:t>
      </w:r>
      <w:r>
        <w:rPr>
          <w:color w:val="000000"/>
          <w:sz w:val="25"/>
          <w:szCs w:val="25"/>
        </w:rPr>
        <w:t>____________________________</w:t>
      </w:r>
    </w:p>
    <w:p w14:paraId="7D4621B7" w14:textId="77777777" w:rsidR="009E71BE" w:rsidRPr="00290E11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__________________________________________________________________________</w:t>
      </w:r>
    </w:p>
    <w:p w14:paraId="0688717B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b/>
          <w:bCs/>
          <w:color w:val="000000"/>
          <w:sz w:val="25"/>
          <w:szCs w:val="25"/>
        </w:rPr>
      </w:pPr>
    </w:p>
    <w:p w14:paraId="3B7622DF" w14:textId="77777777" w:rsidR="009E71BE" w:rsidRPr="00125AAD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center"/>
        <w:rPr>
          <w:b/>
          <w:bCs/>
          <w:color w:val="000000"/>
          <w:sz w:val="25"/>
          <w:szCs w:val="25"/>
        </w:rPr>
      </w:pPr>
      <w:r w:rsidRPr="00125AAD">
        <w:rPr>
          <w:b/>
          <w:bCs/>
          <w:color w:val="000000"/>
          <w:sz w:val="25"/>
          <w:szCs w:val="25"/>
        </w:rPr>
        <w:t>Общий анамнез</w:t>
      </w:r>
    </w:p>
    <w:p w14:paraId="3E249EC7" w14:textId="77777777" w:rsidR="009E71BE" w:rsidRPr="00125AAD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color w:val="000000"/>
          <w:sz w:val="25"/>
          <w:szCs w:val="25"/>
        </w:rPr>
      </w:pPr>
      <w:r w:rsidRPr="00125AAD">
        <w:rPr>
          <w:color w:val="000000"/>
          <w:sz w:val="25"/>
          <w:szCs w:val="25"/>
        </w:rPr>
        <w:t>От какой беременности ребенок</w:t>
      </w:r>
      <w:r>
        <w:rPr>
          <w:color w:val="000000"/>
          <w:sz w:val="25"/>
          <w:szCs w:val="25"/>
        </w:rPr>
        <w:t>_______________________________________________</w:t>
      </w:r>
    </w:p>
    <w:p w14:paraId="1DEC0300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color w:val="000000"/>
          <w:sz w:val="25"/>
          <w:szCs w:val="25"/>
        </w:rPr>
      </w:pPr>
      <w:r w:rsidRPr="00125AAD">
        <w:rPr>
          <w:color w:val="000000"/>
          <w:sz w:val="25"/>
          <w:szCs w:val="25"/>
        </w:rPr>
        <w:t>Характер беременности: токсикоз, хронические и инфекционные заболевания</w:t>
      </w:r>
      <w:r>
        <w:rPr>
          <w:color w:val="000000"/>
          <w:sz w:val="25"/>
          <w:szCs w:val="25"/>
        </w:rPr>
        <w:t>________</w:t>
      </w:r>
    </w:p>
    <w:p w14:paraId="023BCE27" w14:textId="77777777" w:rsidR="009E71BE" w:rsidRPr="00125AAD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__________________________________________________________________________</w:t>
      </w:r>
    </w:p>
    <w:p w14:paraId="4B6055A8" w14:textId="77777777" w:rsidR="009E71BE" w:rsidRPr="00125AAD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color w:val="000000"/>
          <w:sz w:val="25"/>
          <w:szCs w:val="25"/>
        </w:rPr>
      </w:pPr>
      <w:r w:rsidRPr="00125AAD">
        <w:rPr>
          <w:color w:val="000000"/>
          <w:sz w:val="25"/>
          <w:szCs w:val="25"/>
        </w:rPr>
        <w:t>Роды: стремительные, затяжные, обезвоженные</w:t>
      </w:r>
      <w:r>
        <w:rPr>
          <w:color w:val="000000"/>
          <w:sz w:val="25"/>
          <w:szCs w:val="25"/>
        </w:rPr>
        <w:t>_________________________________</w:t>
      </w:r>
    </w:p>
    <w:p w14:paraId="49C2DD4F" w14:textId="77777777" w:rsidR="009E71BE" w:rsidRPr="00125AAD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color w:val="000000"/>
          <w:sz w:val="25"/>
          <w:szCs w:val="25"/>
        </w:rPr>
      </w:pPr>
      <w:r w:rsidRPr="00125AAD">
        <w:rPr>
          <w:color w:val="000000"/>
          <w:sz w:val="25"/>
          <w:szCs w:val="25"/>
        </w:rPr>
        <w:t>Особенности раннего развития: держит голову с</w:t>
      </w:r>
      <w:r>
        <w:rPr>
          <w:color w:val="000000"/>
          <w:sz w:val="25"/>
          <w:szCs w:val="25"/>
        </w:rPr>
        <w:t xml:space="preserve"> _________</w:t>
      </w:r>
      <w:r w:rsidRPr="00125AAD">
        <w:rPr>
          <w:color w:val="000000"/>
          <w:sz w:val="25"/>
          <w:szCs w:val="25"/>
        </w:rPr>
        <w:t xml:space="preserve"> мес.,</w:t>
      </w:r>
      <w:r>
        <w:rPr>
          <w:color w:val="000000"/>
          <w:sz w:val="25"/>
          <w:szCs w:val="25"/>
        </w:rPr>
        <w:t xml:space="preserve"> </w:t>
      </w:r>
      <w:r w:rsidRPr="00125AAD">
        <w:rPr>
          <w:color w:val="000000"/>
          <w:sz w:val="25"/>
          <w:szCs w:val="25"/>
        </w:rPr>
        <w:t xml:space="preserve">сидит с </w:t>
      </w:r>
      <w:r>
        <w:rPr>
          <w:color w:val="000000"/>
          <w:sz w:val="25"/>
          <w:szCs w:val="25"/>
        </w:rPr>
        <w:t>________</w:t>
      </w:r>
      <w:r w:rsidRPr="00125AAD">
        <w:rPr>
          <w:color w:val="000000"/>
          <w:sz w:val="25"/>
          <w:szCs w:val="25"/>
        </w:rPr>
        <w:t xml:space="preserve">мес., к 1 году </w:t>
      </w:r>
      <w:r>
        <w:rPr>
          <w:color w:val="000000"/>
          <w:sz w:val="25"/>
          <w:szCs w:val="25"/>
        </w:rPr>
        <w:t>___________________</w:t>
      </w:r>
      <w:r w:rsidRPr="00125AAD">
        <w:rPr>
          <w:color w:val="000000"/>
          <w:sz w:val="25"/>
          <w:szCs w:val="25"/>
        </w:rPr>
        <w:t>зубов.</w:t>
      </w:r>
    </w:p>
    <w:p w14:paraId="53B0F0EC" w14:textId="77777777" w:rsidR="009E71BE" w:rsidRPr="00125AAD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color w:val="000000"/>
          <w:sz w:val="25"/>
          <w:szCs w:val="25"/>
        </w:rPr>
      </w:pPr>
      <w:r w:rsidRPr="00125AAD">
        <w:rPr>
          <w:color w:val="000000"/>
          <w:sz w:val="25"/>
          <w:szCs w:val="25"/>
        </w:rPr>
        <w:t>Перенесенные заболевания:</w:t>
      </w:r>
    </w:p>
    <w:p w14:paraId="461763AD" w14:textId="77777777" w:rsidR="009E71BE" w:rsidRPr="00125AAD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color w:val="000000"/>
          <w:sz w:val="25"/>
          <w:szCs w:val="25"/>
        </w:rPr>
      </w:pPr>
      <w:r w:rsidRPr="00125AAD">
        <w:rPr>
          <w:color w:val="000000"/>
          <w:sz w:val="25"/>
          <w:szCs w:val="25"/>
        </w:rPr>
        <w:t>до 1 года</w:t>
      </w:r>
      <w:r>
        <w:rPr>
          <w:color w:val="000000"/>
          <w:sz w:val="25"/>
          <w:szCs w:val="25"/>
        </w:rPr>
        <w:t>___________________________________________________________________</w:t>
      </w:r>
    </w:p>
    <w:p w14:paraId="0A57CACD" w14:textId="77777777" w:rsidR="009E71BE" w:rsidRPr="00125AAD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color w:val="000000"/>
          <w:sz w:val="25"/>
          <w:szCs w:val="25"/>
        </w:rPr>
      </w:pPr>
      <w:r w:rsidRPr="00125AAD">
        <w:rPr>
          <w:color w:val="000000"/>
          <w:sz w:val="25"/>
          <w:szCs w:val="25"/>
        </w:rPr>
        <w:t>от 1 до 3 лет</w:t>
      </w:r>
      <w:r>
        <w:rPr>
          <w:color w:val="000000"/>
          <w:sz w:val="25"/>
          <w:szCs w:val="25"/>
        </w:rPr>
        <w:t>________________________________________________________________</w:t>
      </w:r>
    </w:p>
    <w:p w14:paraId="650BE3FA" w14:textId="77777777" w:rsidR="009E71BE" w:rsidRPr="00125AAD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color w:val="000000"/>
          <w:sz w:val="25"/>
          <w:szCs w:val="25"/>
        </w:rPr>
      </w:pPr>
      <w:r w:rsidRPr="00125AAD">
        <w:rPr>
          <w:color w:val="000000"/>
          <w:sz w:val="25"/>
          <w:szCs w:val="25"/>
        </w:rPr>
        <w:t>Инфекции</w:t>
      </w:r>
      <w:r>
        <w:rPr>
          <w:color w:val="000000"/>
          <w:sz w:val="25"/>
          <w:szCs w:val="25"/>
        </w:rPr>
        <w:t>_________________________________________________________________</w:t>
      </w:r>
    </w:p>
    <w:p w14:paraId="1435CEEE" w14:textId="77777777" w:rsidR="009E71BE" w:rsidRPr="00125AAD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color w:val="000000"/>
          <w:sz w:val="25"/>
          <w:szCs w:val="25"/>
        </w:rPr>
      </w:pPr>
      <w:r w:rsidRPr="00125AAD">
        <w:rPr>
          <w:color w:val="000000"/>
          <w:sz w:val="25"/>
          <w:szCs w:val="25"/>
        </w:rPr>
        <w:t>Соматические заболевания</w:t>
      </w:r>
      <w:r>
        <w:rPr>
          <w:color w:val="000000"/>
          <w:sz w:val="25"/>
          <w:szCs w:val="25"/>
        </w:rPr>
        <w:t>___________________________________________________</w:t>
      </w:r>
    </w:p>
    <w:p w14:paraId="6F504385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b/>
          <w:bCs/>
          <w:color w:val="000000"/>
          <w:sz w:val="25"/>
          <w:szCs w:val="25"/>
        </w:rPr>
      </w:pPr>
    </w:p>
    <w:p w14:paraId="753B34F5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center"/>
        <w:rPr>
          <w:b/>
          <w:bCs/>
          <w:color w:val="000000"/>
          <w:sz w:val="25"/>
          <w:szCs w:val="25"/>
        </w:rPr>
        <w:sectPr w:rsidR="009E71BE" w:rsidSect="009E71BE">
          <w:pgSz w:w="11909" w:h="16834"/>
          <w:pgMar w:top="1418" w:right="851" w:bottom="1134" w:left="1701" w:header="720" w:footer="720" w:gutter="0"/>
          <w:cols w:space="60"/>
          <w:noEndnote/>
        </w:sectPr>
      </w:pPr>
    </w:p>
    <w:p w14:paraId="7B6B8DB7" w14:textId="77777777" w:rsidR="009E71BE" w:rsidRPr="00125AAD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center"/>
        <w:rPr>
          <w:b/>
          <w:bCs/>
          <w:color w:val="000000"/>
          <w:sz w:val="25"/>
          <w:szCs w:val="25"/>
        </w:rPr>
      </w:pPr>
      <w:r w:rsidRPr="00125AAD">
        <w:rPr>
          <w:b/>
          <w:bCs/>
          <w:color w:val="000000"/>
          <w:sz w:val="25"/>
          <w:szCs w:val="25"/>
        </w:rPr>
        <w:lastRenderedPageBreak/>
        <w:t>Данные о развитии речи</w:t>
      </w:r>
    </w:p>
    <w:p w14:paraId="6828A947" w14:textId="77777777" w:rsidR="009E71BE" w:rsidRPr="00E50E66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ind w:firstLine="709"/>
        <w:jc w:val="both"/>
        <w:rPr>
          <w:color w:val="000000"/>
          <w:sz w:val="24"/>
          <w:szCs w:val="24"/>
        </w:rPr>
      </w:pPr>
      <w:r w:rsidRPr="00E50E66">
        <w:rPr>
          <w:i/>
          <w:iCs/>
          <w:color w:val="000000"/>
          <w:sz w:val="24"/>
          <w:szCs w:val="24"/>
        </w:rPr>
        <w:t>Характер звукового лепета.</w:t>
      </w:r>
      <w:r>
        <w:rPr>
          <w:i/>
          <w:iCs/>
          <w:color w:val="000000"/>
          <w:sz w:val="24"/>
          <w:szCs w:val="24"/>
        </w:rPr>
        <w:t xml:space="preserve"> </w:t>
      </w:r>
      <w:r w:rsidRPr="00E50E66">
        <w:rPr>
          <w:color w:val="000000"/>
          <w:sz w:val="24"/>
          <w:szCs w:val="24"/>
        </w:rPr>
        <w:t>В норме у ребенка в возрасте 4</w:t>
      </w:r>
      <w:r>
        <w:rPr>
          <w:color w:val="000000"/>
          <w:sz w:val="24"/>
          <w:szCs w:val="24"/>
        </w:rPr>
        <w:t>-</w:t>
      </w:r>
      <w:r w:rsidRPr="00E50E66">
        <w:rPr>
          <w:color w:val="000000"/>
          <w:sz w:val="24"/>
          <w:szCs w:val="24"/>
        </w:rPr>
        <w:t>5 мес. в лепете представлены гласные [А], [Э], [У], [И], согласный [Р], звуко-компле</w:t>
      </w:r>
      <w:r>
        <w:rPr>
          <w:color w:val="000000"/>
          <w:sz w:val="24"/>
          <w:szCs w:val="24"/>
        </w:rPr>
        <w:t>к</w:t>
      </w:r>
      <w:r w:rsidRPr="00E50E66">
        <w:rPr>
          <w:color w:val="000000"/>
          <w:sz w:val="24"/>
          <w:szCs w:val="24"/>
        </w:rPr>
        <w:t>сы АГУ, ТИЛЬ, ТИЛЬЯ; в гулении слышатся звуки [П], [Б], [М], [К], [Г], [</w:t>
      </w:r>
      <w:r w:rsidRPr="00E50E66">
        <w:rPr>
          <w:color w:val="000000"/>
          <w:sz w:val="24"/>
          <w:szCs w:val="24"/>
          <w:lang w:val="en-US"/>
        </w:rPr>
        <w:t>X</w:t>
      </w:r>
      <w:r w:rsidRPr="00E50E66">
        <w:rPr>
          <w:color w:val="000000"/>
          <w:sz w:val="24"/>
          <w:szCs w:val="24"/>
        </w:rPr>
        <w:t>]; гласные с перемещенной назад артикуляцией, назализованный гласный [А]; гласные [Э], [И] назализации не подвергаются.</w:t>
      </w:r>
    </w:p>
    <w:p w14:paraId="7AF2F61C" w14:textId="77777777" w:rsidR="009E71BE" w:rsidRPr="00E50E66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ind w:firstLine="709"/>
        <w:jc w:val="both"/>
        <w:rPr>
          <w:color w:val="000000"/>
          <w:sz w:val="24"/>
          <w:szCs w:val="24"/>
        </w:rPr>
      </w:pPr>
      <w:r w:rsidRPr="00E50E66">
        <w:rPr>
          <w:color w:val="000000"/>
          <w:sz w:val="24"/>
          <w:szCs w:val="24"/>
        </w:rPr>
        <w:t xml:space="preserve">Согласные звуки: смычные — губно-губные [П], [Б] и полумягкие [П], [Б]; переднеязычные альвеолярные [Т'], [Д'], полумягкие [Т], [Д]; заднеязычные [К], [Г]; щелевые: губно-губные — двугубный звонкий, фрикативный полумягкий, двугубный, звонкий, фрикативный </w:t>
      </w:r>
      <w:r w:rsidRPr="00E50E66">
        <w:rPr>
          <w:i/>
          <w:iCs/>
          <w:color w:val="000000"/>
          <w:sz w:val="24"/>
          <w:szCs w:val="24"/>
        </w:rPr>
        <w:t>[</w:t>
      </w:r>
      <w:r>
        <w:rPr>
          <w:i/>
          <w:iCs/>
          <w:color w:val="000000"/>
          <w:sz w:val="24"/>
          <w:szCs w:val="24"/>
          <w:lang w:val="en-US"/>
        </w:rPr>
        <w:t>W</w:t>
      </w:r>
      <w:r w:rsidRPr="00E50E66">
        <w:rPr>
          <w:i/>
          <w:iCs/>
          <w:color w:val="000000"/>
          <w:sz w:val="24"/>
          <w:szCs w:val="24"/>
        </w:rPr>
        <w:t xml:space="preserve">]; </w:t>
      </w:r>
      <w:r w:rsidRPr="00E50E66">
        <w:rPr>
          <w:color w:val="000000"/>
          <w:sz w:val="24"/>
          <w:szCs w:val="24"/>
        </w:rPr>
        <w:t>соответствующие им глухие. Губно-зубные [Ф'], [В'], полумягкие [Ф], [Ф'], полумягкие [В], [В']. Переднеязычные альвеолярные [С'], [3'], среднеязычный [</w:t>
      </w:r>
      <w:r>
        <w:rPr>
          <w:color w:val="000000"/>
          <w:sz w:val="24"/>
          <w:szCs w:val="24"/>
        </w:rPr>
        <w:t>Й</w:t>
      </w:r>
      <w:r w:rsidRPr="00E50E66">
        <w:rPr>
          <w:color w:val="000000"/>
          <w:sz w:val="24"/>
          <w:szCs w:val="24"/>
        </w:rPr>
        <w:t>], заднеязычный [</w:t>
      </w:r>
      <w:r w:rsidRPr="00E50E66">
        <w:rPr>
          <w:color w:val="000000"/>
          <w:sz w:val="24"/>
          <w:szCs w:val="24"/>
          <w:lang w:val="en-US"/>
        </w:rPr>
        <w:t>X</w:t>
      </w:r>
      <w:r w:rsidRPr="00E50E66">
        <w:rPr>
          <w:color w:val="000000"/>
          <w:sz w:val="24"/>
          <w:szCs w:val="24"/>
        </w:rPr>
        <w:t>], заднеязычный глубокий [</w:t>
      </w:r>
      <w:r w:rsidRPr="00E50E66">
        <w:rPr>
          <w:color w:val="000000"/>
          <w:sz w:val="24"/>
          <w:szCs w:val="24"/>
          <w:lang w:val="en-US"/>
        </w:rPr>
        <w:t>X</w:t>
      </w:r>
      <w:r w:rsidRPr="00E50E66">
        <w:rPr>
          <w:color w:val="000000"/>
          <w:sz w:val="24"/>
          <w:szCs w:val="24"/>
        </w:rPr>
        <w:t>]; гортанные [</w:t>
      </w:r>
      <w:r>
        <w:rPr>
          <w:color w:val="000000"/>
          <w:sz w:val="24"/>
          <w:szCs w:val="24"/>
          <w:lang w:val="en-US"/>
        </w:rPr>
        <w:t>h</w:t>
      </w:r>
      <w:r w:rsidRPr="00E50E66">
        <w:rPr>
          <w:color w:val="000000"/>
          <w:sz w:val="24"/>
          <w:szCs w:val="24"/>
        </w:rPr>
        <w:t>] (ослабленный [</w:t>
      </w:r>
      <w:r w:rsidRPr="00E50E66">
        <w:rPr>
          <w:color w:val="000000"/>
          <w:sz w:val="24"/>
          <w:szCs w:val="24"/>
          <w:lang w:val="en-US"/>
        </w:rPr>
        <w:t>X</w:t>
      </w:r>
      <w:r w:rsidRPr="00E50E66">
        <w:rPr>
          <w:color w:val="000000"/>
          <w:sz w:val="24"/>
          <w:szCs w:val="24"/>
        </w:rPr>
        <w:t>]), [</w:t>
      </w:r>
      <w:r>
        <w:rPr>
          <w:color w:val="000000"/>
          <w:sz w:val="24"/>
          <w:szCs w:val="24"/>
          <w:lang w:val="en-US"/>
        </w:rPr>
        <w:t>h</w:t>
      </w:r>
      <w:r w:rsidRPr="00E50E66">
        <w:rPr>
          <w:color w:val="000000"/>
          <w:sz w:val="24"/>
          <w:szCs w:val="24"/>
        </w:rPr>
        <w:t>'] (ослабленный мягкий [</w:t>
      </w:r>
      <w:r w:rsidRPr="00E50E66">
        <w:rPr>
          <w:color w:val="000000"/>
          <w:sz w:val="24"/>
          <w:szCs w:val="24"/>
          <w:lang w:val="en-US"/>
        </w:rPr>
        <w:t>X</w:t>
      </w:r>
      <w:r w:rsidRPr="00E50E66">
        <w:rPr>
          <w:color w:val="000000"/>
          <w:sz w:val="24"/>
          <w:szCs w:val="24"/>
        </w:rPr>
        <w:t xml:space="preserve">]); смычно-проходные: носовые </w:t>
      </w:r>
      <w:r w:rsidRPr="00AC0907">
        <w:rPr>
          <w:color w:val="000000"/>
          <w:sz w:val="24"/>
          <w:szCs w:val="24"/>
        </w:rPr>
        <w:t>-</w:t>
      </w:r>
      <w:r w:rsidRPr="00E50E66">
        <w:rPr>
          <w:color w:val="000000"/>
          <w:sz w:val="24"/>
          <w:szCs w:val="24"/>
        </w:rPr>
        <w:t xml:space="preserve"> губно-губные [М], полумягкий [М]. Переднеязычные — альвеолярный [Н'], полумягкий [Н] и заднеязычный [Н]. Ротовые — переднеязычный, альвеолярный [Л']; вибранты — двугубный звонкий [Р], велярный [Р].</w:t>
      </w:r>
    </w:p>
    <w:p w14:paraId="55D890E6" w14:textId="77777777" w:rsidR="009E71BE" w:rsidRPr="00E50E66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ind w:firstLine="709"/>
        <w:jc w:val="both"/>
        <w:rPr>
          <w:color w:val="000000"/>
          <w:sz w:val="24"/>
          <w:szCs w:val="24"/>
        </w:rPr>
      </w:pPr>
      <w:r w:rsidRPr="00E50E66">
        <w:rPr>
          <w:color w:val="000000"/>
          <w:sz w:val="24"/>
          <w:szCs w:val="24"/>
        </w:rPr>
        <w:t>В лепете представлены свистящие звуки (альвеолярные — по своей артикуляции не соответствующие звукам русского языка). Но еще отсутствуют переднеязычные зубные [Т], [Т</w:t>
      </w:r>
      <w:r w:rsidRPr="005C7AAE">
        <w:rPr>
          <w:color w:val="000000"/>
          <w:sz w:val="24"/>
          <w:szCs w:val="24"/>
        </w:rPr>
        <w:t>’</w:t>
      </w:r>
      <w:r w:rsidRPr="00E50E66">
        <w:rPr>
          <w:color w:val="000000"/>
          <w:sz w:val="24"/>
          <w:szCs w:val="24"/>
        </w:rPr>
        <w:t xml:space="preserve">], [Д], </w:t>
      </w:r>
      <w:r w:rsidRPr="005C7AAE">
        <w:rPr>
          <w:color w:val="000000"/>
          <w:sz w:val="24"/>
          <w:szCs w:val="24"/>
        </w:rPr>
        <w:t>[</w:t>
      </w:r>
      <w:r>
        <w:rPr>
          <w:color w:val="000000"/>
          <w:sz w:val="24"/>
          <w:szCs w:val="24"/>
        </w:rPr>
        <w:t>Д</w:t>
      </w:r>
      <w:r w:rsidRPr="005C7AAE">
        <w:rPr>
          <w:color w:val="000000"/>
          <w:sz w:val="24"/>
          <w:szCs w:val="24"/>
        </w:rPr>
        <w:t>’</w:t>
      </w:r>
      <w:r w:rsidRPr="00E50E66">
        <w:rPr>
          <w:color w:val="000000"/>
          <w:sz w:val="24"/>
          <w:szCs w:val="24"/>
        </w:rPr>
        <w:t>], [С], [С</w:t>
      </w:r>
      <w:r w:rsidRPr="005C7AAE">
        <w:rPr>
          <w:color w:val="000000"/>
          <w:sz w:val="24"/>
          <w:szCs w:val="24"/>
        </w:rPr>
        <w:t>’</w:t>
      </w:r>
      <w:r w:rsidRPr="00E50E66">
        <w:rPr>
          <w:color w:val="000000"/>
          <w:sz w:val="24"/>
          <w:szCs w:val="24"/>
        </w:rPr>
        <w:t>], [3], [3</w:t>
      </w:r>
      <w:r w:rsidRPr="005C7AAE">
        <w:rPr>
          <w:color w:val="000000"/>
          <w:sz w:val="24"/>
          <w:szCs w:val="24"/>
        </w:rPr>
        <w:t>’</w:t>
      </w:r>
      <w:r w:rsidRPr="00E50E66">
        <w:rPr>
          <w:color w:val="000000"/>
          <w:sz w:val="24"/>
          <w:szCs w:val="24"/>
        </w:rPr>
        <w:t>], [Ц], [Н], [Н</w:t>
      </w:r>
      <w:r w:rsidRPr="005C7AAE">
        <w:rPr>
          <w:color w:val="000000"/>
          <w:sz w:val="24"/>
          <w:szCs w:val="24"/>
        </w:rPr>
        <w:t>’</w:t>
      </w:r>
      <w:r w:rsidRPr="00E50E66">
        <w:rPr>
          <w:color w:val="000000"/>
          <w:sz w:val="24"/>
          <w:szCs w:val="24"/>
        </w:rPr>
        <w:t>], [Л], [Л</w:t>
      </w:r>
      <w:r w:rsidRPr="005C7AAE">
        <w:rPr>
          <w:color w:val="000000"/>
          <w:sz w:val="24"/>
          <w:szCs w:val="24"/>
        </w:rPr>
        <w:t>’</w:t>
      </w:r>
      <w:r w:rsidRPr="00E50E66">
        <w:rPr>
          <w:color w:val="000000"/>
          <w:sz w:val="24"/>
          <w:szCs w:val="24"/>
        </w:rPr>
        <w:t>], а также переднеязычные передненебные [Ш], [Ж], [Ч], [Щ].</w:t>
      </w:r>
    </w:p>
    <w:p w14:paraId="703BA3CA" w14:textId="77777777" w:rsidR="009E71BE" w:rsidRPr="00E50E66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ind w:firstLine="709"/>
        <w:jc w:val="both"/>
        <w:rPr>
          <w:color w:val="000000"/>
          <w:sz w:val="24"/>
          <w:szCs w:val="24"/>
        </w:rPr>
      </w:pPr>
      <w:r w:rsidRPr="00E50E66">
        <w:rPr>
          <w:i/>
          <w:iCs/>
          <w:color w:val="000000"/>
          <w:sz w:val="24"/>
          <w:szCs w:val="24"/>
        </w:rPr>
        <w:t xml:space="preserve">Характер слогового лепета. </w:t>
      </w:r>
      <w:r w:rsidRPr="00E50E66">
        <w:rPr>
          <w:color w:val="000000"/>
          <w:sz w:val="24"/>
          <w:szCs w:val="24"/>
        </w:rPr>
        <w:t>В норме у ребенка в 8—9 мес., 9 мес. отмечается истинное подражание, ребенок говорит: «Тя-тя, па-па, лллля-ля-ля, тетя, папа, па...дай тетя, а-а-а-а, ба-ба-ба, да, дя; ар-ар-ар; атя-атя, дя-дя, р-р-р, ах-ах-ах, аття, аддя». Лепетное декламирование, пение слогов в 9 мес. является показателем нормального в будущем развития речи. Лепет в это время выступает аккомпанементом манипулятивных движений. Например, игрушка упала, и взрослый говорит: «Упала», ребенок смотрит на игрушку и говорит: «Па».</w:t>
      </w:r>
    </w:p>
    <w:p w14:paraId="3B076D3A" w14:textId="77777777" w:rsidR="009E71BE" w:rsidRPr="00E50E66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ind w:firstLine="709"/>
        <w:jc w:val="both"/>
        <w:rPr>
          <w:color w:val="000000"/>
          <w:sz w:val="24"/>
          <w:szCs w:val="24"/>
        </w:rPr>
      </w:pPr>
      <w:r w:rsidRPr="00E50E66">
        <w:rPr>
          <w:i/>
          <w:iCs/>
          <w:color w:val="000000"/>
          <w:sz w:val="24"/>
          <w:szCs w:val="24"/>
        </w:rPr>
        <w:t xml:space="preserve">Время появления слов. </w:t>
      </w:r>
      <w:r w:rsidRPr="00E50E66">
        <w:rPr>
          <w:color w:val="000000"/>
          <w:sz w:val="24"/>
          <w:szCs w:val="24"/>
        </w:rPr>
        <w:t>В норме у ребенка к 1 году, несколько раньше в 11 мес. возникают слова «не», «да» с соответствующими жестами: «Дай ам» - просит есть, употребляя мимику, сам называет предложенные ему предметы, игрушки, смотрит на проходящего мужчину и говорит: «Дядя», глядя на женщину — «тетя».</w:t>
      </w:r>
    </w:p>
    <w:p w14:paraId="26F612D4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ind w:firstLine="709"/>
        <w:jc w:val="both"/>
        <w:rPr>
          <w:color w:val="000000"/>
          <w:sz w:val="24"/>
          <w:szCs w:val="24"/>
        </w:rPr>
      </w:pPr>
      <w:r w:rsidRPr="00E50E66">
        <w:rPr>
          <w:color w:val="000000"/>
          <w:sz w:val="24"/>
          <w:szCs w:val="24"/>
        </w:rPr>
        <w:t>Примеры лепета в возрасте от 11 до 15 мес.: «Ай-ля...баба...баба...вад...вад, тетя, дай-дай, ба-ба, амма, мам-ма, ааа, тити, тятя, атятя, дай-дай; да, да, да». В 12 мес. заканчивается подготовительный этап в развитии речи, и ребенок должен владеть 8—10 словами типа «баба», «папа», «мама», «дядя», «дай», «кис-кис», «му», «бэ», «няня», «туту» и др. Он может образовывать до 25 самостоятельных слов — названий предметов; владеет способностью соотносить слово с предметом, например, поднимает собачку и говорит: «Ав-ав», играет с самолетом — «тр-тр», смотрит на шарик и говорит: «Дли-ли», берет игрушечную кошечку, подносит ее к миске и громко произносит, ни к кому не обращаясь: «ням-ням» и т.д..</w:t>
      </w:r>
    </w:p>
    <w:p w14:paraId="493D10CD" w14:textId="77777777" w:rsidR="009E71BE" w:rsidRPr="009A7305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ind w:firstLine="709"/>
        <w:jc w:val="both"/>
        <w:rPr>
          <w:color w:val="000000"/>
          <w:sz w:val="24"/>
          <w:szCs w:val="24"/>
        </w:rPr>
      </w:pPr>
      <w:r w:rsidRPr="00E50E66">
        <w:rPr>
          <w:i/>
          <w:iCs/>
          <w:color w:val="000000"/>
          <w:sz w:val="24"/>
          <w:szCs w:val="24"/>
        </w:rPr>
        <w:t xml:space="preserve">Время появления фразовой речи. </w:t>
      </w:r>
      <w:r w:rsidRPr="00E50E66">
        <w:rPr>
          <w:color w:val="000000"/>
          <w:sz w:val="24"/>
          <w:szCs w:val="24"/>
        </w:rPr>
        <w:t>В норме у ребенка в период от 1 года 10 мес. до 2 лет во фразе появляется глагол</w:t>
      </w:r>
      <w:r w:rsidRPr="00736583">
        <w:rPr>
          <w:color w:val="000000"/>
          <w:spacing w:val="-7"/>
          <w:sz w:val="25"/>
          <w:szCs w:val="25"/>
        </w:rPr>
        <w:t xml:space="preserve"> </w:t>
      </w:r>
      <w:r w:rsidRPr="009A7305">
        <w:rPr>
          <w:color w:val="000000"/>
          <w:sz w:val="24"/>
          <w:szCs w:val="24"/>
        </w:rPr>
        <w:t>в повелительном наклонении «двей закить» (дверь закрыть), «котлету поежь» (котлету порежь); фраза распространена: «Тетя Катя, мооко пинеси не» («Тетя Катя, не приноси молока»).</w:t>
      </w:r>
    </w:p>
    <w:p w14:paraId="46BA74BE" w14:textId="77777777" w:rsidR="009E71BE" w:rsidRPr="009A7305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ind w:firstLine="709"/>
        <w:jc w:val="both"/>
        <w:rPr>
          <w:color w:val="000000"/>
          <w:sz w:val="24"/>
          <w:szCs w:val="24"/>
        </w:rPr>
      </w:pPr>
      <w:r w:rsidRPr="009A7305">
        <w:rPr>
          <w:color w:val="000000"/>
          <w:sz w:val="24"/>
          <w:szCs w:val="24"/>
        </w:rPr>
        <w:t>С 1 года 8 мес. возникает описательная речь. Ребенок рассказывает о прошлых событиях, любит воспроизводить услышанное и присочинить к происшедшему, например: «Пицки (птички) мои, вы уетеи (улетели) в тепые кая (края)... Водиц-ки попия я, ффуй».</w:t>
      </w:r>
    </w:p>
    <w:p w14:paraId="7A1D88EB" w14:textId="77777777" w:rsidR="009E71BE" w:rsidRPr="009A7305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ind w:firstLine="709"/>
        <w:jc w:val="both"/>
        <w:rPr>
          <w:color w:val="000000"/>
          <w:sz w:val="24"/>
          <w:szCs w:val="24"/>
        </w:rPr>
      </w:pPr>
      <w:r w:rsidRPr="009A7305">
        <w:rPr>
          <w:color w:val="000000"/>
          <w:sz w:val="24"/>
          <w:szCs w:val="24"/>
        </w:rPr>
        <w:t>К 1 году 11 мес. речь детей особенно активна в играх с куклами и игрушками-животными. В 2 года ребенок умеет ответить на поставленный вопрос, говорит фразами из двух и более слов, запоминает много двустиший, концовки песенок и повторяет их.</w:t>
      </w:r>
    </w:p>
    <w:p w14:paraId="5A1A8ECA" w14:textId="77777777" w:rsidR="009E71BE" w:rsidRPr="009A7305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ind w:firstLine="709"/>
        <w:jc w:val="both"/>
        <w:rPr>
          <w:color w:val="000000"/>
          <w:sz w:val="24"/>
          <w:szCs w:val="24"/>
        </w:rPr>
      </w:pPr>
      <w:r w:rsidRPr="009A7305">
        <w:rPr>
          <w:color w:val="000000"/>
          <w:sz w:val="24"/>
          <w:szCs w:val="24"/>
        </w:rPr>
        <w:t>Наличие (отсутствие) у ребенка дефектов слоговой структуры слов (замены, пропуски, искажения, добавления слогов).</w:t>
      </w:r>
    </w:p>
    <w:p w14:paraId="47E4B91E" w14:textId="77777777" w:rsidR="009E71BE" w:rsidRPr="009A7305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ind w:firstLine="709"/>
        <w:jc w:val="both"/>
        <w:rPr>
          <w:color w:val="000000"/>
          <w:sz w:val="24"/>
          <w:szCs w:val="24"/>
        </w:rPr>
      </w:pPr>
      <w:r w:rsidRPr="009A7305">
        <w:rPr>
          <w:i/>
          <w:iCs/>
          <w:color w:val="000000"/>
          <w:sz w:val="24"/>
          <w:szCs w:val="24"/>
        </w:rPr>
        <w:t xml:space="preserve">Какие звуки долго произносил неправильно, </w:t>
      </w:r>
      <w:r w:rsidRPr="009A7305">
        <w:rPr>
          <w:color w:val="000000"/>
          <w:sz w:val="24"/>
          <w:szCs w:val="24"/>
        </w:rPr>
        <w:t>прежде всего, артикуляторно сложные: [С], [3], [Ц], [Ш], [Ж], [Ч], [Щ], [Л], [Р].</w:t>
      </w:r>
    </w:p>
    <w:p w14:paraId="2C9E96A8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ind w:firstLine="709"/>
        <w:jc w:val="both"/>
        <w:rPr>
          <w:color w:val="000000"/>
          <w:sz w:val="24"/>
          <w:szCs w:val="24"/>
        </w:rPr>
      </w:pPr>
      <w:r w:rsidRPr="009A7305">
        <w:rPr>
          <w:i/>
          <w:iCs/>
          <w:color w:val="000000"/>
          <w:sz w:val="24"/>
          <w:szCs w:val="24"/>
        </w:rPr>
        <w:t xml:space="preserve">Особенности понимания речи окружающих </w:t>
      </w:r>
      <w:r w:rsidRPr="009A7305">
        <w:rPr>
          <w:color w:val="000000"/>
          <w:sz w:val="24"/>
          <w:szCs w:val="24"/>
        </w:rPr>
        <w:t>(не сразу реагирует на вопросы и реплики, требуется повторение просьбы, дополнительные разъяснения речевого задания, правил игры и т.д.).</w:t>
      </w:r>
    </w:p>
    <w:p w14:paraId="5B066DF1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ind w:firstLine="709"/>
        <w:jc w:val="both"/>
        <w:rPr>
          <w:color w:val="000000"/>
          <w:sz w:val="24"/>
          <w:szCs w:val="24"/>
        </w:rPr>
        <w:sectPr w:rsidR="009E71BE" w:rsidSect="009E71BE">
          <w:pgSz w:w="11909" w:h="16834"/>
          <w:pgMar w:top="907" w:right="851" w:bottom="907" w:left="1361" w:header="720" w:footer="720" w:gutter="0"/>
          <w:cols w:space="60"/>
          <w:noEndnote/>
        </w:sectPr>
      </w:pPr>
    </w:p>
    <w:p w14:paraId="20B49842" w14:textId="77777777" w:rsidR="009E71BE" w:rsidRPr="00E42991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spacing w:line="360" w:lineRule="auto"/>
        <w:ind w:firstLine="709"/>
        <w:jc w:val="center"/>
        <w:rPr>
          <w:b/>
          <w:spacing w:val="60"/>
          <w:sz w:val="24"/>
          <w:szCs w:val="24"/>
        </w:rPr>
      </w:pPr>
      <w:r w:rsidRPr="00E42991">
        <w:rPr>
          <w:b/>
          <w:spacing w:val="60"/>
          <w:sz w:val="24"/>
          <w:szCs w:val="24"/>
        </w:rPr>
        <w:lastRenderedPageBreak/>
        <w:t>Логопедическое обследование</w:t>
      </w:r>
    </w:p>
    <w:p w14:paraId="4B41F06C" w14:textId="77777777" w:rsidR="009E71BE" w:rsidRPr="00E42991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spacing w:line="360" w:lineRule="auto"/>
        <w:ind w:firstLine="709"/>
        <w:jc w:val="both"/>
        <w:rPr>
          <w:b/>
          <w:sz w:val="24"/>
          <w:szCs w:val="24"/>
        </w:rPr>
      </w:pPr>
      <w:r w:rsidRPr="00E42991">
        <w:rPr>
          <w:b/>
          <w:sz w:val="24"/>
          <w:szCs w:val="24"/>
        </w:rPr>
        <w:t>1. Состояние звукопроизношения.</w:t>
      </w:r>
    </w:p>
    <w:p w14:paraId="3BB12DE9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характера нарушения согласных звуков: отсутствие, замена на другие звуки, дефектная артикуляция в различных условиях произношения:</w:t>
      </w:r>
    </w:p>
    <w:p w14:paraId="173B12D9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изолированно – по подражанию логопеду ____________________________________________;</w:t>
      </w:r>
    </w:p>
    <w:p w14:paraId="504EC215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открытых, закрытых слогах со стечением___________________________________________;</w:t>
      </w:r>
    </w:p>
    <w:p w14:paraId="787882C2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словах: односложных, двусложных и трехсложных простой слоговой структуры, состоящих из открытых слогов_______________________________________________________________;</w:t>
      </w:r>
    </w:p>
    <w:p w14:paraId="423D323B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>
        <w:rPr>
          <w:sz w:val="24"/>
          <w:szCs w:val="24"/>
        </w:rPr>
        <w:t>-//-//- в сложных словах с закрытыми слогами и со стечением согласных_______________________________________________________________________;</w:t>
      </w:r>
    </w:p>
    <w:p w14:paraId="40BCCEAF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во фразах, насыщенных проверяемым звуком_________________________________________;</w:t>
      </w:r>
    </w:p>
    <w:p w14:paraId="2651F3D5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связной речи – потешках, стихотворениях, в текстах__________________________________</w:t>
      </w:r>
    </w:p>
    <w:p w14:paraId="3103E734" w14:textId="77777777" w:rsidR="009E71BE" w:rsidRPr="00F3655A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7DC991E6" w14:textId="77777777" w:rsidR="009E71BE" w:rsidRPr="00FE4619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ind w:firstLine="709"/>
        <w:jc w:val="both"/>
        <w:rPr>
          <w:sz w:val="16"/>
          <w:szCs w:val="16"/>
        </w:rPr>
      </w:pPr>
    </w:p>
    <w:p w14:paraId="38EF26DB" w14:textId="77777777" w:rsidR="009E71BE" w:rsidRPr="00E42991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ind w:firstLine="709"/>
        <w:jc w:val="both"/>
        <w:rPr>
          <w:b/>
          <w:sz w:val="24"/>
          <w:szCs w:val="24"/>
        </w:rPr>
      </w:pPr>
      <w:r w:rsidRPr="00E42991">
        <w:rPr>
          <w:b/>
          <w:sz w:val="24"/>
          <w:szCs w:val="24"/>
        </w:rPr>
        <w:t>2. Особенности динамической стороны речи.</w:t>
      </w:r>
    </w:p>
    <w:p w14:paraId="49B2749A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>
        <w:rPr>
          <w:sz w:val="24"/>
          <w:szCs w:val="24"/>
        </w:rPr>
        <w:t>темп: нормальный, ускоренный, замедленный_________________________________________</w:t>
      </w:r>
    </w:p>
    <w:p w14:paraId="5E301800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ритм: нормальный, аритмия, правильность употребления пауз в потоке речи______________;</w:t>
      </w:r>
    </w:p>
    <w:p w14:paraId="7615B2F4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интонация: повествовательная, вопросительная, побудительная (прочтение стихотворения или повторение за логопедом фраз)__________________________________________________</w:t>
      </w:r>
    </w:p>
    <w:p w14:paraId="397F3D9E" w14:textId="77777777" w:rsidR="009E71BE" w:rsidRPr="00F3655A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616B9D5B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ind w:firstLine="709"/>
        <w:jc w:val="both"/>
        <w:rPr>
          <w:sz w:val="16"/>
          <w:szCs w:val="16"/>
        </w:rPr>
      </w:pPr>
    </w:p>
    <w:p w14:paraId="7880866B" w14:textId="77777777" w:rsidR="009E71BE" w:rsidRPr="00DF7D03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ind w:firstLine="709"/>
        <w:jc w:val="both"/>
        <w:rPr>
          <w:b/>
          <w:sz w:val="24"/>
          <w:szCs w:val="24"/>
        </w:rPr>
      </w:pPr>
      <w:r w:rsidRPr="00DF7D03">
        <w:rPr>
          <w:b/>
          <w:sz w:val="24"/>
          <w:szCs w:val="24"/>
        </w:rPr>
        <w:t>3. Анатомическое строение артикуляционного аппарата.</w:t>
      </w:r>
    </w:p>
    <w:p w14:paraId="75B1B951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Отмечается наличие и характер отклонений в строении:</w:t>
      </w:r>
    </w:p>
    <w:p w14:paraId="3E1F61C5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 w:rsidRPr="00957A88">
        <w:rPr>
          <w:i/>
          <w:sz w:val="24"/>
          <w:szCs w:val="24"/>
        </w:rPr>
        <w:t>губ</w:t>
      </w:r>
      <w:r>
        <w:rPr>
          <w:sz w:val="24"/>
          <w:szCs w:val="24"/>
        </w:rPr>
        <w:t>: толстые, тонкие, укороченная верхняя губа, неполное смыкание губ__________________</w:t>
      </w:r>
    </w:p>
    <w:p w14:paraId="54F69A75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________________________________________________________________________________;</w:t>
      </w:r>
    </w:p>
    <w:p w14:paraId="139056D2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 w:rsidRPr="00957A88">
        <w:rPr>
          <w:i/>
          <w:sz w:val="24"/>
          <w:szCs w:val="24"/>
        </w:rPr>
        <w:t>челюстей</w:t>
      </w:r>
      <w:r>
        <w:rPr>
          <w:sz w:val="24"/>
          <w:szCs w:val="24"/>
        </w:rPr>
        <w:t>: прогения, прогнатия, ____________________________________________________;</w:t>
      </w:r>
    </w:p>
    <w:p w14:paraId="235F6160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 w:rsidRPr="00957A88">
        <w:rPr>
          <w:i/>
          <w:sz w:val="24"/>
          <w:szCs w:val="24"/>
        </w:rPr>
        <w:t>прикуса</w:t>
      </w:r>
      <w:r>
        <w:rPr>
          <w:sz w:val="24"/>
          <w:szCs w:val="24"/>
        </w:rPr>
        <w:t>: открытый передний, открытый боковой______________________________________;</w:t>
      </w:r>
    </w:p>
    <w:p w14:paraId="1D27645D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 w:rsidRPr="00957A88">
        <w:rPr>
          <w:i/>
          <w:sz w:val="24"/>
          <w:szCs w:val="24"/>
        </w:rPr>
        <w:t>зубов:</w:t>
      </w:r>
      <w:r>
        <w:rPr>
          <w:sz w:val="24"/>
          <w:szCs w:val="24"/>
        </w:rPr>
        <w:t xml:space="preserve"> мелкие, излишне крупные передние зубы, отсутствие, сверхкомплектность, вне челюстной дуги и др. _____________________________________________________________;</w:t>
      </w:r>
    </w:p>
    <w:p w14:paraId="0B41F804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 w:rsidRPr="00957A88">
        <w:rPr>
          <w:i/>
          <w:sz w:val="24"/>
          <w:szCs w:val="24"/>
        </w:rPr>
        <w:t>языка</w:t>
      </w:r>
      <w:r>
        <w:rPr>
          <w:sz w:val="24"/>
          <w:szCs w:val="24"/>
        </w:rPr>
        <w:t>: излишне толстый, не умещающийся во рту, излишне узкий, укороченная подъязычная связка __________________________________________________________________________;</w:t>
      </w:r>
    </w:p>
    <w:p w14:paraId="7CD455B7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неба (твердого, мягкого): излишне низкое твердое небо, уплощенное, «готическое», куполообразное; укороченное мягкое небо, раздвоение маленького язычка__________________________________________________________________________.</w:t>
      </w:r>
    </w:p>
    <w:p w14:paraId="78E94A62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Отклонения в строении артикуляционного аппарата выявляются визуально. Наличие каких-либо аномалий свидетельствует об органической (механичсекой) дислалии.</w:t>
      </w:r>
    </w:p>
    <w:p w14:paraId="28D78A03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</w:p>
    <w:p w14:paraId="6FD66B08" w14:textId="77777777" w:rsidR="009E71BE" w:rsidRPr="00CE0264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ind w:firstLine="709"/>
        <w:jc w:val="both"/>
        <w:rPr>
          <w:b/>
          <w:sz w:val="24"/>
          <w:szCs w:val="24"/>
        </w:rPr>
      </w:pPr>
      <w:r w:rsidRPr="00CE0264">
        <w:rPr>
          <w:b/>
          <w:sz w:val="24"/>
          <w:szCs w:val="24"/>
        </w:rPr>
        <w:t>4. Состояние общей моторики.</w:t>
      </w:r>
    </w:p>
    <w:p w14:paraId="0FD4F8DC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Отмечается: </w:t>
      </w:r>
    </w:p>
    <w:p w14:paraId="785BD993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нарушения переключаемости движений – несвоевременная, задержанная_________________;</w:t>
      </w:r>
    </w:p>
    <w:p w14:paraId="76B6CB71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появление сопутствующих движений________________________________________________;</w:t>
      </w:r>
    </w:p>
    <w:p w14:paraId="5DA7B5BF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нарушения координации – движения выполнены не одновременно, неточно_______________;</w:t>
      </w:r>
    </w:p>
    <w:p w14:paraId="05F4386E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наличие общей заторможенности или двигательного ьеспокойства_______________________.</w:t>
      </w:r>
    </w:p>
    <w:p w14:paraId="052597DA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</w:p>
    <w:p w14:paraId="0E3F290A" w14:textId="77777777" w:rsidR="009E71BE" w:rsidRPr="009D62F9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ind w:firstLine="709"/>
        <w:jc w:val="both"/>
        <w:rPr>
          <w:b/>
          <w:sz w:val="24"/>
          <w:szCs w:val="24"/>
        </w:rPr>
      </w:pPr>
      <w:r w:rsidRPr="009D62F9">
        <w:rPr>
          <w:b/>
          <w:sz w:val="24"/>
          <w:szCs w:val="24"/>
        </w:rPr>
        <w:t>5. Состояние пальчиковой моторики.</w:t>
      </w:r>
    </w:p>
    <w:p w14:paraId="281629DE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50FD31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</w:p>
    <w:p w14:paraId="3F0E2EF2" w14:textId="77777777" w:rsidR="009E71BE" w:rsidRPr="008025ED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ind w:firstLine="709"/>
        <w:jc w:val="both"/>
        <w:rPr>
          <w:b/>
          <w:sz w:val="24"/>
          <w:szCs w:val="24"/>
        </w:rPr>
      </w:pPr>
      <w:r w:rsidRPr="008025ED">
        <w:rPr>
          <w:b/>
          <w:sz w:val="24"/>
          <w:szCs w:val="24"/>
        </w:rPr>
        <w:t>6. Состояние мимической моторики.</w:t>
      </w:r>
    </w:p>
    <w:p w14:paraId="1E2BD45B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Отмечается: мимика сохранна; амимичность; недостаточная подвижность отдельных мимических мышц (лба, глаз, щек, губ)_______________________________________________</w:t>
      </w:r>
    </w:p>
    <w:p w14:paraId="127E63C1" w14:textId="77777777" w:rsidR="009E71BE" w:rsidRPr="00F3655A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</w:p>
    <w:p w14:paraId="15C59B8A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8025ED">
        <w:rPr>
          <w:b/>
          <w:sz w:val="24"/>
          <w:szCs w:val="24"/>
        </w:rPr>
        <w:lastRenderedPageBreak/>
        <w:t>7. Состояние орального праксиса.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Отмечается </w:t>
      </w:r>
      <w:r w:rsidRPr="002B7BE8">
        <w:t>(нужное подчеркнуть):</w:t>
      </w:r>
    </w:p>
    <w:p w14:paraId="58ECA7FE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 w:rsidRPr="00463AA4">
        <w:rPr>
          <w:i/>
          <w:sz w:val="24"/>
          <w:szCs w:val="24"/>
        </w:rPr>
        <w:t>объем движений</w:t>
      </w:r>
      <w:r>
        <w:rPr>
          <w:sz w:val="24"/>
          <w:szCs w:val="24"/>
        </w:rPr>
        <w:t>: полный – выполнены все движения; неполный – выполнена часть движений; объем движений нарушен – искажена серия движений или опущены движения;</w:t>
      </w:r>
    </w:p>
    <w:p w14:paraId="09F59138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 w:rsidRPr="00463AA4">
        <w:rPr>
          <w:i/>
          <w:sz w:val="24"/>
          <w:szCs w:val="24"/>
        </w:rPr>
        <w:t>точность выполнения</w:t>
      </w:r>
      <w:r>
        <w:rPr>
          <w:sz w:val="24"/>
          <w:szCs w:val="24"/>
        </w:rPr>
        <w:t>: сохранна – все движения выполнены в данной последовательности; нарушена – поиски артикуляции или дополнительные движения;</w:t>
      </w:r>
    </w:p>
    <w:p w14:paraId="2CD0D1EF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 w:rsidRPr="00463AA4">
        <w:rPr>
          <w:i/>
          <w:sz w:val="24"/>
          <w:szCs w:val="24"/>
        </w:rPr>
        <w:t>тонус</w:t>
      </w:r>
      <w:r>
        <w:rPr>
          <w:sz w:val="24"/>
          <w:szCs w:val="24"/>
        </w:rPr>
        <w:t>: сохранен – движения выполнены с необходимой силой и напряжением; нарушен – движения или часть движений выполнены вяло, без достаточного напряжения артикуляционных мышц;</w:t>
      </w:r>
    </w:p>
    <w:p w14:paraId="62128754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 w:rsidRPr="00463AA4">
        <w:rPr>
          <w:i/>
          <w:sz w:val="24"/>
          <w:szCs w:val="24"/>
        </w:rPr>
        <w:t>темп движений</w:t>
      </w:r>
      <w:r>
        <w:rPr>
          <w:sz w:val="24"/>
          <w:szCs w:val="24"/>
        </w:rPr>
        <w:t>: нормальный – одно движение выполняется за другим без пауз; замедленный – между отдельными движениями наблюдаются паузы в 3-5 сек.; ускоренный – движения выполняются настолько быстро, что предыдущее движение еще выполнено не до конца, а испытуемый уже начинает выполнять последующее движение;</w:t>
      </w:r>
    </w:p>
    <w:p w14:paraId="7BDE829F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 w:rsidRPr="00DE0CDF">
        <w:rPr>
          <w:i/>
          <w:sz w:val="24"/>
          <w:szCs w:val="24"/>
        </w:rPr>
        <w:t>синкинезии:</w:t>
      </w:r>
      <w:r>
        <w:rPr>
          <w:sz w:val="24"/>
          <w:szCs w:val="24"/>
        </w:rPr>
        <w:t xml:space="preserve"> нет; есть – при выполнении упражнений появляются дополнительные движения в артикуляторных, мимических мышцах.</w:t>
      </w:r>
    </w:p>
    <w:p w14:paraId="2245F730" w14:textId="77777777" w:rsidR="009E71BE" w:rsidRPr="0092584B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12"/>
          <w:szCs w:val="12"/>
        </w:rPr>
      </w:pPr>
    </w:p>
    <w:p w14:paraId="7128B5CA" w14:textId="77777777" w:rsidR="009E71BE" w:rsidRPr="00E915AF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ind w:firstLine="709"/>
        <w:jc w:val="both"/>
        <w:rPr>
          <w:b/>
          <w:sz w:val="24"/>
          <w:szCs w:val="24"/>
        </w:rPr>
      </w:pPr>
      <w:r w:rsidRPr="00E915AF">
        <w:rPr>
          <w:b/>
          <w:sz w:val="24"/>
          <w:szCs w:val="24"/>
        </w:rPr>
        <w:t>8. Состояние слуховой, дыхательной и голосовой функции.</w:t>
      </w:r>
    </w:p>
    <w:p w14:paraId="41D2FFEB" w14:textId="77777777" w:rsidR="009E71BE" w:rsidRPr="00F3655A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слух: (выписать из мед. карты)_____________________________________________________.</w:t>
      </w:r>
    </w:p>
    <w:p w14:paraId="56B0A5D3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rPr>
          <w:sz w:val="24"/>
          <w:szCs w:val="24"/>
        </w:rPr>
      </w:pPr>
      <w:r>
        <w:rPr>
          <w:sz w:val="24"/>
          <w:szCs w:val="24"/>
        </w:rPr>
        <w:t>дыхание: тип дыхания (грудное, диафрагмальное, брюшное, смешанное)_________________; объем, продолжительность речевого выдоха: для детей 5 лет на 2-3 слова, для детей 6-7 лет на 3-5 слов на выдохе _______________________________________________________________;</w:t>
      </w:r>
    </w:p>
    <w:p w14:paraId="51D6661E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rPr>
          <w:sz w:val="24"/>
          <w:szCs w:val="24"/>
        </w:rPr>
      </w:pPr>
      <w:r>
        <w:rPr>
          <w:sz w:val="24"/>
          <w:szCs w:val="24"/>
        </w:rPr>
        <w:t>голос: сила (нормальный, громкий, чрезмерно тихий); высота (низкий голос, высокий, смешанный, нормальный)_________________________________________________________;</w:t>
      </w:r>
    </w:p>
    <w:p w14:paraId="29187E44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rPr>
          <w:sz w:val="24"/>
          <w:szCs w:val="24"/>
        </w:rPr>
      </w:pPr>
      <w:r>
        <w:rPr>
          <w:sz w:val="24"/>
          <w:szCs w:val="24"/>
        </w:rPr>
        <w:t>тембр (монотонный голос, наличие или отсутствие носового оттенка)____________________.</w:t>
      </w:r>
    </w:p>
    <w:p w14:paraId="2BB0C9BA" w14:textId="77777777" w:rsidR="009E71BE" w:rsidRPr="0092584B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rPr>
          <w:sz w:val="12"/>
          <w:szCs w:val="12"/>
        </w:rPr>
      </w:pPr>
    </w:p>
    <w:p w14:paraId="3837A1F0" w14:textId="77777777" w:rsidR="009E71BE" w:rsidRPr="00692CF0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ind w:firstLine="709"/>
        <w:jc w:val="both"/>
        <w:rPr>
          <w:b/>
          <w:sz w:val="24"/>
          <w:szCs w:val="24"/>
        </w:rPr>
      </w:pPr>
      <w:r w:rsidRPr="00692CF0">
        <w:rPr>
          <w:b/>
          <w:sz w:val="24"/>
          <w:szCs w:val="24"/>
        </w:rPr>
        <w:t>9. Состояние фонематического анализа, синтеза и фонематических представлений.</w:t>
      </w:r>
    </w:p>
    <w:p w14:paraId="494C44F6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rPr>
          <w:sz w:val="24"/>
          <w:szCs w:val="24"/>
        </w:rPr>
      </w:pPr>
      <w:r>
        <w:rPr>
          <w:sz w:val="24"/>
          <w:szCs w:val="24"/>
        </w:rPr>
        <w:t>1) простой (элементарный) фонематический анализ____________________________________;</w:t>
      </w:r>
    </w:p>
    <w:p w14:paraId="0DFE63DE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выделение звука на фоне слова:_____________________________________________;</w:t>
      </w:r>
    </w:p>
    <w:p w14:paraId="7349EE99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выделение начального ударного гласного звука:_______________________________;</w:t>
      </w:r>
    </w:p>
    <w:p w14:paraId="76535133" w14:textId="77777777" w:rsidR="009E71BE" w:rsidRPr="00F3655A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дифференциация звука по противопоставлениям:_______________________________</w:t>
      </w:r>
    </w:p>
    <w:p w14:paraId="755F07D6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>
        <w:rPr>
          <w:sz w:val="24"/>
          <w:szCs w:val="24"/>
        </w:rPr>
        <w:t>2) сложный фонематический анализ_________________________________________________;</w:t>
      </w:r>
    </w:p>
    <w:p w14:paraId="59BC95C0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определение места звука в слове:____________________________________________;</w:t>
      </w:r>
    </w:p>
    <w:p w14:paraId="32C9CE14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определение последовательности звуков в слове:_______________________________;</w:t>
      </w:r>
    </w:p>
    <w:p w14:paraId="02F39B41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определение количества звуков в слове:_______________________________________.</w:t>
      </w:r>
    </w:p>
    <w:p w14:paraId="5697B2C0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>
        <w:rPr>
          <w:sz w:val="24"/>
          <w:szCs w:val="24"/>
        </w:rPr>
        <w:t>3) фонематический синтез:_________________________________________________________.</w:t>
      </w:r>
    </w:p>
    <w:p w14:paraId="14B15B0D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>
        <w:rPr>
          <w:sz w:val="24"/>
          <w:szCs w:val="24"/>
        </w:rPr>
        <w:t>4) фонематические представления:__________________________________________________.</w:t>
      </w:r>
    </w:p>
    <w:p w14:paraId="72FED065" w14:textId="77777777" w:rsidR="009E71BE" w:rsidRPr="0092584B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12"/>
          <w:szCs w:val="12"/>
        </w:rPr>
      </w:pPr>
    </w:p>
    <w:p w14:paraId="348DA841" w14:textId="77777777" w:rsidR="009E71BE" w:rsidRPr="00026858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ind w:firstLine="709"/>
        <w:jc w:val="both"/>
        <w:rPr>
          <w:b/>
          <w:sz w:val="24"/>
          <w:szCs w:val="24"/>
        </w:rPr>
      </w:pPr>
      <w:r w:rsidRPr="00026858">
        <w:rPr>
          <w:b/>
          <w:sz w:val="24"/>
          <w:szCs w:val="24"/>
        </w:rPr>
        <w:t>10. Особенности словарного запаса.</w:t>
      </w:r>
    </w:p>
    <w:p w14:paraId="397C9F4E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>
        <w:rPr>
          <w:sz w:val="24"/>
          <w:szCs w:val="24"/>
        </w:rPr>
        <w:t>1) Исследование номинативного словаря_____________________________________________</w:t>
      </w:r>
    </w:p>
    <w:p w14:paraId="7CF83711" w14:textId="77777777" w:rsidR="009E71BE" w:rsidRPr="00F3655A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59658F2B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 w:rsidRPr="00514014">
        <w:rPr>
          <w:sz w:val="24"/>
          <w:szCs w:val="24"/>
        </w:rPr>
        <w:t>2) Исследование предикативного словаря:__________</w:t>
      </w:r>
      <w:r>
        <w:rPr>
          <w:sz w:val="24"/>
          <w:szCs w:val="24"/>
        </w:rPr>
        <w:t>__________________________________</w:t>
      </w:r>
    </w:p>
    <w:p w14:paraId="28325889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2E7B5989" w14:textId="77777777" w:rsidR="009E71BE" w:rsidRDefault="009E71BE" w:rsidP="009E71BE">
      <w:pPr>
        <w:pBdr>
          <w:bottom w:val="single" w:sz="8" w:space="1" w:color="auto"/>
        </w:pBdr>
        <w:shd w:val="clear" w:color="auto" w:fill="FFFFFF"/>
        <w:tabs>
          <w:tab w:val="left" w:leader="underscore" w:pos="4891"/>
        </w:tabs>
        <w:jc w:val="right"/>
      </w:pPr>
    </w:p>
    <w:p w14:paraId="4D26A779" w14:textId="77777777" w:rsidR="009E71BE" w:rsidRPr="0092584B" w:rsidRDefault="009E71BE" w:rsidP="009E71BE">
      <w:pPr>
        <w:rPr>
          <w:sz w:val="12"/>
          <w:szCs w:val="12"/>
        </w:rPr>
      </w:pPr>
    </w:p>
    <w:p w14:paraId="5EF3AA77" w14:textId="77777777" w:rsidR="009E71BE" w:rsidRDefault="009E71BE" w:rsidP="009E71BE">
      <w:pPr>
        <w:tabs>
          <w:tab w:val="left" w:pos="3975"/>
        </w:tabs>
        <w:ind w:firstLine="709"/>
        <w:rPr>
          <w:b/>
          <w:sz w:val="24"/>
          <w:szCs w:val="24"/>
        </w:rPr>
      </w:pPr>
      <w:r w:rsidRPr="00474DCB">
        <w:rPr>
          <w:b/>
          <w:sz w:val="24"/>
          <w:szCs w:val="24"/>
        </w:rPr>
        <w:t>11. Исследование грамматического строя речи.</w:t>
      </w:r>
    </w:p>
    <w:p w14:paraId="44DF8B72" w14:textId="77777777" w:rsidR="009E71BE" w:rsidRDefault="009E71BE" w:rsidP="009E71BE">
      <w:pPr>
        <w:tabs>
          <w:tab w:val="left" w:pos="3975"/>
        </w:tabs>
        <w:jc w:val="both"/>
        <w:rPr>
          <w:sz w:val="24"/>
          <w:szCs w:val="24"/>
        </w:rPr>
      </w:pPr>
      <w:r>
        <w:rPr>
          <w:sz w:val="24"/>
          <w:szCs w:val="24"/>
        </w:rPr>
        <w:t>1) исследование словоизменения:____________________________________________________</w:t>
      </w:r>
    </w:p>
    <w:p w14:paraId="4EF563B0" w14:textId="77777777" w:rsidR="009E71BE" w:rsidRDefault="009E71BE" w:rsidP="009E71BE">
      <w:pPr>
        <w:tabs>
          <w:tab w:val="left" w:pos="397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изменение по падежам_____________________________________________________;</w:t>
      </w:r>
    </w:p>
    <w:p w14:paraId="36FE3785" w14:textId="77777777" w:rsidR="009E71BE" w:rsidRDefault="009E71BE" w:rsidP="009E71BE">
      <w:pPr>
        <w:tabs>
          <w:tab w:val="left" w:pos="397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преобразование им. сущ. ___________________________________________________;</w:t>
      </w:r>
    </w:p>
    <w:p w14:paraId="51A4C853" w14:textId="77777777" w:rsidR="009E71BE" w:rsidRDefault="009E71BE" w:rsidP="009E71BE">
      <w:pPr>
        <w:tabs>
          <w:tab w:val="left" w:pos="397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образование им. сущ. ______________________________________________________;</w:t>
      </w:r>
    </w:p>
    <w:p w14:paraId="39A5FE48" w14:textId="77777777" w:rsidR="009E71BE" w:rsidRDefault="009E71BE" w:rsidP="009E71BE">
      <w:pPr>
        <w:tabs>
          <w:tab w:val="left" w:pos="397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согласование прилаг. с сущ._________________________________________________.</w:t>
      </w:r>
    </w:p>
    <w:p w14:paraId="3018D9BD" w14:textId="77777777" w:rsidR="009E71BE" w:rsidRDefault="009E71BE" w:rsidP="009E71BE">
      <w:pPr>
        <w:tabs>
          <w:tab w:val="left" w:pos="3975"/>
        </w:tabs>
        <w:jc w:val="both"/>
        <w:rPr>
          <w:sz w:val="24"/>
          <w:szCs w:val="24"/>
        </w:rPr>
      </w:pPr>
      <w:r>
        <w:rPr>
          <w:sz w:val="24"/>
          <w:szCs w:val="24"/>
        </w:rPr>
        <w:t>2) исследование словообразования:__________________________________________________</w:t>
      </w:r>
    </w:p>
    <w:p w14:paraId="4465E95F" w14:textId="77777777" w:rsidR="009E71BE" w:rsidRDefault="009E71BE" w:rsidP="009E71BE">
      <w:pPr>
        <w:tabs>
          <w:tab w:val="left" w:pos="397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образование сущ. уменьш.-ласк. значения_____________________________________;</w:t>
      </w:r>
    </w:p>
    <w:p w14:paraId="14B6C6D1" w14:textId="77777777" w:rsidR="009E71BE" w:rsidRDefault="009E71BE" w:rsidP="009E71BE">
      <w:pPr>
        <w:tabs>
          <w:tab w:val="left" w:pos="397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образование прилагательных _______________________________________________;</w:t>
      </w:r>
    </w:p>
    <w:p w14:paraId="42F60995" w14:textId="77777777" w:rsidR="009E71BE" w:rsidRPr="00474DCB" w:rsidRDefault="009E71BE" w:rsidP="009E71BE">
      <w:pPr>
        <w:tabs>
          <w:tab w:val="left" w:pos="397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образование глаголов______________________________________________________.</w:t>
      </w:r>
    </w:p>
    <w:p w14:paraId="73DA61CE" w14:textId="77777777" w:rsidR="00846B6B" w:rsidRDefault="00846B6B"/>
    <w:sectPr w:rsidR="00846B6B" w:rsidSect="009E71BE">
      <w:pgSz w:w="11909" w:h="16834"/>
      <w:pgMar w:top="907" w:right="851" w:bottom="907" w:left="136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EC"/>
    <w:rsid w:val="002B5F56"/>
    <w:rsid w:val="003147EC"/>
    <w:rsid w:val="00846B6B"/>
    <w:rsid w:val="009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530B6"/>
  <w15:chartTrackingRefBased/>
  <w15:docId w15:val="{DF14700C-4597-4A6E-B097-6FBC5BDC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1B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ОБСЛЕДОВАНИЯ ДЕТЕЙ С ДИСЛАЛИЕЙ</vt:lpstr>
    </vt:vector>
  </TitlesOfParts>
  <Company>ИСП КГПУ</Company>
  <LinksUpToDate>false</LinksUpToDate>
  <CharactersWithSpaces>14013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ОБСЛЕДОВАНИЯ ДЕТЕЙ С ДИСЛАЛИЕЙ</dc:title>
  <dc:subject/>
  <dc:creator>Багдасарьян Ирина Сергеевна</dc:creator>
  <cp:keywords/>
  <dc:description/>
  <cp:lastModifiedBy>KonoN</cp:lastModifiedBy>
  <cp:revision>2</cp:revision>
  <dcterms:created xsi:type="dcterms:W3CDTF">2020-04-08T06:42:00Z</dcterms:created>
  <dcterms:modified xsi:type="dcterms:W3CDTF">2020-04-08T06:42:00Z</dcterms:modified>
</cp:coreProperties>
</file>