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71" w:rsidRDefault="000E4AFA">
      <w:pPr>
        <w:spacing w:after="59" w:line="292" w:lineRule="auto"/>
        <w:ind w:left="3070" w:right="249" w:hanging="2002"/>
        <w:jc w:val="left"/>
      </w:pPr>
      <w:r>
        <w:rPr>
          <w:b/>
          <w:sz w:val="56"/>
        </w:rPr>
        <w:t xml:space="preserve">Методические рекомендации </w:t>
      </w:r>
      <w:r>
        <w:rPr>
          <w:sz w:val="40"/>
        </w:rPr>
        <w:t xml:space="preserve">для педагогов ДОУ: </w:t>
      </w:r>
    </w:p>
    <w:p w:rsidR="00B57B71" w:rsidRDefault="000E4AFA">
      <w:pPr>
        <w:spacing w:line="259" w:lineRule="auto"/>
        <w:ind w:left="0" w:right="0" w:firstLine="0"/>
        <w:jc w:val="left"/>
      </w:pPr>
      <w:r>
        <w:rPr>
          <w:sz w:val="56"/>
        </w:rPr>
        <w:t xml:space="preserve"> </w:t>
      </w:r>
    </w:p>
    <w:p w:rsidR="00B57B71" w:rsidRDefault="000E4AFA">
      <w:pPr>
        <w:spacing w:after="0" w:line="281" w:lineRule="auto"/>
        <w:ind w:left="0" w:right="0" w:firstLine="0"/>
        <w:jc w:val="center"/>
      </w:pPr>
      <w:r>
        <w:rPr>
          <w:b/>
          <w:i/>
          <w:sz w:val="56"/>
        </w:rPr>
        <w:t xml:space="preserve">«Экскурсия как форма обучения дошкольников» </w:t>
      </w:r>
    </w:p>
    <w:p w:rsidR="00B57B71" w:rsidRDefault="000E4AFA">
      <w:pPr>
        <w:spacing w:after="0" w:line="259" w:lineRule="auto"/>
        <w:ind w:left="0" w:right="0" w:firstLine="0"/>
        <w:jc w:val="left"/>
      </w:pPr>
      <w:r>
        <w:rPr>
          <w:b/>
          <w:i/>
          <w:sz w:val="20"/>
        </w:rPr>
        <w:t xml:space="preserve"> </w:t>
      </w:r>
    </w:p>
    <w:p w:rsidR="00B57B71" w:rsidRDefault="000E4AFA">
      <w:pPr>
        <w:spacing w:after="177" w:line="259" w:lineRule="auto"/>
        <w:ind w:left="0" w:right="0" w:firstLine="0"/>
        <w:jc w:val="left"/>
      </w:pPr>
      <w:r>
        <w:rPr>
          <w:b/>
          <w:i/>
          <w:sz w:val="20"/>
        </w:rPr>
        <w:t xml:space="preserve"> </w:t>
      </w:r>
    </w:p>
    <w:p w:rsidR="00B57B71" w:rsidRDefault="000E4AFA">
      <w:pPr>
        <w:spacing w:after="8"/>
        <w:ind w:left="103" w:firstLine="706"/>
      </w:pPr>
      <w:r>
        <w:t xml:space="preserve">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</w:t>
      </w:r>
      <w:r>
        <w:t xml:space="preserve">обществе, культуре, природе. Экскурсии помогают привить детям чувство любви и привязанности к природным и культурным ценностям. </w:t>
      </w:r>
    </w:p>
    <w:p w:rsidR="00B57B71" w:rsidRDefault="000E4AFA">
      <w:pPr>
        <w:spacing w:after="8"/>
        <w:ind w:left="103" w:firstLine="706"/>
      </w:pPr>
      <w:r>
        <w:t xml:space="preserve">Задачей при проведении экскурсий с дошкольниками является направить и сконцентрировать их внимание на конкретном изучаемом или </w:t>
      </w:r>
      <w:r>
        <w:t xml:space="preserve">исследуемом объекте. Экскурсия – одна из форм организации образовательной деятельности в детском саду. Основное значение экскурсий в том, что они обеспечивают формирование у детей конкретных представлений и впечатлений об окружающей жизни. </w:t>
      </w:r>
    </w:p>
    <w:p w:rsidR="00B57B71" w:rsidRDefault="000E4AFA">
      <w:pPr>
        <w:spacing w:after="11"/>
        <w:ind w:left="103" w:firstLine="708"/>
      </w:pPr>
      <w:r>
        <w:t>Все   разнообра</w:t>
      </w:r>
      <w:r>
        <w:t xml:space="preserve">зие    </w:t>
      </w:r>
      <w:r>
        <w:rPr>
          <w:b/>
        </w:rPr>
        <w:t xml:space="preserve">экскурсий    </w:t>
      </w:r>
      <w:r>
        <w:t xml:space="preserve">подразделяется    по    следующим </w:t>
      </w:r>
      <w:r>
        <w:rPr>
          <w:b/>
        </w:rPr>
        <w:t xml:space="preserve">признакам: </w:t>
      </w:r>
    </w:p>
    <w:p w:rsidR="00B57B71" w:rsidRDefault="000E4AFA">
      <w:pPr>
        <w:numPr>
          <w:ilvl w:val="0"/>
          <w:numId w:val="1"/>
        </w:numPr>
        <w:ind w:hanging="362"/>
      </w:pPr>
      <w:r>
        <w:t xml:space="preserve">По содержанию; </w:t>
      </w:r>
    </w:p>
    <w:p w:rsidR="00B57B71" w:rsidRDefault="000E4AFA">
      <w:pPr>
        <w:numPr>
          <w:ilvl w:val="0"/>
          <w:numId w:val="1"/>
        </w:numPr>
        <w:ind w:hanging="362"/>
      </w:pPr>
      <w:r>
        <w:t xml:space="preserve">По составу участников; </w:t>
      </w:r>
    </w:p>
    <w:p w:rsidR="00B57B71" w:rsidRDefault="000E4AFA">
      <w:pPr>
        <w:numPr>
          <w:ilvl w:val="0"/>
          <w:numId w:val="1"/>
        </w:numPr>
        <w:ind w:hanging="362"/>
      </w:pPr>
      <w:r>
        <w:t xml:space="preserve">По месту проведения; </w:t>
      </w:r>
    </w:p>
    <w:p w:rsidR="00B57B71" w:rsidRDefault="000E4AFA">
      <w:pPr>
        <w:numPr>
          <w:ilvl w:val="0"/>
          <w:numId w:val="1"/>
        </w:numPr>
        <w:ind w:hanging="362"/>
      </w:pPr>
      <w:r>
        <w:t xml:space="preserve">По способу передвижения; </w:t>
      </w:r>
    </w:p>
    <w:p w:rsidR="00B57B71" w:rsidRDefault="000E4AFA">
      <w:pPr>
        <w:numPr>
          <w:ilvl w:val="0"/>
          <w:numId w:val="1"/>
        </w:numPr>
        <w:spacing w:after="0"/>
        <w:ind w:hanging="362"/>
      </w:pPr>
      <w:r>
        <w:t xml:space="preserve">По форме проведения. </w:t>
      </w:r>
    </w:p>
    <w:p w:rsidR="00B57B71" w:rsidRDefault="000E4AFA">
      <w:pPr>
        <w:spacing w:after="35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B57B71" w:rsidRDefault="000E4AFA">
      <w:pPr>
        <w:spacing w:after="10"/>
        <w:ind w:left="103" w:firstLine="358"/>
      </w:pPr>
      <w:r>
        <w:t xml:space="preserve">В этом организованном процессе познания окружающего мира огромную роль играет </w:t>
      </w:r>
      <w:r>
        <w:t xml:space="preserve">эмоциональная сторона, которая является необходимым компонентом каждой экскурсии. Экскурсоводу (воспитателю) важно добиться от детей сопереживания, а не только наблюдения и слушания. Увиденное и услышанное должно вызывать у детей ответные чувства: </w:t>
      </w:r>
    </w:p>
    <w:p w:rsidR="00B57B71" w:rsidRDefault="000E4AFA">
      <w:pPr>
        <w:spacing w:after="11"/>
      </w:pPr>
      <w:r>
        <w:t>восхище</w:t>
      </w:r>
      <w:r>
        <w:t xml:space="preserve">ния, возмущения, радости от услышанного и др. </w:t>
      </w:r>
    </w:p>
    <w:p w:rsidR="00B57B71" w:rsidRDefault="000E4AFA">
      <w:pPr>
        <w:spacing w:after="9"/>
      </w:pPr>
      <w:r>
        <w:t xml:space="preserve">По </w:t>
      </w:r>
      <w:r>
        <w:rPr>
          <w:b/>
        </w:rPr>
        <w:t xml:space="preserve">содержанию экскурсии </w:t>
      </w:r>
      <w:r>
        <w:t xml:space="preserve">делятся на обзорные и тематические. </w:t>
      </w:r>
    </w:p>
    <w:p w:rsidR="00B57B71" w:rsidRDefault="000E4AFA">
      <w:pPr>
        <w:spacing w:after="17"/>
      </w:pPr>
      <w:r>
        <w:rPr>
          <w:b/>
        </w:rPr>
        <w:t xml:space="preserve">Тематические экскурсии </w:t>
      </w:r>
      <w:r>
        <w:t xml:space="preserve">разделяют на следующие группы: </w:t>
      </w:r>
    </w:p>
    <w:p w:rsidR="00B57B71" w:rsidRDefault="000E4AFA">
      <w:pPr>
        <w:numPr>
          <w:ilvl w:val="0"/>
          <w:numId w:val="1"/>
        </w:numPr>
        <w:ind w:hanging="362"/>
      </w:pPr>
      <w:r>
        <w:t xml:space="preserve">исторические, в которых освещается конкретный период истории края; </w:t>
      </w:r>
    </w:p>
    <w:p w:rsidR="00B57B71" w:rsidRDefault="000E4AFA">
      <w:pPr>
        <w:numPr>
          <w:ilvl w:val="0"/>
          <w:numId w:val="1"/>
        </w:numPr>
        <w:ind w:hanging="362"/>
      </w:pPr>
      <w:r>
        <w:lastRenderedPageBreak/>
        <w:t>военно-исторические, т.е.</w:t>
      </w:r>
      <w:r>
        <w:t xml:space="preserve"> экскурсии по памятным местам военных событий и в военно-исторические и мемориальные музей; </w:t>
      </w:r>
    </w:p>
    <w:p w:rsidR="00B57B71" w:rsidRDefault="000E4AFA">
      <w:pPr>
        <w:numPr>
          <w:ilvl w:val="0"/>
          <w:numId w:val="1"/>
        </w:numPr>
        <w:ind w:hanging="362"/>
      </w:pPr>
      <w:r>
        <w:t xml:space="preserve">производственные, которые раскрывают историю предприятия, показывают его достижения, производственный процесс; </w:t>
      </w:r>
    </w:p>
    <w:p w:rsidR="00B57B71" w:rsidRDefault="000E4AFA">
      <w:pPr>
        <w:numPr>
          <w:ilvl w:val="0"/>
          <w:numId w:val="1"/>
        </w:numPr>
        <w:ind w:hanging="362"/>
      </w:pPr>
      <w:r>
        <w:t>природоведческие - по экологической тематике, к уни</w:t>
      </w:r>
      <w:r>
        <w:t xml:space="preserve">кальным памятникам природы, в отделы природы краеведческого музея; </w:t>
      </w:r>
    </w:p>
    <w:p w:rsidR="00B57B71" w:rsidRDefault="000E4AFA">
      <w:pPr>
        <w:numPr>
          <w:ilvl w:val="0"/>
          <w:numId w:val="1"/>
        </w:numPr>
        <w:spacing w:after="44" w:line="281" w:lineRule="auto"/>
        <w:ind w:hanging="362"/>
      </w:pPr>
      <w:r>
        <w:t xml:space="preserve">искусствоведческие </w:t>
      </w:r>
      <w:r>
        <w:tab/>
        <w:t xml:space="preserve">экскурсии </w:t>
      </w:r>
      <w:r>
        <w:tab/>
        <w:t xml:space="preserve">рассказывают </w:t>
      </w:r>
      <w:r>
        <w:tab/>
        <w:t xml:space="preserve">о </w:t>
      </w:r>
      <w:r>
        <w:tab/>
        <w:t xml:space="preserve">творчестве композиторов, художников. Это экскурсии в картинные галереи, выставочные залы; </w:t>
      </w:r>
    </w:p>
    <w:p w:rsidR="00B57B71" w:rsidRDefault="000E4AFA">
      <w:pPr>
        <w:numPr>
          <w:ilvl w:val="0"/>
          <w:numId w:val="1"/>
        </w:numPr>
        <w:ind w:hanging="362"/>
      </w:pPr>
      <w:r>
        <w:t xml:space="preserve">литературные; </w:t>
      </w:r>
    </w:p>
    <w:p w:rsidR="00B57B71" w:rsidRDefault="000E4AFA">
      <w:pPr>
        <w:numPr>
          <w:ilvl w:val="0"/>
          <w:numId w:val="1"/>
        </w:numPr>
        <w:spacing w:after="6"/>
        <w:ind w:hanging="362"/>
      </w:pPr>
      <w:r>
        <w:t xml:space="preserve">архитектурно-градостроительные - </w:t>
      </w:r>
      <w:r>
        <w:t xml:space="preserve">с показом памятников архитектуры, знакомящие с планировкой и застройкой города </w:t>
      </w:r>
    </w:p>
    <w:p w:rsidR="00B57B71" w:rsidRDefault="000E4AFA">
      <w:pPr>
        <w:spacing w:after="32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B57B71" w:rsidRDefault="000E4AFA">
      <w:pPr>
        <w:spacing w:after="11"/>
        <w:ind w:left="103" w:firstLine="358"/>
      </w:pPr>
      <w:r>
        <w:t>Главным при подготовке и проведении экскурсии является образовательный и возрастной уровень ее участников. Важно, чтобы сведения, сообщаемые экскурсоводом, не были общеизвест</w:t>
      </w:r>
      <w:r>
        <w:t xml:space="preserve">ными, иначе к ним быстро пропадет интерес. Но и нельзя, чтобы они были слишком оторваны от знаний детей. Новые сведения должны ложиться на почву знаний, сформированную предыдущим жизненным опытом детей. </w:t>
      </w:r>
    </w:p>
    <w:p w:rsidR="00B57B71" w:rsidRDefault="000E4AFA">
      <w:pPr>
        <w:spacing w:after="12"/>
        <w:ind w:left="456" w:right="0"/>
        <w:jc w:val="left"/>
      </w:pPr>
      <w:r>
        <w:rPr>
          <w:b/>
        </w:rPr>
        <w:t xml:space="preserve">По месту проведения экскурсии подразделяются на: </w:t>
      </w:r>
    </w:p>
    <w:p w:rsidR="00B57B71" w:rsidRDefault="000E4AFA">
      <w:pPr>
        <w:numPr>
          <w:ilvl w:val="0"/>
          <w:numId w:val="1"/>
        </w:numPr>
        <w:ind w:hanging="362"/>
      </w:pPr>
      <w:r>
        <w:t xml:space="preserve">городские (обзорные и тематические); </w:t>
      </w:r>
    </w:p>
    <w:p w:rsidR="00B57B71" w:rsidRDefault="000E4AFA">
      <w:pPr>
        <w:numPr>
          <w:ilvl w:val="0"/>
          <w:numId w:val="1"/>
        </w:numPr>
        <w:ind w:hanging="362"/>
      </w:pPr>
      <w:r>
        <w:t xml:space="preserve">заочные (видеосюжеты); </w:t>
      </w:r>
    </w:p>
    <w:p w:rsidR="00B57B71" w:rsidRDefault="000E4AFA">
      <w:pPr>
        <w:numPr>
          <w:ilvl w:val="0"/>
          <w:numId w:val="1"/>
        </w:numPr>
        <w:ind w:hanging="362"/>
      </w:pPr>
      <w:r>
        <w:t xml:space="preserve">загородные (автобусные и пешеходные); </w:t>
      </w:r>
    </w:p>
    <w:p w:rsidR="00B57B71" w:rsidRDefault="000E4AFA">
      <w:pPr>
        <w:numPr>
          <w:ilvl w:val="0"/>
          <w:numId w:val="1"/>
        </w:numPr>
        <w:spacing w:after="0"/>
        <w:ind w:hanging="362"/>
      </w:pPr>
      <w:r>
        <w:t xml:space="preserve">музейные </w:t>
      </w:r>
    </w:p>
    <w:p w:rsidR="00B57B71" w:rsidRDefault="000E4AFA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B57B71" w:rsidRDefault="000E4AFA">
      <w:pPr>
        <w:spacing w:after="8"/>
        <w:ind w:left="103" w:firstLine="358"/>
      </w:pPr>
      <w:r>
        <w:t xml:space="preserve">По способу передвижения экскурсии подразделяются на пешеходные, транспортные и комбинированные. </w:t>
      </w:r>
    </w:p>
    <w:p w:rsidR="00B57B71" w:rsidRDefault="000E4AFA">
      <w:pPr>
        <w:ind w:left="461" w:right="196" w:hanging="358"/>
      </w:pPr>
      <w:r>
        <w:rPr>
          <w:b/>
        </w:rPr>
        <w:t xml:space="preserve">По форме проведения экскурсии подразделяются </w:t>
      </w:r>
      <w:r>
        <w:t xml:space="preserve">следующим образом: </w:t>
      </w: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t xml:space="preserve">обычные экскурсии (обзорные и тематические); </w:t>
      </w:r>
    </w:p>
    <w:p w:rsidR="00B57B71" w:rsidRDefault="000E4AFA">
      <w:pPr>
        <w:numPr>
          <w:ilvl w:val="0"/>
          <w:numId w:val="1"/>
        </w:numPr>
        <w:spacing w:after="20"/>
        <w:ind w:hanging="362"/>
      </w:pPr>
      <w:r>
        <w:t xml:space="preserve">учебные; </w:t>
      </w:r>
    </w:p>
    <w:p w:rsidR="00B57B71" w:rsidRDefault="000E4AFA">
      <w:pPr>
        <w:numPr>
          <w:ilvl w:val="0"/>
          <w:numId w:val="1"/>
        </w:numPr>
        <w:spacing w:after="9"/>
        <w:ind w:hanging="362"/>
      </w:pPr>
      <w:r>
        <w:t>экскурсии – прогулки. Важная роль учебных экскурсий состоит в том, что с их помощью осуществляется краеведческий принцип обучения, т.е. использование местного географического мате</w:t>
      </w:r>
      <w:r>
        <w:t xml:space="preserve">риала при изучении различных тем в ознакомлении с окружающим. </w:t>
      </w:r>
    </w:p>
    <w:p w:rsidR="00B57B71" w:rsidRDefault="000E4AFA">
      <w:pPr>
        <w:spacing w:after="35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B57B71" w:rsidRDefault="000E4AFA">
      <w:pPr>
        <w:spacing w:after="8"/>
        <w:ind w:left="103" w:firstLine="358"/>
      </w:pPr>
      <w:r>
        <w:t>Экскурсия, представляет собой форму организации процесса обучения, позволяющая проводить наблюдения и изучение различных предметов и явлений в естественных условиях или музеях, на выставках и</w:t>
      </w:r>
      <w:r>
        <w:t xml:space="preserve"> производстве и занимает длительный отрезок времени в режиме дня, требует от воспитателя </w:t>
      </w:r>
      <w:r>
        <w:lastRenderedPageBreak/>
        <w:t xml:space="preserve">особой подготовки, использование разнообразных методов и </w:t>
      </w:r>
      <w:proofErr w:type="spellStart"/>
      <w:r>
        <w:t>приѐмов</w:t>
      </w:r>
      <w:proofErr w:type="spellEnd"/>
      <w:r>
        <w:t xml:space="preserve">, организацию разнообразной деятельности детей. </w:t>
      </w:r>
      <w:r>
        <w:rPr>
          <w:b/>
        </w:rPr>
        <w:t xml:space="preserve">Структура экскурсии: </w:t>
      </w:r>
    </w:p>
    <w:p w:rsidR="00B57B71" w:rsidRDefault="000E4AFA">
      <w:pPr>
        <w:numPr>
          <w:ilvl w:val="0"/>
          <w:numId w:val="1"/>
        </w:numPr>
        <w:spacing w:after="12"/>
        <w:ind w:hanging="362"/>
      </w:pPr>
      <w:r>
        <w:t xml:space="preserve">вводная беседа; </w:t>
      </w:r>
    </w:p>
    <w:p w:rsidR="00B57B71" w:rsidRDefault="000E4AFA">
      <w:pPr>
        <w:numPr>
          <w:ilvl w:val="0"/>
          <w:numId w:val="1"/>
        </w:numPr>
        <w:spacing w:after="13"/>
        <w:ind w:hanging="362"/>
      </w:pPr>
      <w:r>
        <w:t xml:space="preserve">коллективное </w:t>
      </w:r>
      <w:r>
        <w:t xml:space="preserve">наблюдение; </w:t>
      </w:r>
    </w:p>
    <w:p w:rsidR="00B57B71" w:rsidRDefault="000E4AFA">
      <w:pPr>
        <w:numPr>
          <w:ilvl w:val="0"/>
          <w:numId w:val="1"/>
        </w:numPr>
        <w:spacing w:after="11"/>
        <w:ind w:hanging="362"/>
      </w:pPr>
      <w:r>
        <w:t xml:space="preserve">индивидуальное самостоятельное наблюдение детей; </w:t>
      </w:r>
    </w:p>
    <w:p w:rsidR="00B57B71" w:rsidRDefault="000E4AFA">
      <w:pPr>
        <w:numPr>
          <w:ilvl w:val="0"/>
          <w:numId w:val="1"/>
        </w:numPr>
        <w:spacing w:after="20"/>
        <w:ind w:hanging="362"/>
      </w:pPr>
      <w:r>
        <w:t xml:space="preserve">сбор материала; - игры детей с собранным материалом; </w:t>
      </w:r>
    </w:p>
    <w:p w:rsidR="00B57B71" w:rsidRDefault="000E4AFA">
      <w:pPr>
        <w:numPr>
          <w:ilvl w:val="0"/>
          <w:numId w:val="1"/>
        </w:numPr>
        <w:spacing w:after="7"/>
        <w:ind w:hanging="362"/>
      </w:pPr>
      <w:r>
        <w:t xml:space="preserve">заключительная часть, во время которой воспитатель подводит итог экскурсии и напоминает от необходимости бережного отношения к природе. </w:t>
      </w:r>
    </w:p>
    <w:p w:rsidR="00B57B71" w:rsidRDefault="000E4AFA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B57B71" w:rsidRDefault="000E4AFA">
      <w:pPr>
        <w:spacing w:after="8"/>
        <w:ind w:left="103" w:firstLine="346"/>
      </w:pPr>
      <w:r>
        <w:t xml:space="preserve">При разработке экскурсии важно ставить и решать комплекс задач воспитательного, образовательного и развивающего характера. </w:t>
      </w:r>
    </w:p>
    <w:p w:rsidR="00B57B71" w:rsidRDefault="000E4AFA">
      <w:pPr>
        <w:spacing w:after="12"/>
        <w:ind w:left="451" w:right="2373" w:hanging="348"/>
        <w:jc w:val="left"/>
      </w:pPr>
      <w:r>
        <w:rPr>
          <w:b/>
        </w:rPr>
        <w:t xml:space="preserve">Педагог заранее должен приготовиться к экскурсии: </w:t>
      </w: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t xml:space="preserve">заранее найти место (Куда? Зачем?); </w:t>
      </w:r>
    </w:p>
    <w:p w:rsidR="00B57B71" w:rsidRDefault="000E4AFA">
      <w:pPr>
        <w:numPr>
          <w:ilvl w:val="0"/>
          <w:numId w:val="1"/>
        </w:numPr>
        <w:spacing w:after="21"/>
        <w:ind w:hanging="362"/>
      </w:pPr>
      <w:r>
        <w:t xml:space="preserve">что рассказать, с чем познакомить; </w:t>
      </w:r>
    </w:p>
    <w:p w:rsidR="00B57B71" w:rsidRDefault="000E4AFA">
      <w:pPr>
        <w:numPr>
          <w:ilvl w:val="0"/>
          <w:numId w:val="1"/>
        </w:numPr>
        <w:ind w:hanging="362"/>
      </w:pPr>
      <w:r>
        <w:t>продума</w:t>
      </w:r>
      <w:r>
        <w:t xml:space="preserve">ть время (общая продолжительность не более 1 часа, расстояние 1 км. в один конец, или несколько метров, если дети маленькие); </w:t>
      </w:r>
    </w:p>
    <w:p w:rsidR="00B57B71" w:rsidRDefault="000E4AFA">
      <w:pPr>
        <w:numPr>
          <w:ilvl w:val="0"/>
          <w:numId w:val="1"/>
        </w:numPr>
        <w:spacing w:after="9"/>
        <w:ind w:hanging="362"/>
      </w:pPr>
      <w:r>
        <w:t xml:space="preserve">экскурсия с помощником (помощник воспитателя, старший воспитатель, второй педагог, родитель). </w:t>
      </w:r>
    </w:p>
    <w:p w:rsidR="00B57B71" w:rsidRDefault="000E4AFA">
      <w:pPr>
        <w:spacing w:after="37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B57B71" w:rsidRDefault="000E4AFA">
      <w:pPr>
        <w:spacing w:after="12"/>
        <w:ind w:left="103" w:firstLine="346"/>
      </w:pPr>
      <w:r>
        <w:t>Подготовка воспитателя заключается прежде всего в определении цели экскурсии и отборе программного содержания. Намечает воспитатель экскурсию, исходя из требований программы и особенностей окружающей местности. Определяя место экскурсии, воспитатель выбира</w:t>
      </w:r>
      <w:r>
        <w:t xml:space="preserve">ет наилучший путь к нему – не утомительный, не отвлекающий детей от намеченной цели. При определении расстояния до места экскурсии следует исходить из физических возможностей детей. </w:t>
      </w:r>
    </w:p>
    <w:p w:rsidR="00B57B71" w:rsidRDefault="000E4AFA">
      <w:pPr>
        <w:spacing w:after="19"/>
        <w:ind w:left="103" w:firstLine="346"/>
      </w:pPr>
      <w:r>
        <w:t>Продолжительность пути до выбранного места (в одну сторону) не должна пре</w:t>
      </w:r>
      <w:r>
        <w:t xml:space="preserve">вышать в средней группе 30 минут, в старшей и подготовительной группах – 40-50 минут. При этом следует учитывать особенности дороги, состояние погоды </w:t>
      </w:r>
      <w:proofErr w:type="gramStart"/>
      <w:r>
        <w:t>При</w:t>
      </w:r>
      <w:proofErr w:type="gramEnd"/>
      <w:r>
        <w:t xml:space="preserve"> организации и проведении экскурсии необходимо помнить, большое количество даже интересной информации п</w:t>
      </w:r>
      <w:r>
        <w:t>риводит к ослаблению внимания, к проявлению так называемых кризисов внимания Первый кризис внимания наступает на 14 – 18 минуте, второй – через 11 – 14 минут после первого, третий – через 9-11 минут, четвертый – через 8-9 минут, и далее интервалы между кри</w:t>
      </w:r>
      <w:r>
        <w:t xml:space="preserve">зисами внимания следуют каждые 4-5 минут. </w:t>
      </w:r>
    </w:p>
    <w:p w:rsidR="00B57B71" w:rsidRDefault="000E4AFA">
      <w:pPr>
        <w:spacing w:after="12"/>
        <w:ind w:left="103" w:right="0" w:firstLine="346"/>
        <w:jc w:val="left"/>
      </w:pPr>
      <w:r>
        <w:rPr>
          <w:b/>
        </w:rPr>
        <w:t xml:space="preserve">Рекомендуются следующие способы поддержания внимания дошкольников: </w:t>
      </w:r>
    </w:p>
    <w:p w:rsidR="00B57B71" w:rsidRDefault="000E4AFA">
      <w:pPr>
        <w:numPr>
          <w:ilvl w:val="0"/>
          <w:numId w:val="1"/>
        </w:numPr>
        <w:spacing w:after="12"/>
        <w:ind w:hanging="362"/>
      </w:pPr>
      <w:r>
        <w:t xml:space="preserve">показ экскурсионных объектов, который должен отличаться логичностью, последовательностью, активностью, точностью, образностью; </w:t>
      </w:r>
    </w:p>
    <w:p w:rsidR="00B57B71" w:rsidRDefault="000E4AFA">
      <w:pPr>
        <w:numPr>
          <w:ilvl w:val="0"/>
          <w:numId w:val="1"/>
        </w:numPr>
        <w:ind w:hanging="362"/>
      </w:pPr>
      <w:r>
        <w:lastRenderedPageBreak/>
        <w:t>использование наг</w:t>
      </w:r>
      <w:r>
        <w:t xml:space="preserve">лядных пособий: при их использовании происходит переключение слухового восприятия на зрительное, создается определенная разгрузка напряжения; </w:t>
      </w:r>
    </w:p>
    <w:p w:rsidR="00B57B71" w:rsidRDefault="000E4AFA">
      <w:pPr>
        <w:numPr>
          <w:ilvl w:val="0"/>
          <w:numId w:val="1"/>
        </w:numPr>
        <w:spacing w:after="9"/>
        <w:ind w:hanging="362"/>
      </w:pPr>
      <w:r>
        <w:t xml:space="preserve">шутки, юмор; </w:t>
      </w: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t xml:space="preserve">опрос-ответ. </w:t>
      </w:r>
    </w:p>
    <w:p w:rsidR="00B57B71" w:rsidRDefault="000E4AFA">
      <w:pPr>
        <w:spacing w:after="12"/>
        <w:ind w:left="456" w:right="0"/>
        <w:jc w:val="left"/>
      </w:pPr>
      <w:r>
        <w:rPr>
          <w:b/>
        </w:rPr>
        <w:t xml:space="preserve">Основные методические приемы проведения экскурсий: </w:t>
      </w:r>
    </w:p>
    <w:p w:rsidR="00B57B71" w:rsidRDefault="000E4AFA">
      <w:pPr>
        <w:numPr>
          <w:ilvl w:val="0"/>
          <w:numId w:val="1"/>
        </w:numPr>
        <w:ind w:hanging="362"/>
      </w:pPr>
      <w:r>
        <w:t>элемент ритуала (в экскурсиях на</w:t>
      </w:r>
      <w:r>
        <w:t xml:space="preserve"> военно-историческую тематику); </w:t>
      </w: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t xml:space="preserve">исследования (выполнение простых исследовательских заданий, результаты которых подтверждают сказанное экскурсоводом (создание альбома «Наша армия родная»); </w:t>
      </w:r>
    </w:p>
    <w:p w:rsidR="00B57B71" w:rsidRDefault="000E4AFA">
      <w:pPr>
        <w:numPr>
          <w:ilvl w:val="0"/>
          <w:numId w:val="1"/>
        </w:numPr>
        <w:spacing w:after="6"/>
        <w:ind w:hanging="362"/>
      </w:pPr>
      <w:r>
        <w:t>задания (назвать цвета наблюдаемого объекта, сравнить форму иголо</w:t>
      </w:r>
      <w:r>
        <w:t xml:space="preserve">к у пихты и ели, угостить животного и т.д.) </w:t>
      </w:r>
    </w:p>
    <w:p w:rsidR="00B57B71" w:rsidRDefault="000E4AFA">
      <w:pPr>
        <w:spacing w:after="35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B57B71" w:rsidRDefault="000E4AFA">
      <w:pPr>
        <w:spacing w:after="8"/>
        <w:ind w:left="103" w:firstLine="346"/>
      </w:pPr>
      <w:r>
        <w:t xml:space="preserve">Как бы ни было знакомо воспитателю место экскурсии, необходимо за день, за два до </w:t>
      </w:r>
      <w:proofErr w:type="spellStart"/>
      <w:r>
        <w:t>неѐ</w:t>
      </w:r>
      <w:proofErr w:type="spellEnd"/>
      <w:r>
        <w:t xml:space="preserve"> осмотреть его. Побывав на месте будущей экскурсии, воспитатель уточняет маршрут, находит нужные объекты, намечает содержани</w:t>
      </w:r>
      <w:r>
        <w:t>е и объем тех знаний, которые должны получить дети о данном круге явлений, последовательность проведения отдельных частей экскурсии, устанавливает места для коллективных и самостоятельных наблюдений, для отдыха детей. Для того, чтобы экскурсия была интерес</w:t>
      </w:r>
      <w:r>
        <w:t xml:space="preserve">ной, воспитателю надо подготовить стихи, загадки, пословицы, игровые приемы. </w:t>
      </w:r>
    </w:p>
    <w:p w:rsidR="00B57B71" w:rsidRDefault="000E4AFA">
      <w:pPr>
        <w:spacing w:after="9"/>
        <w:ind w:left="103" w:firstLine="346"/>
      </w:pPr>
      <w:r>
        <w:t>Подготовка детей начинается с сообщения воспитателем цели экскурсии. Ребята должны знать, куда пойдут, зачем, что узнают, что нужно собрать. Необходимо объяснить воспитанникам, ч</w:t>
      </w:r>
      <w:r>
        <w:t xml:space="preserve">то на экскурсии надо быть дисциплинированными и внимательными, напомнить правила культурного и безопасного поведения на улице </w:t>
      </w:r>
    </w:p>
    <w:p w:rsidR="00B57B71" w:rsidRDefault="000E4AFA">
      <w:pPr>
        <w:spacing w:after="7"/>
        <w:ind w:left="103" w:firstLine="346"/>
      </w:pPr>
      <w:r>
        <w:t xml:space="preserve">Нужно обратить внимание и на одежду детей. Они должны быть одеты </w:t>
      </w:r>
      <w:r>
        <w:t xml:space="preserve">удобно, в соответствии с погодой и сезоном. Хорошо привлечь к подготовке экскурсионного оборудования и снаряжения детей. Это способствует возбуждению у них интереса к предстоящей экскурсии. </w:t>
      </w:r>
    </w:p>
    <w:p w:rsidR="00B57B71" w:rsidRDefault="000E4AFA">
      <w:pPr>
        <w:spacing w:after="12"/>
        <w:ind w:left="456" w:right="0"/>
        <w:jc w:val="left"/>
      </w:pPr>
      <w:r>
        <w:rPr>
          <w:b/>
        </w:rPr>
        <w:t xml:space="preserve">Требования к методам организации и проведения экскурсий: </w:t>
      </w:r>
    </w:p>
    <w:p w:rsidR="00B57B71" w:rsidRDefault="000E4AFA">
      <w:pPr>
        <w:numPr>
          <w:ilvl w:val="0"/>
          <w:numId w:val="2"/>
        </w:numPr>
        <w:ind w:hanging="360"/>
      </w:pPr>
      <w:r>
        <w:t>Соответ</w:t>
      </w:r>
      <w:r>
        <w:t xml:space="preserve">ствие содержания интересам детей; </w:t>
      </w:r>
    </w:p>
    <w:p w:rsidR="00B57B71" w:rsidRDefault="000E4AFA">
      <w:pPr>
        <w:numPr>
          <w:ilvl w:val="0"/>
          <w:numId w:val="2"/>
        </w:numPr>
        <w:ind w:hanging="360"/>
      </w:pPr>
      <w:r>
        <w:t xml:space="preserve">Определить количество детей; </w:t>
      </w:r>
    </w:p>
    <w:p w:rsidR="00B57B71" w:rsidRDefault="000E4AFA">
      <w:pPr>
        <w:numPr>
          <w:ilvl w:val="0"/>
          <w:numId w:val="2"/>
        </w:numPr>
        <w:ind w:hanging="360"/>
      </w:pPr>
      <w:r>
        <w:t xml:space="preserve">Направлена на предмет (никакие привходящие явления не должны отвлекать внимание ребенка от главного, центрального); </w:t>
      </w:r>
    </w:p>
    <w:p w:rsidR="00B57B71" w:rsidRDefault="000E4AFA">
      <w:pPr>
        <w:numPr>
          <w:ilvl w:val="0"/>
          <w:numId w:val="2"/>
        </w:numPr>
        <w:ind w:hanging="360"/>
      </w:pPr>
      <w:r>
        <w:t xml:space="preserve">Не должна носить характер урока, формального обучения. </w:t>
      </w:r>
    </w:p>
    <w:p w:rsidR="00B57B71" w:rsidRDefault="000E4AFA">
      <w:pPr>
        <w:numPr>
          <w:ilvl w:val="0"/>
          <w:numId w:val="2"/>
        </w:numPr>
        <w:ind w:hanging="360"/>
      </w:pPr>
      <w:r>
        <w:t>Тщательная подгото</w:t>
      </w:r>
      <w:r>
        <w:t xml:space="preserve">вка педагога; </w:t>
      </w:r>
    </w:p>
    <w:p w:rsidR="00B57B71" w:rsidRDefault="000E4AFA">
      <w:pPr>
        <w:numPr>
          <w:ilvl w:val="0"/>
          <w:numId w:val="2"/>
        </w:numPr>
        <w:ind w:hanging="360"/>
      </w:pPr>
      <w:r>
        <w:t xml:space="preserve">Заранее установить те речевые формы, которые будут закрепляться или предлагаться впервые; </w:t>
      </w:r>
    </w:p>
    <w:p w:rsidR="00B57B71" w:rsidRDefault="000E4AFA">
      <w:pPr>
        <w:numPr>
          <w:ilvl w:val="0"/>
          <w:numId w:val="2"/>
        </w:numPr>
        <w:ind w:hanging="360"/>
      </w:pPr>
      <w:r>
        <w:t xml:space="preserve">После экскурсии подобрать картинки, провести беседу, дидактическую игру, нарисовать свои впечатления; </w:t>
      </w:r>
    </w:p>
    <w:p w:rsidR="00B57B71" w:rsidRDefault="000E4AFA">
      <w:pPr>
        <w:numPr>
          <w:ilvl w:val="0"/>
          <w:numId w:val="2"/>
        </w:numPr>
        <w:spacing w:after="7"/>
        <w:ind w:hanging="360"/>
      </w:pPr>
      <w:r>
        <w:lastRenderedPageBreak/>
        <w:t xml:space="preserve">Число экскурсий должно обязательно </w:t>
      </w:r>
      <w:r>
        <w:t xml:space="preserve">планироваться в соответствии с другими занятиями. </w:t>
      </w:r>
    </w:p>
    <w:p w:rsidR="00B57B71" w:rsidRDefault="000E4AFA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B57B71" w:rsidRDefault="000E4AFA">
      <w:pPr>
        <w:spacing w:after="12"/>
        <w:ind w:left="456" w:right="0"/>
        <w:jc w:val="left"/>
      </w:pPr>
      <w:r>
        <w:rPr>
          <w:b/>
        </w:rPr>
        <w:t xml:space="preserve">Требования к отбору сведений об окружающем, с учетом: </w:t>
      </w:r>
    </w:p>
    <w:p w:rsidR="00B57B71" w:rsidRDefault="000E4AFA">
      <w:pPr>
        <w:numPr>
          <w:ilvl w:val="0"/>
          <w:numId w:val="2"/>
        </w:numPr>
        <w:ind w:hanging="360"/>
      </w:pPr>
      <w:r>
        <w:t xml:space="preserve">Научная достоверность; </w:t>
      </w:r>
    </w:p>
    <w:p w:rsidR="00B57B71" w:rsidRDefault="000E4AFA">
      <w:pPr>
        <w:numPr>
          <w:ilvl w:val="0"/>
          <w:numId w:val="2"/>
        </w:numPr>
        <w:ind w:hanging="360"/>
      </w:pPr>
      <w:r>
        <w:t xml:space="preserve">Систематичность; </w:t>
      </w:r>
    </w:p>
    <w:p w:rsidR="00B57B71" w:rsidRDefault="000E4AFA">
      <w:pPr>
        <w:numPr>
          <w:ilvl w:val="0"/>
          <w:numId w:val="2"/>
        </w:numPr>
        <w:ind w:hanging="360"/>
      </w:pPr>
      <w:r>
        <w:t xml:space="preserve">Доступность; </w:t>
      </w:r>
    </w:p>
    <w:p w:rsidR="00B57B71" w:rsidRDefault="000E4AFA">
      <w:pPr>
        <w:numPr>
          <w:ilvl w:val="0"/>
          <w:numId w:val="2"/>
        </w:numPr>
        <w:ind w:hanging="360"/>
      </w:pPr>
      <w:r>
        <w:t xml:space="preserve">Конкретность знаний; </w:t>
      </w:r>
    </w:p>
    <w:p w:rsidR="00B57B71" w:rsidRDefault="000E4AFA">
      <w:pPr>
        <w:numPr>
          <w:ilvl w:val="0"/>
          <w:numId w:val="2"/>
        </w:numPr>
        <w:spacing w:after="0"/>
        <w:ind w:hanging="360"/>
      </w:pPr>
      <w:r>
        <w:t xml:space="preserve">Воспитывающий характер знаний </w:t>
      </w:r>
    </w:p>
    <w:p w:rsidR="00B57B71" w:rsidRDefault="000E4AFA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B57B71" w:rsidRDefault="000E4AFA">
      <w:pPr>
        <w:spacing w:after="12"/>
        <w:ind w:left="4511" w:right="0" w:hanging="3769"/>
        <w:jc w:val="left"/>
      </w:pPr>
      <w:r>
        <w:rPr>
          <w:b/>
        </w:rPr>
        <w:t xml:space="preserve">Рекомендации для педагогов для </w:t>
      </w:r>
      <w:r>
        <w:rPr>
          <w:b/>
        </w:rPr>
        <w:t xml:space="preserve">проведения экскурсии в детском саду </w:t>
      </w:r>
    </w:p>
    <w:p w:rsidR="00B57B71" w:rsidRDefault="000E4AFA">
      <w:pPr>
        <w:spacing w:after="9"/>
        <w:ind w:left="103" w:firstLine="346"/>
      </w:pPr>
      <w:r>
        <w:t xml:space="preserve">Экскурсии – один из основных видов непосредственно образовательной деятельности, особая форма организации работы по ознакомлению детей с окружающим миром. В тоже время, экскурсия одна из очень трудоемких и сложных форм </w:t>
      </w:r>
      <w:r>
        <w:t xml:space="preserve">обучения. </w:t>
      </w:r>
    </w:p>
    <w:p w:rsidR="00B57B71" w:rsidRDefault="000E4AFA">
      <w:pPr>
        <w:spacing w:after="8"/>
        <w:ind w:left="103" w:firstLine="346"/>
      </w:pPr>
      <w:r>
        <w:t xml:space="preserve">Для правильной организации экскурсии педагогу необходимо четко знать методику </w:t>
      </w:r>
      <w:proofErr w:type="spellStart"/>
      <w:r>
        <w:t>еѐ</w:t>
      </w:r>
      <w:proofErr w:type="spellEnd"/>
      <w:r>
        <w:t xml:space="preserve"> проведения. </w:t>
      </w:r>
    </w:p>
    <w:p w:rsidR="00B57B71" w:rsidRDefault="000E4AFA">
      <w:pPr>
        <w:ind w:left="103" w:firstLine="346"/>
      </w:pPr>
      <w:r>
        <w:rPr>
          <w:b/>
        </w:rPr>
        <w:t xml:space="preserve">Краткие рекомендации </w:t>
      </w:r>
      <w:r>
        <w:t xml:space="preserve">для воспитателей, которые помогут успешно спланировать и правильно организовать экскурсию с детьми дошкольного возраста: </w:t>
      </w:r>
    </w:p>
    <w:p w:rsidR="00B57B71" w:rsidRDefault="000E4AFA">
      <w:pPr>
        <w:numPr>
          <w:ilvl w:val="0"/>
          <w:numId w:val="3"/>
        </w:numPr>
        <w:ind w:hanging="360"/>
      </w:pPr>
      <w:r>
        <w:t>Предвари</w:t>
      </w:r>
      <w:r>
        <w:t xml:space="preserve">тельно ознакомьтесь с объектом наблюдения; </w:t>
      </w:r>
    </w:p>
    <w:p w:rsidR="00B57B71" w:rsidRDefault="000E4AFA">
      <w:pPr>
        <w:numPr>
          <w:ilvl w:val="0"/>
          <w:numId w:val="3"/>
        </w:numPr>
        <w:ind w:hanging="360"/>
      </w:pPr>
      <w:r>
        <w:t xml:space="preserve">Получите разрешение на проведение экскурсии, в условленном месте; </w:t>
      </w:r>
    </w:p>
    <w:p w:rsidR="00B57B71" w:rsidRDefault="000E4AFA">
      <w:pPr>
        <w:numPr>
          <w:ilvl w:val="0"/>
          <w:numId w:val="3"/>
        </w:numPr>
        <w:ind w:hanging="360"/>
      </w:pPr>
      <w:r>
        <w:t xml:space="preserve">Согласуйте время посещения; </w:t>
      </w:r>
    </w:p>
    <w:p w:rsidR="00B57B71" w:rsidRDefault="000E4AFA">
      <w:pPr>
        <w:numPr>
          <w:ilvl w:val="0"/>
          <w:numId w:val="3"/>
        </w:numPr>
        <w:ind w:hanging="360"/>
      </w:pPr>
      <w:r>
        <w:t xml:space="preserve">Осмотрите место экскурсии на предмет безопасности; </w:t>
      </w:r>
    </w:p>
    <w:p w:rsidR="00B57B71" w:rsidRDefault="000E4AFA">
      <w:pPr>
        <w:numPr>
          <w:ilvl w:val="0"/>
          <w:numId w:val="3"/>
        </w:numPr>
        <w:ind w:hanging="360"/>
      </w:pPr>
      <w:r>
        <w:t>Выберите самый простой и безопасный путь, при этом учитывайте ос</w:t>
      </w:r>
      <w:r>
        <w:t xml:space="preserve">обенности дороги, состояние погоды; </w:t>
      </w:r>
    </w:p>
    <w:p w:rsidR="00B57B71" w:rsidRDefault="000E4AFA">
      <w:pPr>
        <w:numPr>
          <w:ilvl w:val="0"/>
          <w:numId w:val="3"/>
        </w:numPr>
        <w:ind w:hanging="360"/>
      </w:pPr>
      <w:r>
        <w:t xml:space="preserve">Сообщите детям о цели экскурсии (ребята должны знать, куда пойдут, зачем, что нужно узнать, что собрать.); </w:t>
      </w:r>
    </w:p>
    <w:p w:rsidR="00B57B71" w:rsidRDefault="000E4AFA">
      <w:pPr>
        <w:numPr>
          <w:ilvl w:val="0"/>
          <w:numId w:val="3"/>
        </w:numPr>
        <w:ind w:hanging="360"/>
      </w:pPr>
      <w:r>
        <w:t>Напомните детям о правилах поведения на улице, в общественных местах (необходимо быть дисциплинированным и вним</w:t>
      </w:r>
      <w:r>
        <w:t xml:space="preserve">ательным); </w:t>
      </w:r>
    </w:p>
    <w:p w:rsidR="00B57B71" w:rsidRDefault="000E4AFA">
      <w:pPr>
        <w:numPr>
          <w:ilvl w:val="0"/>
          <w:numId w:val="3"/>
        </w:numPr>
        <w:ind w:hanging="360"/>
      </w:pPr>
      <w:r>
        <w:t xml:space="preserve">Предупредите родителей о предстоящей экскурсии, пригласите их принять участие в совместном мероприятии; </w:t>
      </w:r>
    </w:p>
    <w:p w:rsidR="00B57B71" w:rsidRDefault="000E4AFA">
      <w:pPr>
        <w:numPr>
          <w:ilvl w:val="0"/>
          <w:numId w:val="3"/>
        </w:numPr>
        <w:ind w:hanging="360"/>
      </w:pPr>
      <w:r>
        <w:t xml:space="preserve">Поставьте в известность администрацию ДОУ, о готовящейся прогулке за территорию ДОУ; </w:t>
      </w:r>
    </w:p>
    <w:p w:rsidR="00B57B71" w:rsidRDefault="000E4AFA">
      <w:pPr>
        <w:numPr>
          <w:ilvl w:val="0"/>
          <w:numId w:val="3"/>
        </w:numPr>
        <w:ind w:hanging="360"/>
      </w:pPr>
      <w:r>
        <w:t>В день экскурсии сделайте отметку в «Журнале регистра</w:t>
      </w:r>
      <w:r>
        <w:t xml:space="preserve">ции выхода воспитанников за пределы ДОУ»; </w:t>
      </w:r>
    </w:p>
    <w:p w:rsidR="00B57B71" w:rsidRDefault="000E4AFA">
      <w:pPr>
        <w:numPr>
          <w:ilvl w:val="0"/>
          <w:numId w:val="3"/>
        </w:numPr>
        <w:ind w:hanging="360"/>
      </w:pPr>
      <w:r>
        <w:t xml:space="preserve">Обратите внимание на одежду детей (она должны быть удобной, соответствовать погоде и сезону); </w:t>
      </w:r>
    </w:p>
    <w:p w:rsidR="00B57B71" w:rsidRDefault="000E4AFA">
      <w:pPr>
        <w:numPr>
          <w:ilvl w:val="0"/>
          <w:numId w:val="3"/>
        </w:numPr>
        <w:ind w:hanging="360"/>
      </w:pPr>
      <w:r>
        <w:lastRenderedPageBreak/>
        <w:t xml:space="preserve">Проверьте списочный состав детей перед выходом на экскурсию; </w:t>
      </w:r>
    </w:p>
    <w:p w:rsidR="00B57B71" w:rsidRDefault="000E4AFA">
      <w:pPr>
        <w:numPr>
          <w:ilvl w:val="0"/>
          <w:numId w:val="3"/>
        </w:numPr>
        <w:ind w:hanging="360"/>
      </w:pPr>
      <w:r>
        <w:t>Возьмите с собой сигнальные флажки для безопасности дете</w:t>
      </w:r>
      <w:r>
        <w:t xml:space="preserve">й и отправляйтесь в путь; </w:t>
      </w:r>
    </w:p>
    <w:p w:rsidR="00B57B71" w:rsidRDefault="000E4AFA">
      <w:pPr>
        <w:numPr>
          <w:ilvl w:val="0"/>
          <w:numId w:val="3"/>
        </w:numPr>
        <w:ind w:hanging="360"/>
      </w:pPr>
      <w:r>
        <w:t>Чтобы путь был интересный, подготовьте заранее стихи, загадки, игровые приёмы</w:t>
      </w:r>
      <w:r>
        <w:t xml:space="preserve">; </w:t>
      </w:r>
    </w:p>
    <w:p w:rsidR="00B57B71" w:rsidRDefault="000E4AFA">
      <w:pPr>
        <w:numPr>
          <w:ilvl w:val="0"/>
          <w:numId w:val="3"/>
        </w:numPr>
        <w:ind w:hanging="360"/>
      </w:pPr>
      <w:r>
        <w:t>Прибыв на место экскурсии, ещё</w:t>
      </w:r>
      <w:r>
        <w:t xml:space="preserve"> раз напомните детям о цели, дайте им осмотреться; </w:t>
      </w:r>
    </w:p>
    <w:p w:rsidR="00B57B71" w:rsidRDefault="000E4AFA">
      <w:pPr>
        <w:numPr>
          <w:ilvl w:val="0"/>
          <w:numId w:val="3"/>
        </w:numPr>
        <w:ind w:hanging="360"/>
      </w:pPr>
      <w:r>
        <w:t xml:space="preserve">В заключительной части экскурсии – подведите итоги работы, </w:t>
      </w:r>
      <w:r>
        <w:t xml:space="preserve">поблагодарите хозяев, родителей и детей за проведение мероприятия; </w:t>
      </w:r>
    </w:p>
    <w:p w:rsidR="00B57B71" w:rsidRDefault="000E4AFA">
      <w:pPr>
        <w:numPr>
          <w:ilvl w:val="0"/>
          <w:numId w:val="3"/>
        </w:numPr>
        <w:ind w:hanging="360"/>
      </w:pPr>
      <w:r>
        <w:t xml:space="preserve">Проверьте списочный состав детей, и отправляйтесь в обратный путь; </w:t>
      </w:r>
    </w:p>
    <w:p w:rsidR="00B57B71" w:rsidRDefault="000E4AFA">
      <w:pPr>
        <w:numPr>
          <w:ilvl w:val="0"/>
          <w:numId w:val="3"/>
        </w:numPr>
        <w:ind w:hanging="360"/>
      </w:pPr>
      <w:r>
        <w:t>По возвращении в ДОУ, предложите детям творческие задания, которые позволят ребёнку</w:t>
      </w:r>
      <w:bookmarkStart w:id="0" w:name="_GoBack"/>
      <w:bookmarkEnd w:id="0"/>
      <w:r>
        <w:t xml:space="preserve"> выразить свои впечатления о посещени</w:t>
      </w:r>
      <w:r>
        <w:t xml:space="preserve">и объекта наблюдения; </w:t>
      </w:r>
    </w:p>
    <w:p w:rsidR="00B57B71" w:rsidRDefault="000E4AFA">
      <w:pPr>
        <w:numPr>
          <w:ilvl w:val="0"/>
          <w:numId w:val="3"/>
        </w:numPr>
        <w:spacing w:after="0"/>
        <w:ind w:hanging="360"/>
      </w:pPr>
      <w:r>
        <w:t xml:space="preserve">Обязательно не забудьте взять с собой фотоаппарат. </w:t>
      </w:r>
    </w:p>
    <w:p w:rsidR="00B57B71" w:rsidRDefault="000E4AFA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B57B71" w:rsidRDefault="000E4AFA">
      <w:pPr>
        <w:spacing w:after="246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B57B71" w:rsidRDefault="000E4AFA">
      <w:pPr>
        <w:spacing w:after="0" w:line="280" w:lineRule="auto"/>
        <w:ind w:left="71" w:right="0" w:firstLine="0"/>
        <w:jc w:val="center"/>
      </w:pPr>
      <w:r>
        <w:rPr>
          <w:b/>
        </w:rPr>
        <w:t xml:space="preserve">Проведя экскурсию и опираясь на выше перечисленные пункты памятки, экскурсия получится познавательной, увлекательной, незабываемой и интересной! </w:t>
      </w:r>
    </w:p>
    <w:sectPr w:rsidR="00B57B71" w:rsidSect="000E4AFA">
      <w:pgSz w:w="11911" w:h="16841"/>
      <w:pgMar w:top="1101" w:right="840" w:bottom="350" w:left="1601" w:header="720" w:footer="720" w:gutter="0"/>
      <w:pgBorders w:offsetFrom="page">
        <w:top w:val="triple" w:sz="4" w:space="24" w:color="FFC000" w:themeColor="accent4"/>
        <w:left w:val="triple" w:sz="4" w:space="24" w:color="FFC000" w:themeColor="accent4"/>
        <w:bottom w:val="triple" w:sz="4" w:space="24" w:color="FFC000" w:themeColor="accent4"/>
        <w:right w:val="triple" w:sz="4" w:space="24" w:color="FFC000" w:themeColor="accent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B3F2E"/>
    <w:multiLevelType w:val="hybridMultilevel"/>
    <w:tmpl w:val="EC4A78A0"/>
    <w:lvl w:ilvl="0" w:tplc="25429850">
      <w:start w:val="1"/>
      <w:numFmt w:val="bullet"/>
      <w:lvlText w:val="✓"/>
      <w:lvlJc w:val="left"/>
      <w:pPr>
        <w:ind w:left="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5EEB44">
      <w:start w:val="1"/>
      <w:numFmt w:val="bullet"/>
      <w:lvlText w:val="o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04CD04">
      <w:start w:val="1"/>
      <w:numFmt w:val="bullet"/>
      <w:lvlText w:val="▪"/>
      <w:lvlJc w:val="left"/>
      <w:pPr>
        <w:ind w:left="2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CD436">
      <w:start w:val="1"/>
      <w:numFmt w:val="bullet"/>
      <w:lvlText w:val="•"/>
      <w:lvlJc w:val="left"/>
      <w:pPr>
        <w:ind w:left="2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68FB6">
      <w:start w:val="1"/>
      <w:numFmt w:val="bullet"/>
      <w:lvlText w:val="o"/>
      <w:lvlJc w:val="left"/>
      <w:pPr>
        <w:ind w:left="3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86C558">
      <w:start w:val="1"/>
      <w:numFmt w:val="bullet"/>
      <w:lvlText w:val="▪"/>
      <w:lvlJc w:val="left"/>
      <w:pPr>
        <w:ind w:left="4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5E47EC">
      <w:start w:val="1"/>
      <w:numFmt w:val="bullet"/>
      <w:lvlText w:val="•"/>
      <w:lvlJc w:val="left"/>
      <w:pPr>
        <w:ind w:left="5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2E337A">
      <w:start w:val="1"/>
      <w:numFmt w:val="bullet"/>
      <w:lvlText w:val="o"/>
      <w:lvlJc w:val="left"/>
      <w:pPr>
        <w:ind w:left="5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D85CC0">
      <w:start w:val="1"/>
      <w:numFmt w:val="bullet"/>
      <w:lvlText w:val="▪"/>
      <w:lvlJc w:val="left"/>
      <w:pPr>
        <w:ind w:left="6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8D2838"/>
    <w:multiLevelType w:val="hybridMultilevel"/>
    <w:tmpl w:val="2C4E0854"/>
    <w:lvl w:ilvl="0" w:tplc="F3EAE362">
      <w:start w:val="1"/>
      <w:numFmt w:val="bullet"/>
      <w:lvlText w:val="✓"/>
      <w:lvlJc w:val="left"/>
      <w:pPr>
        <w:ind w:left="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DAE422">
      <w:start w:val="1"/>
      <w:numFmt w:val="bullet"/>
      <w:lvlText w:val="o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0000E">
      <w:start w:val="1"/>
      <w:numFmt w:val="bullet"/>
      <w:lvlText w:val="▪"/>
      <w:lvlJc w:val="left"/>
      <w:pPr>
        <w:ind w:left="2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4B138">
      <w:start w:val="1"/>
      <w:numFmt w:val="bullet"/>
      <w:lvlText w:val="•"/>
      <w:lvlJc w:val="left"/>
      <w:pPr>
        <w:ind w:left="2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18746C">
      <w:start w:val="1"/>
      <w:numFmt w:val="bullet"/>
      <w:lvlText w:val="o"/>
      <w:lvlJc w:val="left"/>
      <w:pPr>
        <w:ind w:left="3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4C7CEC">
      <w:start w:val="1"/>
      <w:numFmt w:val="bullet"/>
      <w:lvlText w:val="▪"/>
      <w:lvlJc w:val="left"/>
      <w:pPr>
        <w:ind w:left="4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29F34">
      <w:start w:val="1"/>
      <w:numFmt w:val="bullet"/>
      <w:lvlText w:val="•"/>
      <w:lvlJc w:val="left"/>
      <w:pPr>
        <w:ind w:left="5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909222">
      <w:start w:val="1"/>
      <w:numFmt w:val="bullet"/>
      <w:lvlText w:val="o"/>
      <w:lvlJc w:val="left"/>
      <w:pPr>
        <w:ind w:left="5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E153A">
      <w:start w:val="1"/>
      <w:numFmt w:val="bullet"/>
      <w:lvlText w:val="▪"/>
      <w:lvlJc w:val="left"/>
      <w:pPr>
        <w:ind w:left="6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D80AED"/>
    <w:multiLevelType w:val="hybridMultilevel"/>
    <w:tmpl w:val="C90C4CC2"/>
    <w:lvl w:ilvl="0" w:tplc="065C7286">
      <w:start w:val="1"/>
      <w:numFmt w:val="bullet"/>
      <w:lvlText w:val="✓"/>
      <w:lvlJc w:val="left"/>
      <w:pPr>
        <w:ind w:left="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56D936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DA361A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CAAA7A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940DE6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565B6A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1C4F24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B26F66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9E9304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71"/>
    <w:rsid w:val="000E4AFA"/>
    <w:rsid w:val="00B5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E4C68-415F-415E-B75D-DAC332C7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1" w:line="270" w:lineRule="auto"/>
      <w:ind w:left="113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1542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1</cp:lastModifiedBy>
  <cp:revision>2</cp:revision>
  <dcterms:created xsi:type="dcterms:W3CDTF">2024-08-12T20:24:00Z</dcterms:created>
  <dcterms:modified xsi:type="dcterms:W3CDTF">2024-08-12T20:24:00Z</dcterms:modified>
</cp:coreProperties>
</file>