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07E" w:rsidRPr="00B13309" w:rsidRDefault="00D1307E" w:rsidP="00D1307E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B1330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Тбилисский район</w:t>
      </w:r>
    </w:p>
    <w:p w:rsidR="00D1307E" w:rsidRPr="00B13309" w:rsidRDefault="00D1307E" w:rsidP="00D1307E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30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D1307E" w:rsidRPr="00B13309" w:rsidRDefault="00D1307E" w:rsidP="00D1307E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309">
        <w:rPr>
          <w:rFonts w:ascii="Times New Roman" w:eastAsia="Times New Roman" w:hAnsi="Times New Roman" w:cs="Times New Roman"/>
          <w:sz w:val="28"/>
          <w:szCs w:val="28"/>
          <w:lang w:eastAsia="ru-RU"/>
        </w:rPr>
        <w:t>«Средняя общеобразовательная школа № 4»</w:t>
      </w:r>
    </w:p>
    <w:p w:rsidR="00D1307E" w:rsidRPr="00B13309" w:rsidRDefault="00D1307E" w:rsidP="00D1307E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30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имени Героя Советского Союза Волкова Е.Д.</w:t>
      </w:r>
    </w:p>
    <w:p w:rsidR="00D1307E" w:rsidRDefault="00D1307E" w:rsidP="00D130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D1307E" w:rsidRDefault="00D1307E" w:rsidP="00D130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D1307E" w:rsidRDefault="00D1307E" w:rsidP="00D130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D1307E" w:rsidRDefault="00D1307E" w:rsidP="00D130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D1307E" w:rsidRDefault="00D1307E" w:rsidP="00D130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D1307E" w:rsidRDefault="00D1307E" w:rsidP="00D130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D1307E" w:rsidRDefault="00D1307E" w:rsidP="00D130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D1307E" w:rsidRPr="006F0BE9" w:rsidRDefault="00D1307E" w:rsidP="00D1307E">
      <w:pPr>
        <w:spacing w:after="0" w:line="240" w:lineRule="auto"/>
        <w:jc w:val="center"/>
        <w:rPr>
          <w:rFonts w:ascii="Times New Roman" w:hAnsi="Times New Roman" w:cs="Times New Roman"/>
          <w:b/>
          <w:sz w:val="52"/>
        </w:rPr>
      </w:pPr>
    </w:p>
    <w:p w:rsidR="00D1307E" w:rsidRPr="006F0BE9" w:rsidRDefault="00D1307E" w:rsidP="00D1307E">
      <w:pPr>
        <w:spacing w:after="0" w:line="240" w:lineRule="auto"/>
        <w:jc w:val="center"/>
        <w:rPr>
          <w:rFonts w:ascii="Times New Roman" w:hAnsi="Times New Roman" w:cs="Times New Roman"/>
          <w:b/>
          <w:sz w:val="52"/>
        </w:rPr>
      </w:pPr>
      <w:r w:rsidRPr="00D1307E">
        <w:rPr>
          <w:rFonts w:ascii="Times New Roman" w:hAnsi="Times New Roman" w:cs="Times New Roman"/>
          <w:b/>
          <w:sz w:val="52"/>
        </w:rPr>
        <w:t>Формирование успешной личности школьника в качестве одного из важнейших компонентов образовательной деятельности на основе сетевого взаимодействия различных образовательных организаций</w:t>
      </w:r>
      <w:r w:rsidRPr="006F0BE9">
        <w:rPr>
          <w:rFonts w:ascii="Times New Roman" w:hAnsi="Times New Roman" w:cs="Times New Roman"/>
          <w:b/>
          <w:sz w:val="52"/>
        </w:rPr>
        <w:t>.</w:t>
      </w:r>
    </w:p>
    <w:p w:rsidR="00D1307E" w:rsidRPr="006F0BE9" w:rsidRDefault="00D1307E" w:rsidP="00D1307E">
      <w:pPr>
        <w:spacing w:after="0" w:line="240" w:lineRule="auto"/>
        <w:jc w:val="center"/>
        <w:rPr>
          <w:rFonts w:ascii="Times New Roman" w:hAnsi="Times New Roman" w:cs="Times New Roman"/>
          <w:b/>
          <w:sz w:val="52"/>
        </w:rPr>
      </w:pPr>
    </w:p>
    <w:p w:rsidR="00D1307E" w:rsidRDefault="00D1307E" w:rsidP="00D130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D1307E" w:rsidRDefault="00D1307E" w:rsidP="00D130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D1307E" w:rsidRPr="00D1307E" w:rsidRDefault="00D1307E" w:rsidP="00D130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7"/>
        <w:gridCol w:w="5364"/>
      </w:tblGrid>
      <w:tr w:rsidR="00D1307E" w:rsidRPr="00D1307E" w:rsidTr="00045974">
        <w:tc>
          <w:tcPr>
            <w:tcW w:w="4361" w:type="dxa"/>
          </w:tcPr>
          <w:p w:rsidR="00D1307E" w:rsidRPr="00D1307E" w:rsidRDefault="00D1307E" w:rsidP="00045974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493" w:type="dxa"/>
          </w:tcPr>
          <w:p w:rsidR="00D1307E" w:rsidRPr="00D1307E" w:rsidRDefault="00D1307E" w:rsidP="00045974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D1307E">
              <w:rPr>
                <w:rFonts w:ascii="Times New Roman" w:hAnsi="Times New Roman"/>
                <w:b/>
                <w:sz w:val="28"/>
              </w:rPr>
              <w:t>Автор:</w:t>
            </w:r>
            <w:r w:rsidRPr="00D1307E">
              <w:rPr>
                <w:rFonts w:ascii="Times New Roman" w:hAnsi="Times New Roman"/>
                <w:sz w:val="28"/>
              </w:rPr>
              <w:t xml:space="preserve"> </w:t>
            </w:r>
            <w:r w:rsidRPr="00D1307E">
              <w:rPr>
                <w:rFonts w:ascii="Times New Roman" w:hAnsi="Times New Roman"/>
                <w:sz w:val="28"/>
              </w:rPr>
              <w:t>Конова Ирина Николаевна - директор</w:t>
            </w:r>
            <w:r w:rsidRPr="00D1307E">
              <w:rPr>
                <w:rFonts w:ascii="Times New Roman" w:hAnsi="Times New Roman"/>
                <w:sz w:val="28"/>
              </w:rPr>
              <w:t xml:space="preserve">  МБОУ «СОШ № 4» имени Героя Советского Союза Волкова Е.Д., </w:t>
            </w:r>
          </w:p>
          <w:p w:rsidR="00D1307E" w:rsidRPr="00D1307E" w:rsidRDefault="00D1307E" w:rsidP="00045974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D1307E">
              <w:rPr>
                <w:rFonts w:ascii="Times New Roman" w:hAnsi="Times New Roman"/>
                <w:sz w:val="28"/>
              </w:rPr>
              <w:t>Краснодарский край, Тбилисский район, село Ванновское, ул. Гагарина, д.4</w:t>
            </w:r>
            <w:r w:rsidRPr="00D1307E">
              <w:rPr>
                <w:rFonts w:ascii="Times New Roman" w:hAnsi="Times New Roman"/>
                <w:sz w:val="28"/>
              </w:rPr>
              <w:t>.</w:t>
            </w:r>
          </w:p>
          <w:p w:rsidR="00D1307E" w:rsidRPr="00D1307E" w:rsidRDefault="00D1307E" w:rsidP="00045974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D1307E" w:rsidRPr="00D1307E" w:rsidRDefault="00D1307E" w:rsidP="00045974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D1307E" w:rsidRPr="00D1307E" w:rsidRDefault="00D1307E" w:rsidP="00D130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1307E" w:rsidRPr="00D1307E" w:rsidRDefault="00D1307E" w:rsidP="00D130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1307E" w:rsidRPr="00D1307E" w:rsidRDefault="00D1307E" w:rsidP="00D1307E">
      <w:pPr>
        <w:spacing w:line="360" w:lineRule="auto"/>
        <w:jc w:val="center"/>
        <w:rPr>
          <w:rFonts w:ascii="Times New Roman" w:hAnsi="Times New Roman"/>
          <w:sz w:val="28"/>
        </w:rPr>
      </w:pPr>
      <w:r w:rsidRPr="00D1307E">
        <w:rPr>
          <w:rFonts w:ascii="Times New Roman" w:hAnsi="Times New Roman"/>
          <w:sz w:val="28"/>
        </w:rPr>
        <w:t>С. Ванновское</w:t>
      </w:r>
    </w:p>
    <w:p w:rsidR="00D1307E" w:rsidRPr="00D1307E" w:rsidRDefault="00D1307E" w:rsidP="00D130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1307E">
        <w:rPr>
          <w:rFonts w:ascii="Times New Roman" w:hAnsi="Times New Roman"/>
          <w:sz w:val="28"/>
        </w:rPr>
        <w:t>2021 г</w:t>
      </w:r>
    </w:p>
    <w:bookmarkEnd w:id="0"/>
    <w:p w:rsidR="006E3709" w:rsidRDefault="007A2178" w:rsidP="007A21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178">
        <w:rPr>
          <w:rFonts w:ascii="Times New Roman" w:hAnsi="Times New Roman" w:cs="Times New Roman"/>
          <w:b/>
          <w:sz w:val="28"/>
          <w:szCs w:val="28"/>
        </w:rPr>
        <w:lastRenderedPageBreak/>
        <w:t>Формирование успешной личности школьника в качестве одного из важнейших компонентов образовательной деятельности на основе сетевого взаимодействия различ</w:t>
      </w:r>
      <w:r w:rsidR="00892692">
        <w:rPr>
          <w:rFonts w:ascii="Times New Roman" w:hAnsi="Times New Roman" w:cs="Times New Roman"/>
          <w:b/>
          <w:sz w:val="28"/>
          <w:szCs w:val="28"/>
        </w:rPr>
        <w:t>ных образовательных организаций</w:t>
      </w:r>
      <w:r w:rsidR="006E3709">
        <w:rPr>
          <w:rFonts w:ascii="Times New Roman" w:hAnsi="Times New Roman" w:cs="Times New Roman"/>
          <w:b/>
          <w:sz w:val="28"/>
          <w:szCs w:val="28"/>
        </w:rPr>
        <w:t>.</w:t>
      </w:r>
    </w:p>
    <w:p w:rsidR="007A2178" w:rsidRPr="007A2178" w:rsidRDefault="00892692" w:rsidP="007A21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B4ABE" w:rsidRDefault="00206304" w:rsidP="00D130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6304">
        <w:rPr>
          <w:rFonts w:ascii="Times New Roman" w:hAnsi="Times New Roman" w:cs="Times New Roman"/>
          <w:sz w:val="28"/>
          <w:szCs w:val="28"/>
        </w:rPr>
        <w:t>Современный социальный заказ на формирование успешной</w:t>
      </w:r>
      <w:r>
        <w:rPr>
          <w:rFonts w:ascii="Times New Roman" w:hAnsi="Times New Roman" w:cs="Times New Roman"/>
          <w:sz w:val="28"/>
          <w:szCs w:val="28"/>
        </w:rPr>
        <w:t xml:space="preserve"> личности школьника в качестве одного из важнейших компонентов образовательной деятельности включает духовно-нравственное воспитание. Чему учить и как воспитывать, как научить ребенка любить свою Родину</w:t>
      </w:r>
      <w:r w:rsidR="007B4ABE">
        <w:rPr>
          <w:rFonts w:ascii="Times New Roman" w:hAnsi="Times New Roman" w:cs="Times New Roman"/>
          <w:sz w:val="28"/>
          <w:szCs w:val="28"/>
        </w:rPr>
        <w:t xml:space="preserve">, свою национальную культуру, чтить традиции своего народа, уважать родителей, жить, исповедуя нравственные ценности, строить свою семью на основе истинных ценностей? Эти вопросы не раз задавал себе каждый из нас. </w:t>
      </w:r>
      <w:r w:rsidR="005E73C2">
        <w:rPr>
          <w:rFonts w:ascii="Times New Roman" w:hAnsi="Times New Roman" w:cs="Times New Roman"/>
          <w:sz w:val="28"/>
          <w:szCs w:val="28"/>
        </w:rPr>
        <w:t xml:space="preserve">Основоположник отечественной педагогики </w:t>
      </w:r>
      <w:r w:rsidR="007B4ABE">
        <w:rPr>
          <w:rFonts w:ascii="Times New Roman" w:hAnsi="Times New Roman" w:cs="Times New Roman"/>
          <w:sz w:val="28"/>
          <w:szCs w:val="28"/>
        </w:rPr>
        <w:t xml:space="preserve">В.А. Сухомлинский писал: «Особая сфера воспитательной работы – ограждение детей, подростков, юношества от одной из самых больших бед – пустоты души, </w:t>
      </w:r>
      <w:proofErr w:type="spellStart"/>
      <w:r w:rsidR="007B4ABE">
        <w:rPr>
          <w:rFonts w:ascii="Times New Roman" w:hAnsi="Times New Roman" w:cs="Times New Roman"/>
          <w:sz w:val="28"/>
          <w:szCs w:val="28"/>
        </w:rPr>
        <w:t>бездуховности</w:t>
      </w:r>
      <w:proofErr w:type="spellEnd"/>
      <w:r w:rsidR="007B4ABE">
        <w:rPr>
          <w:rFonts w:ascii="Times New Roman" w:hAnsi="Times New Roman" w:cs="Times New Roman"/>
          <w:sz w:val="28"/>
          <w:szCs w:val="28"/>
        </w:rPr>
        <w:t>… Настоящий человек начинается там, где есть святыни души…»</w:t>
      </w:r>
    </w:p>
    <w:p w:rsidR="005E73C2" w:rsidRPr="00206304" w:rsidRDefault="00FB4295" w:rsidP="00D130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Воспитание – одна из важнейших задач не только школы, но и семьи, с помощью которого происходит передача накопленных знаний и жизненного опыта от поколения к поколению. </w:t>
      </w:r>
      <w:r w:rsidR="005E73C2">
        <w:rPr>
          <w:rFonts w:ascii="Times New Roman" w:hAnsi="Times New Roman" w:cs="Times New Roman"/>
          <w:sz w:val="28"/>
          <w:szCs w:val="28"/>
        </w:rPr>
        <w:t xml:space="preserve">Организация образовательной среды школы требует разработки и внедрения новых форм учебно-воспитательной работы, учитывающей реалии сегодняшнего дня, эмоциональный настрой подрастающего поколения, </w:t>
      </w:r>
      <w:proofErr w:type="gramStart"/>
      <w:r w:rsidR="005E73C2">
        <w:rPr>
          <w:rFonts w:ascii="Times New Roman" w:hAnsi="Times New Roman" w:cs="Times New Roman"/>
          <w:sz w:val="28"/>
          <w:szCs w:val="28"/>
        </w:rPr>
        <w:t>этно-культурную</w:t>
      </w:r>
      <w:proofErr w:type="gramEnd"/>
      <w:r w:rsidR="005E73C2">
        <w:rPr>
          <w:rFonts w:ascii="Times New Roman" w:hAnsi="Times New Roman" w:cs="Times New Roman"/>
          <w:sz w:val="28"/>
          <w:szCs w:val="28"/>
        </w:rPr>
        <w:t xml:space="preserve"> и социальную составляющую региона.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13FC">
        <w:rPr>
          <w:rFonts w:ascii="Times New Roman" w:hAnsi="Times New Roman" w:cs="Times New Roman"/>
          <w:sz w:val="28"/>
          <w:szCs w:val="28"/>
        </w:rPr>
        <w:t xml:space="preserve">Одной из </w:t>
      </w:r>
      <w:r w:rsidR="00F1579F">
        <w:rPr>
          <w:rFonts w:ascii="Times New Roman" w:hAnsi="Times New Roman" w:cs="Times New Roman"/>
          <w:sz w:val="28"/>
          <w:szCs w:val="28"/>
        </w:rPr>
        <w:t xml:space="preserve">таких </w:t>
      </w:r>
      <w:r w:rsidR="001313FC">
        <w:rPr>
          <w:rFonts w:ascii="Times New Roman" w:hAnsi="Times New Roman" w:cs="Times New Roman"/>
          <w:sz w:val="28"/>
          <w:szCs w:val="28"/>
        </w:rPr>
        <w:t xml:space="preserve">ступеней </w:t>
      </w:r>
      <w:r w:rsidR="00F1579F">
        <w:rPr>
          <w:rFonts w:ascii="Times New Roman" w:hAnsi="Times New Roman" w:cs="Times New Roman"/>
          <w:sz w:val="28"/>
          <w:szCs w:val="28"/>
        </w:rPr>
        <w:t xml:space="preserve">в </w:t>
      </w:r>
      <w:r w:rsidR="001313FC">
        <w:rPr>
          <w:rFonts w:ascii="Times New Roman" w:hAnsi="Times New Roman" w:cs="Times New Roman"/>
          <w:sz w:val="28"/>
          <w:szCs w:val="28"/>
        </w:rPr>
        <w:t>учебно-</w:t>
      </w:r>
      <w:r w:rsidR="00F1579F">
        <w:rPr>
          <w:rFonts w:ascii="Times New Roman" w:hAnsi="Times New Roman" w:cs="Times New Roman"/>
          <w:sz w:val="28"/>
          <w:szCs w:val="28"/>
        </w:rPr>
        <w:t>воспитательном процессе школы</w:t>
      </w:r>
      <w:r w:rsidR="001313FC">
        <w:rPr>
          <w:rFonts w:ascii="Times New Roman" w:hAnsi="Times New Roman" w:cs="Times New Roman"/>
          <w:sz w:val="28"/>
          <w:szCs w:val="28"/>
        </w:rPr>
        <w:t xml:space="preserve"> </w:t>
      </w:r>
      <w:r w:rsidR="00F1579F">
        <w:rPr>
          <w:rFonts w:ascii="Times New Roman" w:hAnsi="Times New Roman" w:cs="Times New Roman"/>
          <w:sz w:val="28"/>
          <w:szCs w:val="28"/>
        </w:rPr>
        <w:t xml:space="preserve">стал переход образовательного учреждения в статус казачьего </w:t>
      </w:r>
      <w:r w:rsidR="001313FC">
        <w:rPr>
          <w:rFonts w:ascii="Times New Roman" w:hAnsi="Times New Roman" w:cs="Times New Roman"/>
          <w:sz w:val="28"/>
          <w:szCs w:val="28"/>
        </w:rPr>
        <w:t>как одного из ярких проявлений и следствий возрождения казачества</w:t>
      </w:r>
      <w:r w:rsidR="00F1579F">
        <w:rPr>
          <w:rFonts w:ascii="Times New Roman" w:hAnsi="Times New Roman" w:cs="Times New Roman"/>
          <w:sz w:val="28"/>
          <w:szCs w:val="28"/>
        </w:rPr>
        <w:t>.</w:t>
      </w:r>
      <w:r w:rsidR="00EC0E06" w:rsidRPr="00EC0E06"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 </w:t>
      </w:r>
      <w:r w:rsidR="00EC0E06" w:rsidRPr="00EC0E06">
        <w:rPr>
          <w:rFonts w:ascii="Times New Roman" w:hAnsi="Times New Roman" w:cs="Times New Roman"/>
          <w:sz w:val="28"/>
          <w:szCs w:val="28"/>
        </w:rPr>
        <w:t>Президент не раз отмечал, что работа с молодежью – важная государственная задача. Это вдвойне актуально сейчас, когда весь мир и Россия переживают непростые в</w:t>
      </w:r>
      <w:r w:rsidR="00EC0E06">
        <w:rPr>
          <w:rFonts w:ascii="Times New Roman" w:hAnsi="Times New Roman" w:cs="Times New Roman"/>
          <w:sz w:val="28"/>
          <w:szCs w:val="28"/>
        </w:rPr>
        <w:t>ремена, появляются новые вызовы.</w:t>
      </w:r>
      <w:r w:rsidR="00EC0E06" w:rsidRPr="00EC0E06">
        <w:rPr>
          <w:rFonts w:ascii="Times New Roman" w:hAnsi="Times New Roman" w:cs="Times New Roman"/>
          <w:sz w:val="28"/>
          <w:szCs w:val="28"/>
        </w:rPr>
        <w:t xml:space="preserve"> И казачество, со своими крепкими нравственными устоями, системой ценностей и особым укладом жизни, является мощным звеном в патриотическом воспитании. Это проверено веками: дети, впитавшие в себя традиции и устои своих дедов и прадедов, выбирают верные жизненные пути и ориентиры.</w:t>
      </w:r>
      <w:r w:rsidR="00F1579F">
        <w:rPr>
          <w:rFonts w:ascii="Times New Roman" w:hAnsi="Times New Roman" w:cs="Times New Roman"/>
          <w:sz w:val="28"/>
          <w:szCs w:val="28"/>
        </w:rPr>
        <w:t xml:space="preserve"> С уверенностью можно сказать, что педагогика казачества – это не только красивая форма и строевая выправка, но и особое содержание воспитательного процесса, ориентированного на воспитание патриотов своей малой Родины – Кубани, способных к совершенствованию на благо России.</w:t>
      </w:r>
    </w:p>
    <w:p w:rsidR="006F332B" w:rsidRPr="00206304" w:rsidRDefault="00853A47" w:rsidP="00D130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2013 году школе был присвоен статус «Казачье образовательное учреждение» со своей спецификой воспитательного процесса. </w:t>
      </w:r>
      <w:r w:rsidR="006F332B">
        <w:rPr>
          <w:rFonts w:ascii="Times New Roman" w:hAnsi="Times New Roman" w:cs="Times New Roman"/>
          <w:sz w:val="28"/>
          <w:szCs w:val="28"/>
        </w:rPr>
        <w:t xml:space="preserve">Система патриотического воспитания казачьей школы № 4 Тбилисского района представляет собой интеграцию разных видов и форм взаимодействия учащихся, педагогов, родителей, атамана и казаков наставников Ванновского </w:t>
      </w:r>
      <w:r w:rsidR="006F332B">
        <w:rPr>
          <w:rFonts w:ascii="Times New Roman" w:hAnsi="Times New Roman" w:cs="Times New Roman"/>
          <w:sz w:val="28"/>
          <w:szCs w:val="28"/>
        </w:rPr>
        <w:lastRenderedPageBreak/>
        <w:t xml:space="preserve">хуторского казачьего общества, представителей духовенства в лице настоятеля храма «Спорительница хлебов» в селе </w:t>
      </w:r>
      <w:proofErr w:type="spellStart"/>
      <w:r w:rsidR="006F332B">
        <w:rPr>
          <w:rFonts w:ascii="Times New Roman" w:hAnsi="Times New Roman" w:cs="Times New Roman"/>
          <w:sz w:val="28"/>
          <w:szCs w:val="28"/>
        </w:rPr>
        <w:t>Ванновском</w:t>
      </w:r>
      <w:proofErr w:type="spellEnd"/>
      <w:r w:rsidR="006F332B">
        <w:rPr>
          <w:rFonts w:ascii="Times New Roman" w:hAnsi="Times New Roman" w:cs="Times New Roman"/>
          <w:sz w:val="28"/>
          <w:szCs w:val="28"/>
        </w:rPr>
        <w:t xml:space="preserve">, педагогов центра дополнительного образования детей «Казачок», воспитанников и воспитателей дошкольного образовательного учреждения детского сада «Счастливое детство» в селе </w:t>
      </w:r>
      <w:proofErr w:type="spellStart"/>
      <w:r w:rsidR="006F332B">
        <w:rPr>
          <w:rFonts w:ascii="Times New Roman" w:hAnsi="Times New Roman" w:cs="Times New Roman"/>
          <w:sz w:val="28"/>
          <w:szCs w:val="28"/>
        </w:rPr>
        <w:t>Ванновском</w:t>
      </w:r>
      <w:proofErr w:type="spellEnd"/>
      <w:r w:rsidR="006F332B">
        <w:rPr>
          <w:rFonts w:ascii="Times New Roman" w:hAnsi="Times New Roman" w:cs="Times New Roman"/>
          <w:sz w:val="28"/>
          <w:szCs w:val="28"/>
        </w:rPr>
        <w:t xml:space="preserve"> и других социальных партнеров в организации деятельности казачьих классов. Все это позволило выйти на новый уровень в образовании в условиях сетевого взаимодействия с различными организациями, интеграции дошкольного, дополнительного и общего образования, создании условий для участия в образовательном процессе семьи и общественности. Активизировалось тимуровское и волонтерское движение, ребята окружили ветеранов постоянным вниманием.</w:t>
      </w:r>
    </w:p>
    <w:p w:rsidR="005E73C2" w:rsidRDefault="00F1579F" w:rsidP="00D130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Казачья школа – это конечно не кадетский корпус, но в образовательном процессе есть отличия, направленные на </w:t>
      </w:r>
      <w:r w:rsidR="00A82E08">
        <w:rPr>
          <w:rFonts w:ascii="Times New Roman" w:hAnsi="Times New Roman" w:cs="Times New Roman"/>
          <w:sz w:val="28"/>
          <w:szCs w:val="28"/>
        </w:rPr>
        <w:t xml:space="preserve">расширенное </w:t>
      </w:r>
      <w:r>
        <w:rPr>
          <w:rFonts w:ascii="Times New Roman" w:hAnsi="Times New Roman" w:cs="Times New Roman"/>
          <w:sz w:val="28"/>
          <w:szCs w:val="28"/>
        </w:rPr>
        <w:t>изучение</w:t>
      </w:r>
      <w:r w:rsidR="00A82E08">
        <w:rPr>
          <w:rFonts w:ascii="Times New Roman" w:hAnsi="Times New Roman" w:cs="Times New Roman"/>
          <w:sz w:val="28"/>
          <w:szCs w:val="28"/>
        </w:rPr>
        <w:t xml:space="preserve"> предметов регионального компонента: кубановедения,</w:t>
      </w:r>
      <w:r>
        <w:rPr>
          <w:rFonts w:ascii="Times New Roman" w:hAnsi="Times New Roman" w:cs="Times New Roman"/>
          <w:sz w:val="28"/>
          <w:szCs w:val="28"/>
        </w:rPr>
        <w:t xml:space="preserve"> истории и культуры кубанского казачества, </w:t>
      </w:r>
      <w:r w:rsidR="00572EA3">
        <w:rPr>
          <w:rFonts w:ascii="Times New Roman" w:hAnsi="Times New Roman" w:cs="Times New Roman"/>
          <w:sz w:val="28"/>
          <w:szCs w:val="28"/>
        </w:rPr>
        <w:t>быта, традиций и об</w:t>
      </w:r>
      <w:r w:rsidR="00A82E08">
        <w:rPr>
          <w:rFonts w:ascii="Times New Roman" w:hAnsi="Times New Roman" w:cs="Times New Roman"/>
          <w:sz w:val="28"/>
          <w:szCs w:val="28"/>
        </w:rPr>
        <w:t xml:space="preserve">ычаев кубанской семьи, основ православной культуры и военной подготовки, кубанский фольклор и декоративно-прикладное творчество. </w:t>
      </w:r>
      <w:r w:rsidR="00EC0E06">
        <w:rPr>
          <w:rFonts w:ascii="Times New Roman" w:hAnsi="Times New Roman" w:cs="Times New Roman"/>
          <w:sz w:val="28"/>
          <w:szCs w:val="28"/>
        </w:rPr>
        <w:t>Структура ученического само</w:t>
      </w:r>
      <w:r w:rsidR="00A82E08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EC0E06">
        <w:rPr>
          <w:rFonts w:ascii="Times New Roman" w:hAnsi="Times New Roman" w:cs="Times New Roman"/>
          <w:sz w:val="28"/>
          <w:szCs w:val="28"/>
        </w:rPr>
        <w:t>в казачьей школе предполагает выборность атамана школы</w:t>
      </w:r>
      <w:r w:rsidR="00A82E08">
        <w:rPr>
          <w:rFonts w:ascii="Times New Roman" w:hAnsi="Times New Roman" w:cs="Times New Roman"/>
          <w:sz w:val="28"/>
          <w:szCs w:val="28"/>
        </w:rPr>
        <w:t>, его заместителей и атаманов классов</w:t>
      </w:r>
      <w:r w:rsidR="00EC0E06">
        <w:rPr>
          <w:rFonts w:ascii="Times New Roman" w:hAnsi="Times New Roman" w:cs="Times New Roman"/>
          <w:sz w:val="28"/>
          <w:szCs w:val="28"/>
        </w:rPr>
        <w:t xml:space="preserve">. </w:t>
      </w:r>
      <w:r w:rsidR="00A82E08">
        <w:rPr>
          <w:rFonts w:ascii="Times New Roman" w:hAnsi="Times New Roman" w:cs="Times New Roman"/>
          <w:sz w:val="28"/>
          <w:szCs w:val="28"/>
        </w:rPr>
        <w:t>В школе создан Совет атаманов как орган исполнительной власти и казачий круг – высший орган самоуправления. В воспитательной работе казачьей школы был сделан основной акцент на гражданско-патриотическое и духовно-нравственное воспитание юных казачат, а также формирование здорового образа жизни.</w:t>
      </w:r>
    </w:p>
    <w:p w:rsidR="006F332B" w:rsidRPr="00206304" w:rsidRDefault="00763990" w:rsidP="00D130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в школе мы имеем все возможности </w:t>
      </w:r>
      <w:r w:rsidR="004A0FA4">
        <w:rPr>
          <w:rFonts w:ascii="Times New Roman" w:hAnsi="Times New Roman" w:cs="Times New Roman"/>
          <w:sz w:val="28"/>
          <w:szCs w:val="28"/>
        </w:rPr>
        <w:t>для создания условий успешности не только наших учеников, но и педагогов, которые систематически проходят курсы повышения квалификации, проводят различные мероприятия, соревнования</w:t>
      </w:r>
      <w:r w:rsidR="00C2462D">
        <w:rPr>
          <w:rFonts w:ascii="Times New Roman" w:hAnsi="Times New Roman" w:cs="Times New Roman"/>
          <w:sz w:val="28"/>
          <w:szCs w:val="28"/>
        </w:rPr>
        <w:t xml:space="preserve">, участвуют в различных конкурсах, в том числе и профессиональных. </w:t>
      </w:r>
      <w:r w:rsidR="00141789">
        <w:rPr>
          <w:rFonts w:ascii="Times New Roman" w:hAnsi="Times New Roman" w:cs="Times New Roman"/>
          <w:sz w:val="28"/>
          <w:szCs w:val="28"/>
        </w:rPr>
        <w:t xml:space="preserve">Большинство коллег отмечены благодарственными письмами и грамотами Главы Тбилисского района Е.Г. Ильина, Главы Ванновского сельского поселения А.Н. </w:t>
      </w:r>
      <w:proofErr w:type="spellStart"/>
      <w:r w:rsidR="00141789">
        <w:rPr>
          <w:rFonts w:ascii="Times New Roman" w:hAnsi="Times New Roman" w:cs="Times New Roman"/>
          <w:sz w:val="28"/>
          <w:szCs w:val="28"/>
        </w:rPr>
        <w:t>Трубицина</w:t>
      </w:r>
      <w:proofErr w:type="spellEnd"/>
      <w:r w:rsidR="00141789">
        <w:rPr>
          <w:rFonts w:ascii="Times New Roman" w:hAnsi="Times New Roman" w:cs="Times New Roman"/>
          <w:sz w:val="28"/>
          <w:szCs w:val="28"/>
        </w:rPr>
        <w:t>, атамана Ванновского ХКО С.Ю. Пархоменко. Педагогический коллектив и воспитанники школы принимают активное участие в праздновании «Широкой масленицы», в месячнике оборонно-массовой и военно-патриотической работы, краевом ежегодном конкурсе по военно-патриотическому воспитанию граждан, проживающих на территории Краснодарского края, на приз имени маршала Г.К. Жукова</w:t>
      </w:r>
      <w:r w:rsidR="005B775A">
        <w:rPr>
          <w:rFonts w:ascii="Times New Roman" w:hAnsi="Times New Roman" w:cs="Times New Roman"/>
          <w:sz w:val="28"/>
          <w:szCs w:val="28"/>
        </w:rPr>
        <w:t xml:space="preserve">, где занимают призовые места. </w:t>
      </w:r>
    </w:p>
    <w:sectPr w:rsidR="006F332B" w:rsidRPr="00206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304"/>
    <w:rsid w:val="00031D46"/>
    <w:rsid w:val="001313FC"/>
    <w:rsid w:val="00141789"/>
    <w:rsid w:val="00206304"/>
    <w:rsid w:val="003D6EDD"/>
    <w:rsid w:val="004A0FA4"/>
    <w:rsid w:val="00572EA3"/>
    <w:rsid w:val="005B775A"/>
    <w:rsid w:val="005E73C2"/>
    <w:rsid w:val="006E3709"/>
    <w:rsid w:val="006F332B"/>
    <w:rsid w:val="00736918"/>
    <w:rsid w:val="00763990"/>
    <w:rsid w:val="007A2178"/>
    <w:rsid w:val="007B4ABE"/>
    <w:rsid w:val="00853A47"/>
    <w:rsid w:val="00892692"/>
    <w:rsid w:val="00A82E08"/>
    <w:rsid w:val="00B35B7D"/>
    <w:rsid w:val="00BC1BC1"/>
    <w:rsid w:val="00C2462D"/>
    <w:rsid w:val="00C600C3"/>
    <w:rsid w:val="00D1307E"/>
    <w:rsid w:val="00DC69B2"/>
    <w:rsid w:val="00EC0E06"/>
    <w:rsid w:val="00F1579F"/>
    <w:rsid w:val="00FB4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307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1307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307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130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admin</cp:lastModifiedBy>
  <cp:revision>3</cp:revision>
  <cp:lastPrinted>2021-09-22T12:09:00Z</cp:lastPrinted>
  <dcterms:created xsi:type="dcterms:W3CDTF">2021-09-22T12:08:00Z</dcterms:created>
  <dcterms:modified xsi:type="dcterms:W3CDTF">2021-09-22T12:16:00Z</dcterms:modified>
</cp:coreProperties>
</file>