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8B71" w14:textId="4195D695" w:rsidR="00872299" w:rsidRPr="00303DB4" w:rsidRDefault="00872299" w:rsidP="00564C7A">
      <w:pPr>
        <w:keepNext/>
        <w:tabs>
          <w:tab w:val="left" w:pos="5812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 wp14:anchorId="166242ED" wp14:editId="52AE3D69">
            <wp:simplePos x="0" y="0"/>
            <wp:positionH relativeFrom="column">
              <wp:posOffset>2431415</wp:posOffset>
            </wp:positionH>
            <wp:positionV relativeFrom="paragraph">
              <wp:posOffset>173990</wp:posOffset>
            </wp:positionV>
            <wp:extent cx="954405" cy="784860"/>
            <wp:effectExtent l="19050" t="0" r="0" b="0"/>
            <wp:wrapTight wrapText="bothSides">
              <wp:wrapPolygon edited="0">
                <wp:start x="-431" y="0"/>
                <wp:lineTo x="-431" y="20971"/>
                <wp:lineTo x="21557" y="20971"/>
                <wp:lineTo x="21557" y="0"/>
                <wp:lineTo x="-431" y="0"/>
              </wp:wrapPolygon>
            </wp:wrapTight>
            <wp:docPr id="179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3A3155" w14:textId="77777777" w:rsidR="00872299" w:rsidRPr="00303DB4" w:rsidRDefault="00872299" w:rsidP="00872299">
      <w:pPr>
        <w:keepNext/>
        <w:tabs>
          <w:tab w:val="left" w:pos="5275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C838E6D" w14:textId="77777777" w:rsidR="00872299" w:rsidRPr="00303DB4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                                   БАШКОРТОСТАН</w:t>
      </w:r>
    </w:p>
    <w:p w14:paraId="1DFBD1E1" w14:textId="77777777" w:rsidR="00872299" w:rsidRPr="00303DB4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ЖИЛИЩНО-КОММУНАЛЬНОГО ХОЗЯЙСТВА</w:t>
      </w:r>
    </w:p>
    <w:p w14:paraId="60AF55E4" w14:textId="77777777" w:rsidR="00872299" w:rsidRPr="00303DB4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</w:t>
      </w:r>
    </w:p>
    <w:p w14:paraId="417EEBA9" w14:textId="77777777" w:rsidR="00872299" w:rsidRPr="00303DB4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«КОММУНАЛЬНИК» С. ПРИБЕЛЬСКИЙ</w:t>
      </w:r>
    </w:p>
    <w:p w14:paraId="3D239873" w14:textId="77777777" w:rsidR="00872299" w:rsidRPr="00303DB4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КАРМАСКАЛИНСКИЙ РАЙОН</w:t>
      </w:r>
    </w:p>
    <w:p w14:paraId="199C3664" w14:textId="77777777" w:rsidR="00872299" w:rsidRPr="00547AFF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453012, Кармаскалинский район, с. </w:t>
      </w:r>
      <w:proofErr w:type="spellStart"/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Прибельский</w:t>
      </w:r>
      <w:proofErr w:type="spellEnd"/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Ленина, д. 1Б</w:t>
      </w:r>
    </w:p>
    <w:p w14:paraId="18DF602A" w14:textId="77777777" w:rsidR="00872299" w:rsidRPr="00547AFF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(34765) 2-86-91, 2-83-76, </w:t>
      </w:r>
    </w:p>
    <w:p w14:paraId="4C78E9D3" w14:textId="77777777" w:rsidR="00872299" w:rsidRPr="00547AFF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AF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Kommynalnik</w:t>
      </w:r>
      <w:proofErr w:type="spellEnd"/>
      <w:r w:rsidRPr="00547A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Pr="00547AF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inbox</w:t>
      </w:r>
      <w:r w:rsidRPr="00547A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547AF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14:paraId="55AF10D4" w14:textId="77777777" w:rsidR="00872299" w:rsidRPr="00547AFF" w:rsidRDefault="00872299" w:rsidP="00872299">
      <w:pPr>
        <w:keepNext/>
        <w:tabs>
          <w:tab w:val="left" w:pos="5812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0229012038, КПП 02290</w:t>
      </w:r>
      <w:r w:rsidRPr="00547AF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0" allowOverlap="1" wp14:anchorId="0176D1A5" wp14:editId="46555B04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5760720" cy="0"/>
                <wp:effectExtent l="0" t="38100" r="49530" b="38100"/>
                <wp:wrapThrough wrapText="bothSides">
                  <wp:wrapPolygon edited="0">
                    <wp:start x="0" y="-1"/>
                    <wp:lineTo x="0" y="-1"/>
                    <wp:lineTo x="21714" y="-1"/>
                    <wp:lineTo x="21714" y="-1"/>
                    <wp:lineTo x="0" y="-1"/>
                  </wp:wrapPolygon>
                </wp:wrapThrough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6F42B" id="Прямая соединительная линия 17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5.1pt" to="453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" o:allowincell="f" strokeweight="6pt">
                <v:stroke linestyle="thickBetweenThin"/>
                <w10:wrap type="through" anchorx="margin"/>
                <w10:anchorlock/>
              </v:line>
            </w:pict>
          </mc:Fallback>
        </mc:AlternateContent>
      </w:r>
      <w:r w:rsidRPr="00547AFF">
        <w:rPr>
          <w:rFonts w:ascii="Times New Roman" w:eastAsia="Times New Roman" w:hAnsi="Times New Roman" w:cs="Times New Roman"/>
          <w:sz w:val="24"/>
          <w:szCs w:val="24"/>
          <w:lang w:eastAsia="ru-RU"/>
        </w:rPr>
        <w:t>1001</w:t>
      </w:r>
    </w:p>
    <w:p w14:paraId="3825724D" w14:textId="77777777" w:rsidR="00872299" w:rsidRPr="00303DB4" w:rsidRDefault="00872299" w:rsidP="00872299">
      <w:pPr>
        <w:spacing w:after="200" w:line="276" w:lineRule="auto"/>
        <w:rPr>
          <w:rFonts w:ascii="Times New Roman" w:eastAsia="Calibri" w:hAnsi="Times New Roman" w:cs="Times New Roman"/>
          <w:sz w:val="4"/>
          <w:szCs w:val="4"/>
        </w:rPr>
      </w:pPr>
    </w:p>
    <w:p w14:paraId="0F9ED349" w14:textId="77777777" w:rsidR="00872299" w:rsidRDefault="00872299" w:rsidP="0087229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7BAE734" w14:textId="153E6D42" w:rsidR="00872299" w:rsidRPr="00907921" w:rsidRDefault="006B5B97" w:rsidP="00C84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907921" w:rsidRPr="0090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67 от 06.06.</w:t>
      </w:r>
      <w:r w:rsidR="00872299" w:rsidRPr="0090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2025г.     </w:t>
      </w:r>
      <w:r w:rsidR="001B6C87" w:rsidRPr="0090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872299" w:rsidRPr="0090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1B6C87" w:rsidRPr="0090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</w:p>
    <w:p w14:paraId="4BA66F72" w14:textId="0C0588DC" w:rsidR="00872299" w:rsidRPr="00C841BC" w:rsidRDefault="00872299" w:rsidP="00C841BC">
      <w:pPr>
        <w:tabs>
          <w:tab w:val="left" w:pos="540"/>
        </w:tabs>
        <w:spacing w:line="360" w:lineRule="auto"/>
        <w:ind w:left="-17" w:firstLine="5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14:paraId="3117B674" w14:textId="2140A0F7" w:rsidR="00D6363B" w:rsidRDefault="00C841BC" w:rsidP="00C841BC">
      <w:pPr>
        <w:widowControl w:val="0"/>
        <w:tabs>
          <w:tab w:val="left" w:pos="540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Уведомление</w:t>
      </w:r>
    </w:p>
    <w:p w14:paraId="12875743" w14:textId="77777777" w:rsidR="00C841BC" w:rsidRDefault="00C841BC" w:rsidP="00C841BC">
      <w:pPr>
        <w:widowControl w:val="0"/>
        <w:tabs>
          <w:tab w:val="left" w:pos="540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14:paraId="1AABA210" w14:textId="77777777" w:rsidR="00C841BC" w:rsidRDefault="00C841BC" w:rsidP="00C841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D"/>
        </w:rPr>
      </w:pPr>
      <w:r w:rsidRPr="00F9502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       </w:t>
      </w:r>
      <w:r w:rsidRPr="00F95023">
        <w:rPr>
          <w:rFonts w:ascii="Times New Roman" w:hAnsi="Times New Roman" w:cs="Times New Roman"/>
          <w:color w:val="000000"/>
          <w:sz w:val="28"/>
          <w:szCs w:val="28"/>
          <w:shd w:val="clear" w:color="auto" w:fill="FCFCFD"/>
        </w:rPr>
        <w:t xml:space="preserve">Комиссия по проведению оценки обеспечения готовности к отопительному периоду 2025-2026 годов, утвержденная приказом </w:t>
      </w:r>
      <w:r w:rsidRPr="00037CBE">
        <w:rPr>
          <w:rFonts w:ascii="Times New Roman" w:hAnsi="Times New Roman" w:cs="Times New Roman"/>
          <w:color w:val="000000"/>
          <w:sz w:val="28"/>
          <w:szCs w:val="28"/>
          <w:shd w:val="clear" w:color="auto" w:fill="FCFCFD"/>
        </w:rPr>
        <w:t xml:space="preserve">№ 60             от 05.06.2025 </w:t>
      </w:r>
      <w:r w:rsidRPr="00F95023">
        <w:rPr>
          <w:rFonts w:ascii="Times New Roman" w:hAnsi="Times New Roman" w:cs="Times New Roman"/>
          <w:color w:val="000000"/>
          <w:sz w:val="28"/>
          <w:szCs w:val="28"/>
          <w:shd w:val="clear" w:color="auto" w:fill="FCFCFD"/>
        </w:rPr>
        <w:t>уведомляет о сроках проведения оценки готовности к отопительному периоду 2025-2026 гг., следующих объектов теплоснабжения:</w:t>
      </w:r>
    </w:p>
    <w:p w14:paraId="6806AB77" w14:textId="77777777" w:rsidR="00C841BC" w:rsidRPr="00F95023" w:rsidRDefault="00C841BC" w:rsidP="00C84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74F2EA" w14:textId="77777777" w:rsidR="00C841BC" w:rsidRPr="00F95023" w:rsidRDefault="00C841BC" w:rsidP="00C84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119"/>
        <w:gridCol w:w="12"/>
        <w:gridCol w:w="12"/>
      </w:tblGrid>
      <w:tr w:rsidR="00C841BC" w:rsidRPr="007920F5" w14:paraId="5B017CA5" w14:textId="77777777" w:rsidTr="00C841BC">
        <w:trPr>
          <w:gridAfter w:val="1"/>
          <w:wAfter w:w="12" w:type="dxa"/>
          <w:trHeight w:val="372"/>
        </w:trPr>
        <w:tc>
          <w:tcPr>
            <w:tcW w:w="6237" w:type="dxa"/>
          </w:tcPr>
          <w:p w14:paraId="64916FC5" w14:textId="1B9C6757" w:rsidR="00C841BC" w:rsidRPr="00C841BC" w:rsidRDefault="00C841BC" w:rsidP="00C841B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Управляющая Компания «Коммунальник»</w:t>
            </w:r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;      </w:t>
            </w:r>
          </w:p>
          <w:p w14:paraId="3A79CBE2" w14:textId="77777777" w:rsidR="00C841BC" w:rsidRPr="007920F5" w:rsidRDefault="00C841BC" w:rsidP="00C841BC">
            <w:pPr>
              <w:pStyle w:val="a6"/>
              <w:spacing w:after="0" w:line="240" w:lineRule="auto"/>
              <w:ind w:left="493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131" w:type="dxa"/>
            <w:gridSpan w:val="2"/>
          </w:tcPr>
          <w:p w14:paraId="6D8F657B" w14:textId="7E50545E" w:rsidR="00C841BC" w:rsidRPr="007920F5" w:rsidRDefault="00C841BC" w:rsidP="00C841B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24</w:t>
            </w:r>
            <w:r w:rsidRPr="007920F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  <w:r w:rsidRPr="007920F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ию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</w:t>
            </w:r>
            <w:r w:rsidRPr="007920F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я 2025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</w:t>
            </w:r>
          </w:p>
          <w:p w14:paraId="31350B5B" w14:textId="77777777" w:rsidR="00C841BC" w:rsidRPr="007920F5" w:rsidRDefault="00C841BC" w:rsidP="00C841BC">
            <w:pPr>
              <w:pStyle w:val="a6"/>
              <w:spacing w:after="0" w:line="240" w:lineRule="auto"/>
              <w:ind w:left="493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41BC" w14:paraId="0C633C96" w14:textId="77777777" w:rsidTr="00C841BC">
        <w:trPr>
          <w:gridAfter w:val="2"/>
          <w:wAfter w:w="24" w:type="dxa"/>
          <w:trHeight w:val="676"/>
        </w:trPr>
        <w:tc>
          <w:tcPr>
            <w:tcW w:w="6237" w:type="dxa"/>
            <w:shd w:val="clear" w:color="auto" w:fill="auto"/>
          </w:tcPr>
          <w:p w14:paraId="72A4E3B5" w14:textId="77777777" w:rsidR="00C841BC" w:rsidRPr="00C841BC" w:rsidRDefault="00C841BC" w:rsidP="00C841B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с. </w:t>
            </w:r>
            <w:proofErr w:type="spellStart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Прибельский</w:t>
            </w:r>
            <w:proofErr w:type="spellEnd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ул. Ленина, 24 (Здание);      </w:t>
            </w:r>
          </w:p>
          <w:p w14:paraId="405C1E66" w14:textId="11D34FB1" w:rsidR="00C841BC" w:rsidRDefault="00C841BC" w:rsidP="00C841B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0852536E" w14:textId="226D67DF" w:rsidR="00C841BC" w:rsidRPr="007920F5" w:rsidRDefault="00C841BC" w:rsidP="00C841B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920F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28-29 июля 2025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</w:t>
            </w:r>
          </w:p>
          <w:p w14:paraId="2906FEA1" w14:textId="3AC08F9D" w:rsidR="00C841BC" w:rsidRDefault="00C841BC" w:rsidP="00C841B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41BC" w14:paraId="6EB3731A" w14:textId="77777777" w:rsidTr="00C841BC">
        <w:trPr>
          <w:gridAfter w:val="2"/>
          <w:wAfter w:w="24" w:type="dxa"/>
          <w:trHeight w:val="538"/>
        </w:trPr>
        <w:tc>
          <w:tcPr>
            <w:tcW w:w="6237" w:type="dxa"/>
            <w:shd w:val="clear" w:color="auto" w:fill="auto"/>
          </w:tcPr>
          <w:p w14:paraId="5617EEA7" w14:textId="04DE4C69" w:rsidR="00C841BC" w:rsidRDefault="00C841BC" w:rsidP="00C841B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ул. Ленина 2В (Здание);</w:t>
            </w:r>
          </w:p>
        </w:tc>
        <w:tc>
          <w:tcPr>
            <w:tcW w:w="3119" w:type="dxa"/>
            <w:shd w:val="clear" w:color="auto" w:fill="auto"/>
          </w:tcPr>
          <w:p w14:paraId="6F2B644B" w14:textId="4F84DC5C" w:rsidR="00C841BC" w:rsidRDefault="00C841BC" w:rsidP="00C841B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28-29 июля 2025г.</w:t>
            </w:r>
          </w:p>
        </w:tc>
      </w:tr>
      <w:tr w:rsidR="00C841BC" w14:paraId="33EEBC74" w14:textId="77777777" w:rsidTr="00C841BC">
        <w:trPr>
          <w:gridAfter w:val="2"/>
          <w:wAfter w:w="24" w:type="dxa"/>
          <w:trHeight w:val="714"/>
        </w:trPr>
        <w:tc>
          <w:tcPr>
            <w:tcW w:w="6237" w:type="dxa"/>
            <w:shd w:val="clear" w:color="auto" w:fill="auto"/>
          </w:tcPr>
          <w:p w14:paraId="75538EF9" w14:textId="10E6B832" w:rsidR="00C841BC" w:rsidRDefault="00C841BC" w:rsidP="00C841B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ул. Ленина 2Д (Здание); </w:t>
            </w:r>
          </w:p>
        </w:tc>
        <w:tc>
          <w:tcPr>
            <w:tcW w:w="3119" w:type="dxa"/>
            <w:shd w:val="clear" w:color="auto" w:fill="auto"/>
          </w:tcPr>
          <w:p w14:paraId="21A0E144" w14:textId="57492183" w:rsidR="00C841BC" w:rsidRDefault="00C841BC" w:rsidP="00C841B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28-29 июля 2025г.</w:t>
            </w:r>
          </w:p>
        </w:tc>
      </w:tr>
      <w:tr w:rsidR="00C841BC" w:rsidRPr="00F95023" w14:paraId="3AF1F575" w14:textId="77777777" w:rsidTr="00C841BC">
        <w:trPr>
          <w:trHeight w:val="525"/>
        </w:trPr>
        <w:tc>
          <w:tcPr>
            <w:tcW w:w="6237" w:type="dxa"/>
          </w:tcPr>
          <w:p w14:paraId="64243422" w14:textId="2B977E46" w:rsidR="00C841BC" w:rsidRPr="00907921" w:rsidRDefault="00C841BC" w:rsidP="009079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079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079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Прибельский</w:t>
            </w:r>
            <w:proofErr w:type="spellEnd"/>
            <w:r w:rsidRPr="009079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ул. Ленина 4А (Здание);</w:t>
            </w:r>
          </w:p>
        </w:tc>
        <w:tc>
          <w:tcPr>
            <w:tcW w:w="3143" w:type="dxa"/>
            <w:gridSpan w:val="3"/>
          </w:tcPr>
          <w:p w14:paraId="420AFF53" w14:textId="6DD41B8B" w:rsidR="00C841BC" w:rsidRPr="00907921" w:rsidRDefault="00C841BC" w:rsidP="009079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079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28-29 июля 2025г.</w:t>
            </w:r>
          </w:p>
        </w:tc>
      </w:tr>
      <w:tr w:rsidR="00C841BC" w:rsidRPr="00F95023" w14:paraId="71F5CC80" w14:textId="77777777" w:rsidTr="00C841BC">
        <w:trPr>
          <w:trHeight w:val="601"/>
        </w:trPr>
        <w:tc>
          <w:tcPr>
            <w:tcW w:w="6237" w:type="dxa"/>
          </w:tcPr>
          <w:p w14:paraId="7222F5A3" w14:textId="77777777" w:rsidR="00C841BC" w:rsidRPr="00C841BC" w:rsidRDefault="00C841BC" w:rsidP="00C841B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с. </w:t>
            </w:r>
            <w:proofErr w:type="spellStart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Прибельский</w:t>
            </w:r>
            <w:proofErr w:type="spellEnd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ул. </w:t>
            </w:r>
            <w:proofErr w:type="spellStart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С.Юлаева</w:t>
            </w:r>
            <w:proofErr w:type="spellEnd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6. (МКД);      </w:t>
            </w:r>
          </w:p>
          <w:p w14:paraId="6F626F54" w14:textId="7D3194B6" w:rsidR="00C841BC" w:rsidRPr="00C841BC" w:rsidRDefault="00C841BC" w:rsidP="00C841B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143" w:type="dxa"/>
            <w:gridSpan w:val="3"/>
          </w:tcPr>
          <w:p w14:paraId="4236613B" w14:textId="7DA37FC5" w:rsidR="00C841BC" w:rsidRPr="00F95023" w:rsidRDefault="00C841BC" w:rsidP="00C841B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9502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28-29 июля 2025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</w:t>
            </w:r>
          </w:p>
          <w:p w14:paraId="3016B3A0" w14:textId="77777777" w:rsidR="00C841BC" w:rsidRPr="00F95023" w:rsidRDefault="00C841BC" w:rsidP="00C841B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841BC" w14:paraId="5A7E07C9" w14:textId="5B9FD8B3" w:rsidTr="00C841BC">
        <w:trPr>
          <w:trHeight w:val="915"/>
        </w:trPr>
        <w:tc>
          <w:tcPr>
            <w:tcW w:w="6237" w:type="dxa"/>
          </w:tcPr>
          <w:p w14:paraId="51AFA5F2" w14:textId="3B3CE761" w:rsidR="00C841BC" w:rsidRDefault="00C841BC" w:rsidP="00907921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с. </w:t>
            </w:r>
            <w:proofErr w:type="spellStart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Прибельский</w:t>
            </w:r>
            <w:proofErr w:type="spellEnd"/>
            <w:r w:rsidRPr="00C841B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, ул. Пугачёва, 1. (Адм. Здание); </w:t>
            </w:r>
          </w:p>
        </w:tc>
        <w:tc>
          <w:tcPr>
            <w:tcW w:w="3143" w:type="dxa"/>
            <w:gridSpan w:val="3"/>
          </w:tcPr>
          <w:p w14:paraId="2A855100" w14:textId="65A47211" w:rsidR="00C841BC" w:rsidRPr="00F95023" w:rsidRDefault="00C841BC" w:rsidP="00C841B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9502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28-29 июля 2025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</w:t>
            </w:r>
          </w:p>
          <w:p w14:paraId="1E49356E" w14:textId="77777777" w:rsidR="00C841BC" w:rsidRDefault="00C841BC" w:rsidP="00C841BC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14:paraId="7A271E30" w14:textId="77777777" w:rsidR="00872299" w:rsidRPr="00E700D1" w:rsidRDefault="00872299" w:rsidP="00872299">
      <w:pPr>
        <w:rPr>
          <w:sz w:val="28"/>
          <w:szCs w:val="28"/>
        </w:rPr>
      </w:pPr>
    </w:p>
    <w:p w14:paraId="49BE113C" w14:textId="77777777" w:rsidR="00872299" w:rsidRDefault="00872299" w:rsidP="00872299"/>
    <w:p w14:paraId="1BA7FB59" w14:textId="77777777" w:rsidR="004B275F" w:rsidRDefault="004B275F"/>
    <w:sectPr w:rsidR="004B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EE2"/>
    <w:multiLevelType w:val="hybridMultilevel"/>
    <w:tmpl w:val="742E8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95D03"/>
    <w:multiLevelType w:val="hybridMultilevel"/>
    <w:tmpl w:val="7118283C"/>
    <w:lvl w:ilvl="0" w:tplc="918A03B4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6832">
    <w:abstractNumId w:val="0"/>
  </w:num>
  <w:num w:numId="2" w16cid:durableId="73054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18"/>
    <w:rsid w:val="00094E2B"/>
    <w:rsid w:val="001928BF"/>
    <w:rsid w:val="001B6C87"/>
    <w:rsid w:val="001C1818"/>
    <w:rsid w:val="002C6E6C"/>
    <w:rsid w:val="00341F3A"/>
    <w:rsid w:val="004B275F"/>
    <w:rsid w:val="00564C7A"/>
    <w:rsid w:val="00645246"/>
    <w:rsid w:val="006B5B97"/>
    <w:rsid w:val="00872299"/>
    <w:rsid w:val="00907921"/>
    <w:rsid w:val="009310E7"/>
    <w:rsid w:val="00B87619"/>
    <w:rsid w:val="00C841BC"/>
    <w:rsid w:val="00CF5F5A"/>
    <w:rsid w:val="00D01523"/>
    <w:rsid w:val="00D6363B"/>
    <w:rsid w:val="00E2078A"/>
    <w:rsid w:val="00E5228F"/>
    <w:rsid w:val="00E700D1"/>
    <w:rsid w:val="00F4138D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E587"/>
  <w15:chartTrackingRefBased/>
  <w15:docId w15:val="{3CACC06C-455B-429B-B0D4-E7CAA49E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52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6363B"/>
    <w:pPr>
      <w:suppressAutoHyphens/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B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525D-380C-4F92-9D76-E1D75DB2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Пользователь</cp:lastModifiedBy>
  <cp:revision>2</cp:revision>
  <cp:lastPrinted>2025-02-13T03:35:00Z</cp:lastPrinted>
  <dcterms:created xsi:type="dcterms:W3CDTF">2025-07-09T10:01:00Z</dcterms:created>
  <dcterms:modified xsi:type="dcterms:W3CDTF">2025-07-09T10:01:00Z</dcterms:modified>
</cp:coreProperties>
</file>