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04" w:rsidRPr="00BE2552" w:rsidRDefault="004B3416" w:rsidP="009D4DEA">
      <w:pPr>
        <w:rPr>
          <w:rFonts w:ascii="Times New Roman" w:hAnsi="Times New Roman" w:cs="Times New Roman"/>
          <w:b/>
          <w:sz w:val="18"/>
          <w:szCs w:val="18"/>
        </w:rPr>
      </w:pPr>
      <w:r w:rsidRPr="00BE2552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20631138" wp14:editId="139859CD">
            <wp:extent cx="1050376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78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DEA" w:rsidRPr="00BE2552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BE2552">
        <w:rPr>
          <w:rFonts w:ascii="Times New Roman" w:hAnsi="Times New Roman" w:cs="Times New Roman"/>
          <w:b/>
          <w:sz w:val="18"/>
          <w:szCs w:val="18"/>
        </w:rPr>
        <w:t>Инструкция крепления экрана к ванне.</w:t>
      </w:r>
    </w:p>
    <w:p w:rsidR="00307D74" w:rsidRPr="00BE2552" w:rsidRDefault="00307D74" w:rsidP="004B3416">
      <w:pPr>
        <w:rPr>
          <w:rFonts w:ascii="Times New Roman" w:hAnsi="Times New Roman" w:cs="Times New Roman"/>
          <w:b/>
          <w:sz w:val="18"/>
          <w:szCs w:val="18"/>
        </w:rPr>
      </w:pPr>
    </w:p>
    <w:p w:rsidR="004B3416" w:rsidRPr="00BE2552" w:rsidRDefault="004B3416" w:rsidP="00D57D6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Устанавливаем уголки под в</w:t>
      </w:r>
      <w:r w:rsidR="000A19F2" w:rsidRPr="00BE2552">
        <w:rPr>
          <w:rFonts w:ascii="Times New Roman" w:hAnsi="Times New Roman" w:cs="Times New Roman"/>
          <w:sz w:val="18"/>
          <w:szCs w:val="18"/>
        </w:rPr>
        <w:t>анну. Под бортом ванны находятся специальные закладные</w:t>
      </w:r>
      <w:r w:rsidRPr="00BE2552">
        <w:rPr>
          <w:rFonts w:ascii="Times New Roman" w:hAnsi="Times New Roman" w:cs="Times New Roman"/>
          <w:sz w:val="18"/>
          <w:szCs w:val="18"/>
        </w:rPr>
        <w:t>. К ним прикручиваем уголки саморез</w:t>
      </w:r>
      <w:r w:rsidR="00D57D63" w:rsidRPr="00BE2552">
        <w:rPr>
          <w:rFonts w:ascii="Times New Roman" w:hAnsi="Times New Roman" w:cs="Times New Roman"/>
          <w:sz w:val="18"/>
          <w:szCs w:val="18"/>
        </w:rPr>
        <w:t>ами</w:t>
      </w:r>
      <w:r w:rsidRPr="00BE2552">
        <w:rPr>
          <w:rFonts w:ascii="Times New Roman" w:hAnsi="Times New Roman" w:cs="Times New Roman"/>
          <w:sz w:val="18"/>
          <w:szCs w:val="18"/>
        </w:rPr>
        <w:t>.</w:t>
      </w:r>
    </w:p>
    <w:p w:rsidR="004B3416" w:rsidRPr="00BE2552" w:rsidRDefault="004B3416" w:rsidP="00D57D6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К подставке (или рамке) </w:t>
      </w:r>
      <w:r w:rsidR="009D4DEA" w:rsidRPr="00BE2552">
        <w:rPr>
          <w:rFonts w:ascii="Times New Roman" w:hAnsi="Times New Roman" w:cs="Times New Roman"/>
          <w:sz w:val="18"/>
          <w:szCs w:val="18"/>
        </w:rPr>
        <w:t xml:space="preserve">с регулируемыми опорами </w:t>
      </w:r>
      <w:r w:rsidRPr="00BE2552">
        <w:rPr>
          <w:rFonts w:ascii="Times New Roman" w:hAnsi="Times New Roman" w:cs="Times New Roman"/>
          <w:sz w:val="18"/>
          <w:szCs w:val="18"/>
        </w:rPr>
        <w:t>крепим нижни</w:t>
      </w:r>
      <w:r w:rsidR="00D57D63" w:rsidRPr="00BE2552">
        <w:rPr>
          <w:rFonts w:ascii="Times New Roman" w:hAnsi="Times New Roman" w:cs="Times New Roman"/>
          <w:sz w:val="18"/>
          <w:szCs w:val="18"/>
        </w:rPr>
        <w:t>е угол</w:t>
      </w:r>
      <w:r w:rsidRPr="00BE2552">
        <w:rPr>
          <w:rFonts w:ascii="Times New Roman" w:hAnsi="Times New Roman" w:cs="Times New Roman"/>
          <w:sz w:val="18"/>
          <w:szCs w:val="18"/>
        </w:rPr>
        <w:t>к</w:t>
      </w:r>
      <w:r w:rsidR="00D57D63" w:rsidRPr="00BE2552">
        <w:rPr>
          <w:rFonts w:ascii="Times New Roman" w:hAnsi="Times New Roman" w:cs="Times New Roman"/>
          <w:sz w:val="18"/>
          <w:szCs w:val="18"/>
        </w:rPr>
        <w:t>и при помощи гаек</w:t>
      </w:r>
      <w:r w:rsidRPr="00BE2552">
        <w:rPr>
          <w:rFonts w:ascii="Times New Roman" w:hAnsi="Times New Roman" w:cs="Times New Roman"/>
          <w:sz w:val="18"/>
          <w:szCs w:val="18"/>
        </w:rPr>
        <w:t>.</w:t>
      </w:r>
      <w:r w:rsidR="00D57D63" w:rsidRPr="00BE2552">
        <w:rPr>
          <w:rFonts w:ascii="Times New Roman" w:hAnsi="Times New Roman" w:cs="Times New Roman"/>
          <w:sz w:val="18"/>
          <w:szCs w:val="18"/>
        </w:rPr>
        <w:t xml:space="preserve"> В данном случае угол</w:t>
      </w:r>
      <w:r w:rsidRPr="00BE2552">
        <w:rPr>
          <w:rFonts w:ascii="Times New Roman" w:hAnsi="Times New Roman" w:cs="Times New Roman"/>
          <w:sz w:val="18"/>
          <w:szCs w:val="18"/>
        </w:rPr>
        <w:t>к</w:t>
      </w:r>
      <w:r w:rsidR="00D57D63" w:rsidRPr="00BE2552">
        <w:rPr>
          <w:rFonts w:ascii="Times New Roman" w:hAnsi="Times New Roman" w:cs="Times New Roman"/>
          <w:sz w:val="18"/>
          <w:szCs w:val="18"/>
        </w:rPr>
        <w:t>и</w:t>
      </w:r>
      <w:r w:rsidRPr="00BE2552">
        <w:rPr>
          <w:rFonts w:ascii="Times New Roman" w:hAnsi="Times New Roman" w:cs="Times New Roman"/>
          <w:sz w:val="18"/>
          <w:szCs w:val="18"/>
        </w:rPr>
        <w:t xml:space="preserve"> служ</w:t>
      </w:r>
      <w:r w:rsidR="00D57D63" w:rsidRPr="00BE2552">
        <w:rPr>
          <w:rFonts w:ascii="Times New Roman" w:hAnsi="Times New Roman" w:cs="Times New Roman"/>
          <w:sz w:val="18"/>
          <w:szCs w:val="18"/>
        </w:rPr>
        <w:t>а</w:t>
      </w:r>
      <w:r w:rsidRPr="00BE2552">
        <w:rPr>
          <w:rFonts w:ascii="Times New Roman" w:hAnsi="Times New Roman" w:cs="Times New Roman"/>
          <w:sz w:val="18"/>
          <w:szCs w:val="18"/>
        </w:rPr>
        <w:t>т опорой для экрана (к нижн</w:t>
      </w:r>
      <w:r w:rsidR="00D57D63" w:rsidRPr="00BE2552">
        <w:rPr>
          <w:rFonts w:ascii="Times New Roman" w:hAnsi="Times New Roman" w:cs="Times New Roman"/>
          <w:sz w:val="18"/>
          <w:szCs w:val="18"/>
        </w:rPr>
        <w:t>им</w:t>
      </w:r>
      <w:r w:rsidRPr="00BE2552">
        <w:rPr>
          <w:rFonts w:ascii="Times New Roman" w:hAnsi="Times New Roman" w:cs="Times New Roman"/>
          <w:sz w:val="18"/>
          <w:szCs w:val="18"/>
        </w:rPr>
        <w:t xml:space="preserve"> уголк</w:t>
      </w:r>
      <w:r w:rsidR="00D57D63" w:rsidRPr="00BE2552">
        <w:rPr>
          <w:rFonts w:ascii="Times New Roman" w:hAnsi="Times New Roman" w:cs="Times New Roman"/>
          <w:sz w:val="18"/>
          <w:szCs w:val="18"/>
        </w:rPr>
        <w:t>ам</w:t>
      </w:r>
      <w:r w:rsidRPr="00BE2552">
        <w:rPr>
          <w:rFonts w:ascii="Times New Roman" w:hAnsi="Times New Roman" w:cs="Times New Roman"/>
          <w:sz w:val="18"/>
          <w:szCs w:val="18"/>
        </w:rPr>
        <w:t xml:space="preserve"> экран не крепиться).</w:t>
      </w:r>
    </w:p>
    <w:p w:rsidR="004B3416" w:rsidRPr="00BE2552" w:rsidRDefault="004B3416" w:rsidP="00D57D6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Крепим экран к верхн</w:t>
      </w:r>
      <w:r w:rsidR="00D57D63" w:rsidRPr="00BE2552">
        <w:rPr>
          <w:rFonts w:ascii="Times New Roman" w:hAnsi="Times New Roman" w:cs="Times New Roman"/>
          <w:sz w:val="18"/>
          <w:szCs w:val="18"/>
        </w:rPr>
        <w:t>им</w:t>
      </w:r>
      <w:r w:rsidRPr="00BE2552">
        <w:rPr>
          <w:rFonts w:ascii="Times New Roman" w:hAnsi="Times New Roman" w:cs="Times New Roman"/>
          <w:sz w:val="18"/>
          <w:szCs w:val="18"/>
        </w:rPr>
        <w:t xml:space="preserve"> уголк</w:t>
      </w:r>
      <w:r w:rsidR="00D57D63" w:rsidRPr="00BE2552">
        <w:rPr>
          <w:rFonts w:ascii="Times New Roman" w:hAnsi="Times New Roman" w:cs="Times New Roman"/>
          <w:sz w:val="18"/>
          <w:szCs w:val="18"/>
        </w:rPr>
        <w:t>ам</w:t>
      </w:r>
      <w:r w:rsidRPr="00BE2552">
        <w:rPr>
          <w:rFonts w:ascii="Times New Roman" w:hAnsi="Times New Roman" w:cs="Times New Roman"/>
          <w:sz w:val="18"/>
          <w:szCs w:val="18"/>
        </w:rPr>
        <w:t xml:space="preserve"> саморез</w:t>
      </w:r>
      <w:r w:rsidR="00D57D63" w:rsidRPr="00BE2552">
        <w:rPr>
          <w:rFonts w:ascii="Times New Roman" w:hAnsi="Times New Roman" w:cs="Times New Roman"/>
          <w:sz w:val="18"/>
          <w:szCs w:val="18"/>
        </w:rPr>
        <w:t>ами</w:t>
      </w:r>
      <w:r w:rsidRPr="00BE2552">
        <w:rPr>
          <w:rFonts w:ascii="Times New Roman" w:hAnsi="Times New Roman" w:cs="Times New Roman"/>
          <w:sz w:val="18"/>
          <w:szCs w:val="18"/>
        </w:rPr>
        <w:t>, в верхней части экрана сделаны отверстия для крепления.</w:t>
      </w:r>
    </w:p>
    <w:p w:rsidR="00FE42D6" w:rsidRPr="00BE2552" w:rsidRDefault="00246975" w:rsidP="00D57D6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Закрываем саморез</w:t>
      </w:r>
      <w:r w:rsidR="00D57D63" w:rsidRPr="00BE2552">
        <w:rPr>
          <w:rFonts w:ascii="Times New Roman" w:hAnsi="Times New Roman" w:cs="Times New Roman"/>
          <w:sz w:val="18"/>
          <w:szCs w:val="18"/>
        </w:rPr>
        <w:t>ы</w:t>
      </w:r>
      <w:r w:rsidRPr="00BE2552">
        <w:rPr>
          <w:rFonts w:ascii="Times New Roman" w:hAnsi="Times New Roman" w:cs="Times New Roman"/>
          <w:sz w:val="18"/>
          <w:szCs w:val="18"/>
        </w:rPr>
        <w:t xml:space="preserve"> с внешней стороны экрана декоративн</w:t>
      </w:r>
      <w:r w:rsidR="00D57D63" w:rsidRPr="00BE2552">
        <w:rPr>
          <w:rFonts w:ascii="Times New Roman" w:hAnsi="Times New Roman" w:cs="Times New Roman"/>
          <w:sz w:val="18"/>
          <w:szCs w:val="18"/>
        </w:rPr>
        <w:t>ыми</w:t>
      </w:r>
      <w:r w:rsidRPr="00BE2552">
        <w:rPr>
          <w:rFonts w:ascii="Times New Roman" w:hAnsi="Times New Roman" w:cs="Times New Roman"/>
          <w:sz w:val="18"/>
          <w:szCs w:val="18"/>
        </w:rPr>
        <w:t xml:space="preserve"> накладк</w:t>
      </w:r>
      <w:r w:rsidR="00D57D63" w:rsidRPr="00BE2552">
        <w:rPr>
          <w:rFonts w:ascii="Times New Roman" w:hAnsi="Times New Roman" w:cs="Times New Roman"/>
          <w:sz w:val="18"/>
          <w:szCs w:val="18"/>
        </w:rPr>
        <w:t>ами</w:t>
      </w:r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D57D63" w:rsidP="00FE42D6">
      <w:pPr>
        <w:pStyle w:val="a5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6B9D9C0" wp14:editId="32E37125">
            <wp:extent cx="2259575" cy="1445839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52" cy="144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1. Шайба пл. Ф</w:t>
      </w:r>
      <w:proofErr w:type="gramStart"/>
      <w:r w:rsidRPr="00BE2552">
        <w:rPr>
          <w:rFonts w:ascii="Times New Roman" w:hAnsi="Times New Roman" w:cs="Times New Roman"/>
          <w:sz w:val="18"/>
          <w:szCs w:val="18"/>
        </w:rPr>
        <w:t>6</w:t>
      </w:r>
      <w:proofErr w:type="gramEnd"/>
      <w:r w:rsidRPr="00BE25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штр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24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3.5 х 25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3. </w:t>
      </w:r>
      <w:r w:rsidR="009D4DEA" w:rsidRPr="00BE2552">
        <w:rPr>
          <w:rFonts w:ascii="Times New Roman" w:hAnsi="Times New Roman" w:cs="Times New Roman"/>
          <w:sz w:val="18"/>
          <w:szCs w:val="18"/>
        </w:rPr>
        <w:t>Регулируемая опора</w:t>
      </w:r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4. Гайка-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прессшайба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М8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3.5 х 35 пот </w:t>
      </w:r>
      <w:proofErr w:type="spellStart"/>
      <w:proofErr w:type="gramStart"/>
      <w:r w:rsidRPr="00BE2552">
        <w:rPr>
          <w:rFonts w:ascii="Times New Roman" w:hAnsi="Times New Roman" w:cs="Times New Roman"/>
          <w:sz w:val="18"/>
          <w:szCs w:val="18"/>
        </w:rPr>
        <w:t>кр</w:t>
      </w:r>
      <w:proofErr w:type="spellEnd"/>
      <w:proofErr w:type="gramEnd"/>
      <w:r w:rsidRPr="00BE2552">
        <w:rPr>
          <w:rFonts w:ascii="Times New Roman" w:hAnsi="Times New Roman" w:cs="Times New Roman"/>
          <w:sz w:val="18"/>
          <w:szCs w:val="18"/>
        </w:rPr>
        <w:t xml:space="preserve">/ш ж.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6. Шайба с резьбой </w:t>
      </w:r>
    </w:p>
    <w:p w:rsidR="00307D74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7. Декоративная накладка</w:t>
      </w:r>
    </w:p>
    <w:p w:rsidR="00BE2552" w:rsidRPr="00E92F96" w:rsidRDefault="00BE2552" w:rsidP="00E92F9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E2552" w:rsidRPr="00BE2552" w:rsidRDefault="00BE2552" w:rsidP="00BE2552">
      <w:pPr>
        <w:rPr>
          <w:rFonts w:ascii="Times New Roman" w:hAnsi="Times New Roman" w:cs="Times New Roman"/>
          <w:b/>
          <w:sz w:val="18"/>
          <w:szCs w:val="18"/>
        </w:rPr>
      </w:pPr>
      <w:r w:rsidRPr="00BE2552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46218217" wp14:editId="0E888B98">
            <wp:extent cx="1050376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78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552">
        <w:rPr>
          <w:rFonts w:ascii="Times New Roman" w:hAnsi="Times New Roman" w:cs="Times New Roman"/>
          <w:b/>
          <w:sz w:val="18"/>
          <w:szCs w:val="18"/>
        </w:rPr>
        <w:t xml:space="preserve">           Инструкция крепления экрана к ванне.</w:t>
      </w:r>
    </w:p>
    <w:p w:rsidR="00BE2552" w:rsidRPr="00BE2552" w:rsidRDefault="00BE2552" w:rsidP="00BE2552">
      <w:pPr>
        <w:rPr>
          <w:rFonts w:ascii="Times New Roman" w:hAnsi="Times New Roman" w:cs="Times New Roman"/>
          <w:b/>
          <w:sz w:val="18"/>
          <w:szCs w:val="18"/>
        </w:rPr>
      </w:pPr>
    </w:p>
    <w:p w:rsidR="00BE2552" w:rsidRPr="00BE2552" w:rsidRDefault="00BE2552" w:rsidP="00BE255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Устанавливаем уголки под ванну. Под бортом ванны находятся специальные закладные. К ним прикручиваем уголки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саморезами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>.</w:t>
      </w:r>
    </w:p>
    <w:p w:rsidR="00BE2552" w:rsidRPr="00BE2552" w:rsidRDefault="00BE2552" w:rsidP="00BE255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К подставке (или рамке) с регулируемыми опорами крепим нижние уголки при помощи гаек. В данном случае уголки служат опорой для экрана (к нижним уголкам экран не крепиться).</w:t>
      </w:r>
    </w:p>
    <w:p w:rsidR="00BE2552" w:rsidRPr="00BE2552" w:rsidRDefault="00BE2552" w:rsidP="00BE255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Крепим экран к верхним уголкам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саморезами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>, в верхней части экрана сделаны отверстия для крепления.</w:t>
      </w:r>
    </w:p>
    <w:p w:rsidR="00BE2552" w:rsidRPr="00BE2552" w:rsidRDefault="00BE2552" w:rsidP="00BE255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Закрываем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саморезы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с внешней стороны экрана декоративными накладками. </w:t>
      </w:r>
    </w:p>
    <w:p w:rsidR="00BE2552" w:rsidRPr="00BE2552" w:rsidRDefault="00BE2552" w:rsidP="00BE2552">
      <w:pPr>
        <w:pStyle w:val="a5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7ED0D51" wp14:editId="5C24D3C9">
            <wp:extent cx="2259575" cy="1445839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52" cy="144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1. Шайба пл. Ф</w:t>
      </w:r>
      <w:proofErr w:type="gramStart"/>
      <w:r w:rsidRPr="00BE2552">
        <w:rPr>
          <w:rFonts w:ascii="Times New Roman" w:hAnsi="Times New Roman" w:cs="Times New Roman"/>
          <w:sz w:val="18"/>
          <w:szCs w:val="18"/>
        </w:rPr>
        <w:t>6</w:t>
      </w:r>
      <w:proofErr w:type="gramEnd"/>
      <w:r w:rsidRPr="00BE25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штр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24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3.5 х 25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3. Регулируемая опора.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4. Гайка-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прессшайба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М8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3.5 х 35 пот </w:t>
      </w:r>
      <w:proofErr w:type="spellStart"/>
      <w:proofErr w:type="gramStart"/>
      <w:r w:rsidRPr="00BE2552">
        <w:rPr>
          <w:rFonts w:ascii="Times New Roman" w:hAnsi="Times New Roman" w:cs="Times New Roman"/>
          <w:sz w:val="18"/>
          <w:szCs w:val="18"/>
        </w:rPr>
        <w:t>кр</w:t>
      </w:r>
      <w:proofErr w:type="spellEnd"/>
      <w:proofErr w:type="gramEnd"/>
      <w:r w:rsidRPr="00BE2552">
        <w:rPr>
          <w:rFonts w:ascii="Times New Roman" w:hAnsi="Times New Roman" w:cs="Times New Roman"/>
          <w:sz w:val="18"/>
          <w:szCs w:val="18"/>
        </w:rPr>
        <w:t xml:space="preserve">/ш ж.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6. Шайба с резьбой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7. Декоративная накладка</w:t>
      </w:r>
    </w:p>
    <w:sectPr w:rsidR="00BE2552" w:rsidRPr="00BE2552" w:rsidSect="00BE2552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7081"/>
    <w:multiLevelType w:val="hybridMultilevel"/>
    <w:tmpl w:val="710A10D8"/>
    <w:lvl w:ilvl="0" w:tplc="C2340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A0A69"/>
    <w:multiLevelType w:val="hybridMultilevel"/>
    <w:tmpl w:val="710A10D8"/>
    <w:lvl w:ilvl="0" w:tplc="C2340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D"/>
    <w:rsid w:val="000A19F2"/>
    <w:rsid w:val="00246975"/>
    <w:rsid w:val="00307D74"/>
    <w:rsid w:val="00383388"/>
    <w:rsid w:val="004B3416"/>
    <w:rsid w:val="009B6D04"/>
    <w:rsid w:val="009D4DEA"/>
    <w:rsid w:val="00BE2552"/>
    <w:rsid w:val="00D57D63"/>
    <w:rsid w:val="00E92F96"/>
    <w:rsid w:val="00EF603D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9</cp:revision>
  <dcterms:created xsi:type="dcterms:W3CDTF">2014-07-24T11:02:00Z</dcterms:created>
  <dcterms:modified xsi:type="dcterms:W3CDTF">2015-04-13T11:46:00Z</dcterms:modified>
</cp:coreProperties>
</file>