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DE" w:rsidRPr="00241E9C" w:rsidRDefault="00E831DE" w:rsidP="00082DD3">
      <w:pPr>
        <w:pStyle w:val="p23"/>
        <w:spacing w:before="0" w:beforeAutospacing="0" w:after="0" w:afterAutospacing="0" w:line="276" w:lineRule="auto"/>
        <w:ind w:firstLine="709"/>
        <w:jc w:val="center"/>
        <w:rPr>
          <w:rStyle w:val="ft18"/>
          <w:b/>
          <w:sz w:val="28"/>
          <w:szCs w:val="28"/>
        </w:rPr>
      </w:pPr>
      <w:r w:rsidRPr="00241E9C">
        <w:rPr>
          <w:b/>
          <w:sz w:val="28"/>
          <w:szCs w:val="28"/>
        </w:rPr>
        <w:t>Модуль</w:t>
      </w:r>
      <w:proofErr w:type="gramStart"/>
      <w:r w:rsidRPr="00241E9C">
        <w:rPr>
          <w:b/>
          <w:sz w:val="28"/>
          <w:szCs w:val="28"/>
        </w:rPr>
        <w:t xml:space="preserve"> Д</w:t>
      </w:r>
      <w:proofErr w:type="gramEnd"/>
      <w:r w:rsidRPr="00241E9C">
        <w:rPr>
          <w:b/>
          <w:sz w:val="28"/>
          <w:szCs w:val="28"/>
        </w:rPr>
        <w:t xml:space="preserve"> 1</w:t>
      </w:r>
      <w:r w:rsidR="00082DD3">
        <w:rPr>
          <w:b/>
          <w:sz w:val="28"/>
          <w:szCs w:val="28"/>
        </w:rPr>
        <w:t>:</w:t>
      </w:r>
      <w:r w:rsidRPr="00241E9C">
        <w:rPr>
          <w:b/>
          <w:sz w:val="28"/>
          <w:szCs w:val="28"/>
        </w:rPr>
        <w:t xml:space="preserve"> </w:t>
      </w:r>
      <w:r w:rsidRPr="00241E9C">
        <w:rPr>
          <w:rStyle w:val="ft18"/>
          <w:b/>
          <w:sz w:val="28"/>
          <w:szCs w:val="28"/>
        </w:rPr>
        <w:t>Планирование рабочего процесса</w:t>
      </w:r>
    </w:p>
    <w:p w:rsidR="0087039C" w:rsidRDefault="0087039C" w:rsidP="00082DD3">
      <w:pPr>
        <w:pStyle w:val="p2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082DD3" w:rsidRPr="0087039C" w:rsidRDefault="00ED56A5" w:rsidP="00082DD3">
      <w:pPr>
        <w:pStyle w:val="p2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2</w:t>
      </w:r>
    </w:p>
    <w:p w:rsidR="007472AB" w:rsidRPr="007472AB" w:rsidRDefault="007472AB" w:rsidP="007472A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Большинство жилья, которое сейчас сдают строители, не имеет ф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нишного ремонта, и предстоит обустроить все по вкусу заказчика, от уст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новки са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техники и дверей до покраски стен.</w:t>
      </w:r>
    </w:p>
    <w:p w:rsidR="00E831DE" w:rsidRPr="0087039C" w:rsidRDefault="00ED56A5" w:rsidP="00082D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Слайд 3</w:t>
      </w:r>
    </w:p>
    <w:p w:rsidR="00E831DE" w:rsidRPr="007472AB" w:rsidRDefault="007472AB" w:rsidP="00082DD3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7472AB">
        <w:rPr>
          <w:color w:val="auto"/>
        </w:rPr>
        <w:t>Рабочий процесс в новостройке</w:t>
      </w:r>
    </w:p>
    <w:p w:rsidR="007472AB" w:rsidRPr="007472AB" w:rsidRDefault="007472AB" w:rsidP="007472AB">
      <w:pPr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В квартире нужно сразу после въезда делать черновые работы. Они самые пыльные и шумные р</w:t>
      </w:r>
      <w:r w:rsidRPr="007472AB">
        <w:rPr>
          <w:rFonts w:ascii="Times New Roman" w:hAnsi="Times New Roman" w:cs="Times New Roman"/>
          <w:sz w:val="28"/>
          <w:szCs w:val="28"/>
        </w:rPr>
        <w:t>а</w:t>
      </w:r>
      <w:r w:rsidRPr="007472AB">
        <w:rPr>
          <w:rFonts w:ascii="Times New Roman" w:hAnsi="Times New Roman" w:cs="Times New Roman"/>
          <w:sz w:val="28"/>
          <w:szCs w:val="28"/>
        </w:rPr>
        <w:t>боты такие, как: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установка сантехнических труб;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электрическая проводка;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укладка теплых полов;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стяжка пола;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выравнивание стен;</w:t>
      </w:r>
    </w:p>
    <w:p w:rsidR="007472AB" w:rsidRPr="007472AB" w:rsidRDefault="007472AB" w:rsidP="007472A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установка натяжных потолков.</w:t>
      </w:r>
    </w:p>
    <w:p w:rsidR="007472AB" w:rsidRPr="007472AB" w:rsidRDefault="007472AB" w:rsidP="007472AB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Выполнять данные виды работ лучше всего сразу же после сдачи об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ъ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екта застройщиком. При сдаче объекта жильцы оплачивают общий конте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й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нер для стро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и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тельного мусора, и его вывозят в течение полугода, можно им воспользоваться. Др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у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гой плюс: в новостройке еще никто не живет, и можно пров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</w:t>
      </w:r>
      <w:r w:rsidRPr="007472A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дить работы не боясь за шум спецтехники.</w:t>
      </w:r>
    </w:p>
    <w:p w:rsidR="007472AB" w:rsidRDefault="007472AB" w:rsidP="007472AB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</w:p>
    <w:p w:rsidR="00E831DE" w:rsidRPr="0087039C" w:rsidRDefault="00ED56A5" w:rsidP="007472AB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  <w:t>Слайд 4</w:t>
      </w:r>
    </w:p>
    <w:p w:rsidR="007472AB" w:rsidRPr="007472AB" w:rsidRDefault="007472AB" w:rsidP="007472AB">
      <w:pPr>
        <w:rPr>
          <w:rFonts w:ascii="Times New Roman" w:hAnsi="Times New Roman" w:cs="Times New Roman"/>
          <w:b/>
          <w:sz w:val="24"/>
          <w:szCs w:val="24"/>
        </w:rPr>
      </w:pPr>
      <w:r w:rsidRPr="007472AB">
        <w:rPr>
          <w:rFonts w:ascii="Times New Roman" w:hAnsi="Times New Roman" w:cs="Times New Roman"/>
          <w:b/>
          <w:sz w:val="24"/>
          <w:szCs w:val="24"/>
        </w:rPr>
        <w:t>План выполняемых работ</w:t>
      </w:r>
    </w:p>
    <w:tbl>
      <w:tblPr>
        <w:tblStyle w:val="-6"/>
        <w:tblW w:w="9924" w:type="dxa"/>
        <w:tblInd w:w="-318" w:type="dxa"/>
        <w:tblBorders>
          <w:insideH w:val="single" w:sz="8" w:space="0" w:color="F79646" w:themeColor="accent6"/>
          <w:insideV w:val="single" w:sz="8" w:space="0" w:color="F79646" w:themeColor="accent6"/>
        </w:tblBorders>
        <w:tblLook w:val="04A0" w:firstRow="1" w:lastRow="0" w:firstColumn="1" w:lastColumn="0" w:noHBand="0" w:noVBand="1"/>
      </w:tblPr>
      <w:tblGrid>
        <w:gridCol w:w="5529"/>
        <w:gridCol w:w="4395"/>
      </w:tblGrid>
      <w:tr w:rsidR="007472AB" w:rsidRPr="007472AB" w:rsidTr="00624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62414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ЭТАП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Составление технического проекта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Подготовка к ремонту</w:t>
            </w:r>
          </w:p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Демонтажные работы, в том числе стен и перегор</w:t>
            </w: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о</w:t>
            </w: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док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firstLine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Электрика. Укладка новых проводов и кабелей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firstLine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Выравнивание стен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firstLine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Гидроизоляция и стяжка пола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firstLine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1-2 дня</w:t>
            </w:r>
          </w:p>
        </w:tc>
      </w:tr>
      <w:tr w:rsidR="007472AB" w:rsidRPr="007472AB" w:rsidTr="00624144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Выравнивание оконных откосов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firstLine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79646" w:themeFill="accent6"/>
          </w:tcPr>
          <w:p w:rsidR="007472AB" w:rsidRPr="007472AB" w:rsidRDefault="007472AB" w:rsidP="00624144">
            <w:pPr>
              <w:ind w:left="142"/>
              <w:jc w:val="center"/>
              <w:rPr>
                <w:rFonts w:ascii="Times New Roman" w:hAnsi="Times New Roman" w:cs="Times New Roman"/>
                <w:b w:val="0"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2 ЭТАП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79646" w:themeFill="accent6"/>
          </w:tcPr>
          <w:p w:rsidR="007472AB" w:rsidRPr="007472AB" w:rsidRDefault="007472AB" w:rsidP="00624144">
            <w:pPr>
              <w:ind w:firstLine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Сроки реализации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Разводка напорных труб и канализации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2 - 4 дня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Сборка электрощита и распаек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Устройство системы вентиляции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Плиточные работы (укладка плитки, мозаики, камня)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индивидуально для каждого клиента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shd w:val="clear" w:color="auto" w:fill="F79646" w:themeFill="accent6"/>
          </w:tcPr>
          <w:p w:rsidR="007472AB" w:rsidRPr="007472AB" w:rsidRDefault="007472AB" w:rsidP="00624144">
            <w:pPr>
              <w:pStyle w:val="a4"/>
              <w:ind w:left="142"/>
              <w:jc w:val="center"/>
              <w:rPr>
                <w:rFonts w:ascii="Times New Roman" w:hAnsi="Times New Roman" w:cs="Times New Roman"/>
                <w:b w:val="0"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lastRenderedPageBreak/>
              <w:t>3 ЭТАП</w:t>
            </w:r>
          </w:p>
        </w:tc>
        <w:tc>
          <w:tcPr>
            <w:tcW w:w="4395" w:type="dxa"/>
            <w:shd w:val="clear" w:color="auto" w:fill="F79646" w:themeFill="accent6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Сроки реализации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Устройство натяжных потолков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2-3 дня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Чистовое выравнивание полов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Установка розеток и выключателей</w:t>
            </w:r>
          </w:p>
          <w:p w:rsidR="007472AB" w:rsidRPr="007472AB" w:rsidRDefault="007472AB" w:rsidP="007472AB">
            <w:pPr>
              <w:pStyle w:val="a4"/>
              <w:numPr>
                <w:ilvl w:val="0"/>
                <w:numId w:val="14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Малярные работы по откосам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624144">
            <w:pPr>
              <w:ind w:left="142"/>
              <w:jc w:val="center"/>
              <w:rPr>
                <w:rFonts w:ascii="Times New Roman" w:hAnsi="Times New Roman" w:cs="Times New Roman"/>
                <w:b w:val="0"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4 ЭТАП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Сроки реализации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5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Финишная отделка стен (поклейка обоев, покраска стен)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индивидуально для каждого клиента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5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Подключение сложных электроприборов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1-2 дня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472AB" w:rsidRPr="007472AB" w:rsidRDefault="007472AB" w:rsidP="007472AB">
            <w:pPr>
              <w:pStyle w:val="a4"/>
              <w:numPr>
                <w:ilvl w:val="0"/>
                <w:numId w:val="15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Установка сантехнических приборов</w:t>
            </w: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472AB" w:rsidRPr="007472AB" w:rsidRDefault="007472AB" w:rsidP="00624144">
            <w:pPr>
              <w:ind w:left="3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1-2 дня</w:t>
            </w:r>
          </w:p>
        </w:tc>
      </w:tr>
      <w:tr w:rsidR="007472AB" w:rsidRPr="007472AB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472AB" w:rsidRPr="007472AB" w:rsidRDefault="007472AB" w:rsidP="007472AB">
            <w:pPr>
              <w:pStyle w:val="a4"/>
              <w:numPr>
                <w:ilvl w:val="0"/>
                <w:numId w:val="15"/>
              </w:numPr>
              <w:ind w:left="142" w:firstLine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b w:val="0"/>
                <w:sz w:val="20"/>
                <w:szCs w:val="20"/>
              </w:rPr>
              <w:t>Уборка объекта</w:t>
            </w:r>
          </w:p>
        </w:tc>
        <w:tc>
          <w:tcPr>
            <w:tcW w:w="4395" w:type="dxa"/>
          </w:tcPr>
          <w:p w:rsidR="007472AB" w:rsidRPr="007472AB" w:rsidRDefault="007472AB" w:rsidP="00624144">
            <w:pPr>
              <w:ind w:left="3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</w:tr>
      <w:tr w:rsidR="007472AB" w:rsidRPr="007472AB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79646" w:themeFill="accent6"/>
          </w:tcPr>
          <w:p w:rsidR="007472AB" w:rsidRPr="007472AB" w:rsidRDefault="007472AB" w:rsidP="00624144">
            <w:pPr>
              <w:ind w:left="35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2A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СДАЧА ОБЪЕКТА</w:t>
            </w:r>
          </w:p>
        </w:tc>
      </w:tr>
    </w:tbl>
    <w:p w:rsidR="00E831DE" w:rsidRPr="007472AB" w:rsidRDefault="007472AB" w:rsidP="0087039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32"/>
          <w:szCs w:val="28"/>
        </w:rPr>
      </w:pPr>
      <w:r w:rsidRPr="007472AB">
        <w:rPr>
          <w:sz w:val="28"/>
          <w:shd w:val="clear" w:color="auto" w:fill="FFFFFF"/>
        </w:rPr>
        <w:t>Таким образом, проходит порядок ремонта в квартире. Желательно его  придерж</w:t>
      </w:r>
      <w:r w:rsidRPr="007472AB">
        <w:rPr>
          <w:sz w:val="28"/>
          <w:shd w:val="clear" w:color="auto" w:fill="FFFFFF"/>
        </w:rPr>
        <w:t>и</w:t>
      </w:r>
      <w:r w:rsidRPr="007472AB">
        <w:rPr>
          <w:sz w:val="28"/>
          <w:shd w:val="clear" w:color="auto" w:fill="FFFFFF"/>
        </w:rPr>
        <w:t>ваться, но, конечно же, в каждом случае могут быть исключения. Многое зависит от и</w:t>
      </w:r>
      <w:r w:rsidRPr="007472AB">
        <w:rPr>
          <w:sz w:val="28"/>
          <w:shd w:val="clear" w:color="auto" w:fill="FFFFFF"/>
        </w:rPr>
        <w:t>с</w:t>
      </w:r>
      <w:r w:rsidRPr="007472AB">
        <w:rPr>
          <w:sz w:val="28"/>
          <w:shd w:val="clear" w:color="auto" w:fill="FFFFFF"/>
        </w:rPr>
        <w:t>пользуемых материалов. Главное, проводить работы в таком порядке, чтобы не повредить уже отделанные зоны, и сохранить р</w:t>
      </w:r>
      <w:r w:rsidRPr="007472AB">
        <w:rPr>
          <w:sz w:val="28"/>
          <w:shd w:val="clear" w:color="auto" w:fill="FFFFFF"/>
        </w:rPr>
        <w:t>е</w:t>
      </w:r>
      <w:r w:rsidRPr="007472AB">
        <w:rPr>
          <w:sz w:val="28"/>
          <w:shd w:val="clear" w:color="auto" w:fill="FFFFFF"/>
        </w:rPr>
        <w:t>зультат как можно дольше.</w:t>
      </w:r>
    </w:p>
    <w:p w:rsidR="00082DD3" w:rsidRDefault="00082DD3" w:rsidP="00082DD3">
      <w:pPr>
        <w:pStyle w:val="3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E831DE" w:rsidRPr="0087039C" w:rsidRDefault="00ED56A5" w:rsidP="00082DD3">
      <w:pPr>
        <w:spacing w:after="0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Слайд 5</w:t>
      </w:r>
    </w:p>
    <w:p w:rsidR="007472AB" w:rsidRPr="007472AB" w:rsidRDefault="007472AB" w:rsidP="007472AB">
      <w:pPr>
        <w:rPr>
          <w:rFonts w:ascii="Times New Roman" w:hAnsi="Times New Roman" w:cs="Times New Roman"/>
          <w:sz w:val="28"/>
          <w:szCs w:val="28"/>
        </w:rPr>
      </w:pPr>
      <w:r w:rsidRPr="007472AB">
        <w:rPr>
          <w:rStyle w:val="ft18"/>
          <w:rFonts w:ascii="Times New Roman" w:hAnsi="Times New Roman" w:cs="Times New Roman"/>
          <w:sz w:val="28"/>
          <w:szCs w:val="28"/>
        </w:rPr>
        <w:t xml:space="preserve">Кроме выше перечисленных работ ИП </w:t>
      </w:r>
      <w:r w:rsidRPr="007472AB">
        <w:rPr>
          <w:rFonts w:ascii="Times New Roman" w:eastAsia="Arial Unicode MS" w:hAnsi="Times New Roman" w:cs="Times New Roman"/>
          <w:sz w:val="28"/>
          <w:szCs w:val="28"/>
          <w:lang w:bidi="ru-RU"/>
        </w:rPr>
        <w:t>«</w:t>
      </w:r>
      <w:r w:rsidRPr="007472A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7472A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7472A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Pr="007472AB">
        <w:rPr>
          <w:rFonts w:ascii="Times New Roman" w:eastAsia="Arial Unicode MS" w:hAnsi="Times New Roman" w:cs="Times New Roman"/>
          <w:sz w:val="28"/>
          <w:szCs w:val="28"/>
          <w:lang w:bidi="ru-RU"/>
        </w:rPr>
        <w:t>»</w:t>
      </w:r>
      <w:r w:rsidRPr="007472AB">
        <w:rPr>
          <w:rStyle w:val="ft18"/>
          <w:rFonts w:ascii="Times New Roman" w:hAnsi="Times New Roman" w:cs="Times New Roman"/>
          <w:sz w:val="28"/>
          <w:szCs w:val="28"/>
        </w:rPr>
        <w:t xml:space="preserve"> будет пред</w:t>
      </w:r>
      <w:r w:rsidRPr="007472AB">
        <w:rPr>
          <w:rStyle w:val="ft18"/>
          <w:rFonts w:ascii="Times New Roman" w:hAnsi="Times New Roman" w:cs="Times New Roman"/>
          <w:sz w:val="28"/>
          <w:szCs w:val="28"/>
        </w:rPr>
        <w:t>о</w:t>
      </w:r>
      <w:r w:rsidRPr="007472AB">
        <w:rPr>
          <w:rStyle w:val="ft18"/>
          <w:rFonts w:ascii="Times New Roman" w:hAnsi="Times New Roman" w:cs="Times New Roman"/>
          <w:sz w:val="28"/>
          <w:szCs w:val="28"/>
        </w:rPr>
        <w:t xml:space="preserve">ставлять </w:t>
      </w:r>
      <w:r w:rsidRPr="007472AB">
        <w:rPr>
          <w:rFonts w:ascii="Times New Roman" w:hAnsi="Times New Roman" w:cs="Times New Roman"/>
          <w:sz w:val="28"/>
          <w:szCs w:val="28"/>
        </w:rPr>
        <w:t>спектр д</w:t>
      </w:r>
      <w:r w:rsidRPr="007472AB">
        <w:rPr>
          <w:rFonts w:ascii="Times New Roman" w:hAnsi="Times New Roman" w:cs="Times New Roman"/>
          <w:sz w:val="28"/>
          <w:szCs w:val="28"/>
        </w:rPr>
        <w:t>о</w:t>
      </w:r>
      <w:r w:rsidRPr="007472AB">
        <w:rPr>
          <w:rFonts w:ascii="Times New Roman" w:hAnsi="Times New Roman" w:cs="Times New Roman"/>
          <w:sz w:val="28"/>
          <w:szCs w:val="28"/>
        </w:rPr>
        <w:t>полнительных услуг:</w:t>
      </w:r>
    </w:p>
    <w:p w:rsidR="007472AB" w:rsidRPr="007472AB" w:rsidRDefault="007472AB" w:rsidP="007472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Установка окон</w:t>
      </w:r>
    </w:p>
    <w:p w:rsidR="007472AB" w:rsidRPr="007472AB" w:rsidRDefault="007472AB" w:rsidP="007472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Настил напольного покрытия из ламинированного паркета (с прокладкой подло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ки)</w:t>
      </w:r>
    </w:p>
    <w:p w:rsidR="007472AB" w:rsidRPr="007472AB" w:rsidRDefault="007472AB" w:rsidP="007472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Устройство элементов декора и нестандартных конструкций из ГКЛ/ГВЛ (</w:t>
      </w:r>
      <w:proofErr w:type="spellStart"/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гипс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картон</w:t>
      </w:r>
      <w:proofErr w:type="spellEnd"/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гипсоволокно</w:t>
      </w:r>
      <w:proofErr w:type="spellEnd"/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7472AB" w:rsidRPr="007472AB" w:rsidRDefault="007472AB" w:rsidP="007472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AB">
        <w:rPr>
          <w:rFonts w:ascii="Times New Roman" w:hAnsi="Times New Roman" w:cs="Times New Roman"/>
          <w:sz w:val="28"/>
          <w:szCs w:val="28"/>
        </w:rPr>
        <w:t>Работа с металлическими дверьми</w:t>
      </w:r>
    </w:p>
    <w:p w:rsidR="00082DD3" w:rsidRPr="007472AB" w:rsidRDefault="007472AB" w:rsidP="007472AB">
      <w:pPr>
        <w:pStyle w:val="a4"/>
        <w:numPr>
          <w:ilvl w:val="0"/>
          <w:numId w:val="5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7472AB">
        <w:rPr>
          <w:rFonts w:ascii="Times New Roman" w:hAnsi="Times New Roman" w:cs="Times New Roman"/>
          <w:sz w:val="28"/>
          <w:szCs w:val="28"/>
          <w:shd w:val="clear" w:color="auto" w:fill="FFFFFF"/>
        </w:rPr>
        <w:t>Вывоз строительного мусора и другие дополнительные услуги.</w:t>
      </w:r>
      <w:r w:rsidR="00E831DE" w:rsidRPr="00747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6A5" w:rsidRDefault="00ED56A5" w:rsidP="00152569">
      <w:pPr>
        <w:rPr>
          <w:rFonts w:ascii="Times New Roman" w:hAnsi="Times New Roman" w:cs="Times New Roman"/>
          <w:sz w:val="28"/>
          <w:szCs w:val="28"/>
        </w:rPr>
      </w:pPr>
    </w:p>
    <w:p w:rsidR="007472AB" w:rsidRPr="00152569" w:rsidRDefault="007472AB" w:rsidP="00152569">
      <w:pPr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152569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152569">
        <w:rPr>
          <w:rStyle w:val="ft18"/>
          <w:rFonts w:ascii="Times New Roman" w:hAnsi="Times New Roman" w:cs="Times New Roman"/>
          <w:sz w:val="28"/>
          <w:szCs w:val="28"/>
        </w:rPr>
        <w:t xml:space="preserve">ИП </w:t>
      </w:r>
      <w:r w:rsidRPr="00152569">
        <w:rPr>
          <w:rFonts w:ascii="Times New Roman" w:eastAsia="Arial Unicode MS" w:hAnsi="Times New Roman" w:cs="Times New Roman"/>
          <w:sz w:val="28"/>
          <w:szCs w:val="28"/>
          <w:lang w:bidi="ru-RU"/>
        </w:rPr>
        <w:t>«</w:t>
      </w:r>
      <w:r w:rsidRPr="0015256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15256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152569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Pr="00152569">
        <w:rPr>
          <w:rFonts w:ascii="Times New Roman" w:eastAsia="Arial Unicode MS" w:hAnsi="Times New Roman" w:cs="Times New Roman"/>
          <w:sz w:val="28"/>
          <w:szCs w:val="28"/>
          <w:lang w:bidi="ru-RU"/>
        </w:rPr>
        <w:t>» будет осуществляться по графику:</w:t>
      </w:r>
    </w:p>
    <w:tbl>
      <w:tblPr>
        <w:tblStyle w:val="-60"/>
        <w:tblW w:w="3369" w:type="dxa"/>
        <w:tblLook w:val="04A0" w:firstRow="1" w:lastRow="0" w:firstColumn="1" w:lastColumn="0" w:noHBand="0" w:noVBand="1"/>
      </w:tblPr>
      <w:tblGrid>
        <w:gridCol w:w="1915"/>
        <w:gridCol w:w="1454"/>
      </w:tblGrid>
      <w:tr w:rsidR="007472AB" w:rsidRPr="00152569" w:rsidTr="00624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Понедельник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8:00-17:00</w:t>
            </w:r>
          </w:p>
        </w:tc>
      </w:tr>
      <w:tr w:rsidR="007472AB" w:rsidRPr="00152569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Вторник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8:00-17:00</w:t>
            </w:r>
          </w:p>
        </w:tc>
      </w:tr>
      <w:tr w:rsidR="007472AB" w:rsidRPr="00152569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Среда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8:00-17:00</w:t>
            </w:r>
          </w:p>
        </w:tc>
      </w:tr>
      <w:tr w:rsidR="007472AB" w:rsidRPr="00152569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Четверг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8:00-17:00</w:t>
            </w:r>
          </w:p>
        </w:tc>
      </w:tr>
      <w:tr w:rsidR="007472AB" w:rsidRPr="00152569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Пятница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8:00-17:00</w:t>
            </w:r>
          </w:p>
        </w:tc>
      </w:tr>
      <w:tr w:rsidR="007472AB" w:rsidRPr="00152569" w:rsidTr="00624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Суббота</w:t>
            </w:r>
          </w:p>
        </w:tc>
        <w:tc>
          <w:tcPr>
            <w:tcW w:w="1560" w:type="dxa"/>
            <w:tcBorders>
              <w:left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9:00-16:00</w:t>
            </w:r>
          </w:p>
        </w:tc>
      </w:tr>
      <w:tr w:rsidR="007472AB" w:rsidRPr="00152569" w:rsidTr="00624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bottom w:val="single" w:sz="8" w:space="0" w:color="F79646" w:themeColor="accent6"/>
              <w:right w:val="single" w:sz="8" w:space="0" w:color="F79646" w:themeColor="accent6"/>
            </w:tcBorders>
          </w:tcPr>
          <w:p w:rsidR="007472AB" w:rsidRPr="00152569" w:rsidRDefault="007472AB" w:rsidP="0062414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Воскресенье</w:t>
            </w:r>
          </w:p>
        </w:tc>
        <w:tc>
          <w:tcPr>
            <w:tcW w:w="1560" w:type="dxa"/>
            <w:tcBorders>
              <w:left w:val="single" w:sz="8" w:space="0" w:color="F79646" w:themeColor="accent6"/>
              <w:bottom w:val="single" w:sz="8" w:space="0" w:color="F79646" w:themeColor="accent6"/>
            </w:tcBorders>
          </w:tcPr>
          <w:p w:rsidR="007472AB" w:rsidRPr="00152569" w:rsidRDefault="007472AB" w:rsidP="006241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25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выходной</w:t>
            </w:r>
          </w:p>
        </w:tc>
      </w:tr>
    </w:tbl>
    <w:p w:rsidR="007472AB" w:rsidRPr="00152569" w:rsidRDefault="007472AB" w:rsidP="00152569">
      <w:pPr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152569">
        <w:rPr>
          <w:rFonts w:ascii="Times New Roman" w:hAnsi="Times New Roman" w:cs="Times New Roman"/>
          <w:sz w:val="28"/>
          <w:szCs w:val="28"/>
        </w:rPr>
        <w:t>В отдельные дни возможно оказание услуг во внерабочее время, тарифик</w:t>
      </w:r>
      <w:r w:rsidRPr="00152569">
        <w:rPr>
          <w:rFonts w:ascii="Times New Roman" w:hAnsi="Times New Roman" w:cs="Times New Roman"/>
          <w:sz w:val="28"/>
          <w:szCs w:val="28"/>
        </w:rPr>
        <w:t>а</w:t>
      </w:r>
      <w:r w:rsidRPr="00152569">
        <w:rPr>
          <w:rFonts w:ascii="Times New Roman" w:hAnsi="Times New Roman" w:cs="Times New Roman"/>
          <w:sz w:val="28"/>
          <w:szCs w:val="28"/>
        </w:rPr>
        <w:t>ция услуги может осуществляться по стоимости сро</w:t>
      </w:r>
      <w:r w:rsidRPr="00152569">
        <w:rPr>
          <w:rFonts w:ascii="Times New Roman" w:hAnsi="Times New Roman" w:cs="Times New Roman"/>
          <w:sz w:val="28"/>
          <w:szCs w:val="28"/>
        </w:rPr>
        <w:t>ч</w:t>
      </w:r>
      <w:r w:rsidRPr="00152569">
        <w:rPr>
          <w:rFonts w:ascii="Times New Roman" w:hAnsi="Times New Roman" w:cs="Times New Roman"/>
          <w:sz w:val="28"/>
          <w:szCs w:val="28"/>
        </w:rPr>
        <w:t>ного ремонта.</w:t>
      </w:r>
    </w:p>
    <w:p w:rsidR="00E831DE" w:rsidRPr="00152569" w:rsidRDefault="007472AB" w:rsidP="001525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569">
        <w:rPr>
          <w:rFonts w:ascii="Times New Roman" w:eastAsia="Times New Roman" w:hAnsi="Times New Roman" w:cs="Times New Roman"/>
          <w:sz w:val="28"/>
          <w:szCs w:val="28"/>
        </w:rPr>
        <w:lastRenderedPageBreak/>
        <w:t>Все материалы и необходимое оборудование окупятся в самые кратчайшие сроки — это может произойти после посещения н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скольких клиентов.</w:t>
      </w:r>
    </w:p>
    <w:p w:rsidR="00082DD3" w:rsidRDefault="00082DD3" w:rsidP="00082D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31DE" w:rsidRDefault="00E831DE" w:rsidP="00082D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E9C">
        <w:rPr>
          <w:rFonts w:ascii="Times New Roman" w:eastAsia="Times New Roman" w:hAnsi="Times New Roman" w:cs="Times New Roman"/>
          <w:sz w:val="28"/>
          <w:szCs w:val="28"/>
        </w:rPr>
        <w:t xml:space="preserve">Поставщиками материалов и оборудования будут являться: </w:t>
      </w:r>
    </w:p>
    <w:p w:rsidR="004D3468" w:rsidRPr="0087039C" w:rsidRDefault="00ED56A5" w:rsidP="00082DD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Слайд 6</w:t>
      </w:r>
    </w:p>
    <w:p w:rsidR="00152569" w:rsidRPr="00152569" w:rsidRDefault="00152569" w:rsidP="00152569">
      <w:pPr>
        <w:spacing w:line="240" w:lineRule="auto"/>
        <w:rPr>
          <w:rFonts w:ascii="Times New Roman" w:hAnsi="Times New Roman" w:cs="Times New Roman"/>
          <w:bCs/>
          <w:spacing w:val="-15"/>
          <w:sz w:val="28"/>
          <w:szCs w:val="28"/>
        </w:rPr>
      </w:pPr>
      <w:proofErr w:type="spellStart"/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EnSol</w:t>
      </w:r>
      <w:proofErr w:type="spellEnd"/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Производитель литий - ионных аккумуляторов</w:t>
      </w:r>
      <w:r w:rsidRPr="00152569">
        <w:rPr>
          <w:rFonts w:ascii="Times New Roman" w:hAnsi="Times New Roman" w:cs="Times New Roman"/>
          <w:bCs/>
          <w:spacing w:val="-15"/>
          <w:sz w:val="28"/>
          <w:szCs w:val="28"/>
        </w:rPr>
        <w:t xml:space="preserve"> 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Техник – </w:t>
      </w:r>
      <w:r w:rsidRPr="00152569">
        <w:rPr>
          <w:rFonts w:ascii="Times New Roman" w:eastAsia="Times New Roman" w:hAnsi="Times New Roman" w:cs="Times New Roman"/>
          <w:bCs/>
          <w:iCs/>
          <w:sz w:val="28"/>
          <w:szCs w:val="28"/>
        </w:rPr>
        <w:t>Профессиональный электроинструмент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25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Компания </w:t>
      </w:r>
      <w:proofErr w:type="spellStart"/>
      <w:r w:rsidRPr="001525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Холиколорс</w:t>
      </w:r>
      <w:proofErr w:type="spellEnd"/>
      <w:r w:rsidRPr="001525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специализируется на продаже </w:t>
      </w:r>
      <w:proofErr w:type="gramStart"/>
      <w:r w:rsidRPr="00152569">
        <w:rPr>
          <w:rFonts w:ascii="Times New Roman" w:hAnsi="Times New Roman" w:cs="Times New Roman"/>
          <w:sz w:val="28"/>
          <w:szCs w:val="28"/>
          <w:shd w:val="clear" w:color="auto" w:fill="FFFFFF"/>
        </w:rPr>
        <w:t>малярного</w:t>
      </w:r>
      <w:proofErr w:type="gramEnd"/>
      <w:r w:rsidRPr="001525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</w:t>
      </w:r>
      <w:r w:rsidRPr="0015256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152569">
        <w:rPr>
          <w:rFonts w:ascii="Times New Roman" w:hAnsi="Times New Roman" w:cs="Times New Roman"/>
          <w:sz w:val="28"/>
          <w:szCs w:val="28"/>
          <w:shd w:val="clear" w:color="auto" w:fill="FFFFFF"/>
        </w:rPr>
        <w:t>дителей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Berger</w:t>
      </w:r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Поставщик ручного инструмента.</w:t>
      </w:r>
      <w:proofErr w:type="gramEnd"/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2569">
        <w:rPr>
          <w:rFonts w:ascii="Times New Roman" w:hAnsi="Times New Roman" w:cs="Times New Roman"/>
          <w:b/>
          <w:sz w:val="28"/>
          <w:szCs w:val="28"/>
        </w:rPr>
        <w:t>Kern</w:t>
      </w:r>
      <w:proofErr w:type="spellEnd"/>
      <w:r w:rsidRPr="00152569">
        <w:rPr>
          <w:rFonts w:ascii="Times New Roman" w:hAnsi="Times New Roman" w:cs="Times New Roman"/>
          <w:b/>
          <w:sz w:val="28"/>
          <w:szCs w:val="28"/>
        </w:rPr>
        <w:t xml:space="preserve"> (Керн)</w:t>
      </w:r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Производитель профессионального строительного инструме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та.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2569">
        <w:rPr>
          <w:rFonts w:ascii="Times New Roman" w:hAnsi="Times New Roman" w:cs="Times New Roman"/>
          <w:b/>
          <w:sz w:val="28"/>
          <w:szCs w:val="28"/>
        </w:rPr>
        <w:t>SnabWay</w:t>
      </w:r>
      <w:proofErr w:type="spellEnd"/>
      <w:r w:rsidRPr="00152569">
        <w:rPr>
          <w:rFonts w:ascii="Times New Roman" w:hAnsi="Times New Roman" w:cs="Times New Roman"/>
          <w:sz w:val="28"/>
          <w:szCs w:val="28"/>
        </w:rPr>
        <w:t> - официальный дилер российских заводов ведущих мировых пр</w:t>
      </w:r>
      <w:r w:rsidRPr="00152569">
        <w:rPr>
          <w:rFonts w:ascii="Times New Roman" w:hAnsi="Times New Roman" w:cs="Times New Roman"/>
          <w:sz w:val="28"/>
          <w:szCs w:val="28"/>
        </w:rPr>
        <w:t>о</w:t>
      </w:r>
      <w:r w:rsidRPr="00152569">
        <w:rPr>
          <w:rFonts w:ascii="Times New Roman" w:hAnsi="Times New Roman" w:cs="Times New Roman"/>
          <w:sz w:val="28"/>
          <w:szCs w:val="28"/>
        </w:rPr>
        <w:t>изводителей строител</w:t>
      </w:r>
      <w:r w:rsidRPr="00152569">
        <w:rPr>
          <w:rFonts w:ascii="Times New Roman" w:hAnsi="Times New Roman" w:cs="Times New Roman"/>
          <w:sz w:val="28"/>
          <w:szCs w:val="28"/>
        </w:rPr>
        <w:t>ь</w:t>
      </w:r>
      <w:r w:rsidRPr="00152569">
        <w:rPr>
          <w:rFonts w:ascii="Times New Roman" w:hAnsi="Times New Roman" w:cs="Times New Roman"/>
          <w:sz w:val="28"/>
          <w:szCs w:val="28"/>
        </w:rPr>
        <w:t>ных и отделочных материалов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Werkman</w:t>
      </w:r>
      <w:proofErr w:type="spellEnd"/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–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Крепежные технологии для инженерных систем.</w:t>
      </w:r>
      <w:proofErr w:type="gramEnd"/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PAX -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 xml:space="preserve">Поставщик клеевых материалов </w:t>
      </w:r>
      <w:r w:rsidRPr="00152569">
        <w:rPr>
          <w:rFonts w:ascii="Times New Roman" w:eastAsia="Times New Roman" w:hAnsi="Times New Roman" w:cs="Times New Roman"/>
          <w:sz w:val="28"/>
          <w:szCs w:val="28"/>
          <w:lang w:val="en-US"/>
        </w:rPr>
        <w:t>Henkel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2569" w:rsidRPr="00152569" w:rsidRDefault="00152569" w:rsidP="001525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25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HAYAT - </w:t>
      </w:r>
      <w:r w:rsidRPr="00152569">
        <w:rPr>
          <w:rFonts w:ascii="Times New Roman" w:eastAsia="Times New Roman" w:hAnsi="Times New Roman" w:cs="Times New Roman"/>
          <w:sz w:val="28"/>
          <w:szCs w:val="28"/>
        </w:rPr>
        <w:t>Производитель профессиональных гигиенических товаров.</w:t>
      </w:r>
    </w:p>
    <w:p w:rsidR="00082DD3" w:rsidRDefault="00082DD3" w:rsidP="00082DD3">
      <w:pPr>
        <w:spacing w:after="0"/>
        <w:ind w:left="709"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</w:p>
    <w:p w:rsidR="00082DD3" w:rsidRPr="004D3468" w:rsidRDefault="00870CFE" w:rsidP="0087039C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Любая модель бизнес-плана отражает особенность проекта предпри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тия. В специализированной литературе описываются различные модели би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нес-планов, однако нами была рассмотрена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современная модель планиров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Pr="004D34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ния на фирме, которая отражена на рисунке. </w:t>
      </w:r>
    </w:p>
    <w:p w:rsidR="00666242" w:rsidRPr="00522560" w:rsidRDefault="00666242" w:rsidP="00522560">
      <w:pPr>
        <w:spacing w:after="0"/>
        <w:ind w:firstLine="709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522560">
        <w:rPr>
          <w:rFonts w:ascii="Times New Roman" w:hAnsi="Times New Roman" w:cs="Times New Roman"/>
          <w:b/>
          <w:i/>
          <w:color w:val="FF0000"/>
          <w:sz w:val="36"/>
          <w:szCs w:val="36"/>
        </w:rPr>
        <w:t>Раздаточный</w:t>
      </w:r>
    </w:p>
    <w:p w:rsidR="00870CFE" w:rsidRPr="003E3ED0" w:rsidRDefault="00870CFE" w:rsidP="00082DD3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</w:p>
    <w:p w:rsidR="00870CFE" w:rsidRPr="00082DD3" w:rsidRDefault="00870CFE" w:rsidP="00082DD3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Таким образом, бизнес-план рассматривает все проблемы сразу,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ра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ных позиций и в разных вариантах. Успех организации будет обеспечен в том случае, если все имеющиеся ресурсы будут направлены на достижение цели и использованы с максимальным эффектом. </w:t>
      </w:r>
    </w:p>
    <w:p w:rsidR="003E3ED0" w:rsidRDefault="00870CFE" w:rsidP="003E3E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Однако для более детального рассмотрения современных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процессов планирования на предприятии, следует обратиться не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только к модели при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ципов пла</w:t>
      </w:r>
      <w:r w:rsidR="003E3ED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нирования. Не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маловажную роль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играют и методы планирования на</w:t>
      </w:r>
      <w:r w:rsidR="002854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фирме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которые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находятся в тесной взаимосвязи друг с другом.</w:t>
      </w:r>
    </w:p>
    <w:p w:rsidR="00522560" w:rsidRDefault="00870CFE" w:rsidP="003E3ED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Нами были использованы методы планирования:</w:t>
      </w:r>
      <w:r w:rsidR="00666242" w:rsidRPr="00082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6242" w:rsidRPr="00522560" w:rsidRDefault="00666242" w:rsidP="00522560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22560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522560" w:rsidRPr="00522560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870CFE" w:rsidRPr="001A23AB" w:rsidRDefault="00870CFE" w:rsidP="00522560">
      <w:pPr>
        <w:pStyle w:val="a4"/>
        <w:numPr>
          <w:ilvl w:val="0"/>
          <w:numId w:val="12"/>
        </w:numPr>
        <w:shd w:val="clear" w:color="auto" w:fill="FFFFFF" w:themeFill="background1"/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1A23AB">
        <w:rPr>
          <w:rFonts w:ascii="Times New Roman" w:hAnsi="Times New Roman" w:cs="Times New Roman"/>
          <w:sz w:val="28"/>
          <w:szCs w:val="28"/>
        </w:rPr>
        <w:t>Расчетно-аналитический метод;</w:t>
      </w:r>
    </w:p>
    <w:p w:rsidR="00C74706" w:rsidRPr="001A23AB" w:rsidRDefault="00870CFE" w:rsidP="00522560">
      <w:pPr>
        <w:pStyle w:val="a4"/>
        <w:numPr>
          <w:ilvl w:val="0"/>
          <w:numId w:val="12"/>
        </w:numPr>
        <w:shd w:val="clear" w:color="auto" w:fill="FFFFFF" w:themeFill="background1"/>
        <w:tabs>
          <w:tab w:val="left" w:pos="0"/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23A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Метод оптимизации плановых решений</w:t>
      </w:r>
      <w:r w:rsidR="005D6508" w:rsidRPr="001A23A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8328A2" w:rsidRPr="001A23AB" w:rsidRDefault="00C74706" w:rsidP="00522560">
      <w:pPr>
        <w:pStyle w:val="a4"/>
        <w:numPr>
          <w:ilvl w:val="0"/>
          <w:numId w:val="12"/>
        </w:numPr>
        <w:shd w:val="clear" w:color="auto" w:fill="FFFFFF" w:themeFill="background1"/>
        <w:tabs>
          <w:tab w:val="left" w:pos="0"/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23A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D6508" w:rsidRPr="001A23A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Нормативный метод</w:t>
      </w:r>
      <w:r w:rsidR="008328A2" w:rsidRPr="001A23A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522560" w:rsidRDefault="00522560" w:rsidP="00082DD3">
      <w:pPr>
        <w:pStyle w:val="2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8328A2" w:rsidRPr="0075263E" w:rsidRDefault="00241E9C" w:rsidP="00082DD3">
      <w:pPr>
        <w:pStyle w:val="2"/>
        <w:spacing w:before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5263E"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разделе </w:t>
      </w:r>
      <w:r w:rsidR="008328A2"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>Производственный план</w:t>
      </w:r>
      <w:r w:rsidR="003B3CB0"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5263E"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рассмотрим организационную структуру </w:t>
      </w:r>
      <w:r w:rsidR="0073371B">
        <w:rPr>
          <w:rFonts w:ascii="Times New Roman" w:hAnsi="Times New Roman" w:cs="Times New Roman"/>
          <w:b w:val="0"/>
          <w:color w:val="auto"/>
          <w:sz w:val="28"/>
          <w:szCs w:val="28"/>
        </w:rPr>
        <w:t>компании</w:t>
      </w:r>
      <w:r w:rsidR="0075263E" w:rsidRPr="007526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ED765F" w:rsidRDefault="00ED765F" w:rsidP="00082DD3">
      <w:pPr>
        <w:pStyle w:val="a3"/>
        <w:spacing w:before="0" w:beforeAutospacing="0" w:after="0" w:afterAutospacing="0" w:line="276" w:lineRule="auto"/>
        <w:ind w:firstLine="709"/>
        <w:rPr>
          <w:b/>
          <w:i/>
          <w:sz w:val="28"/>
          <w:szCs w:val="28"/>
        </w:rPr>
      </w:pPr>
    </w:p>
    <w:p w:rsidR="00ED765F" w:rsidRDefault="00ED765F" w:rsidP="00082DD3">
      <w:pPr>
        <w:pStyle w:val="a3"/>
        <w:spacing w:before="0" w:beforeAutospacing="0" w:after="0" w:afterAutospacing="0" w:line="276" w:lineRule="auto"/>
        <w:ind w:firstLine="709"/>
        <w:rPr>
          <w:b/>
          <w:i/>
          <w:sz w:val="28"/>
          <w:szCs w:val="28"/>
        </w:rPr>
      </w:pPr>
    </w:p>
    <w:p w:rsidR="00ED765F" w:rsidRDefault="00ED765F" w:rsidP="00082DD3">
      <w:pPr>
        <w:pStyle w:val="a3"/>
        <w:spacing w:before="0" w:beforeAutospacing="0" w:after="0" w:afterAutospacing="0" w:line="276" w:lineRule="auto"/>
        <w:ind w:firstLine="709"/>
        <w:rPr>
          <w:b/>
          <w:i/>
          <w:sz w:val="28"/>
          <w:szCs w:val="28"/>
        </w:rPr>
      </w:pPr>
    </w:p>
    <w:p w:rsidR="00ED765F" w:rsidRDefault="00ED765F" w:rsidP="00082DD3">
      <w:pPr>
        <w:pStyle w:val="a3"/>
        <w:spacing w:before="0" w:beforeAutospacing="0" w:after="0" w:afterAutospacing="0" w:line="276" w:lineRule="auto"/>
        <w:ind w:firstLine="709"/>
        <w:rPr>
          <w:b/>
          <w:i/>
          <w:sz w:val="28"/>
          <w:szCs w:val="28"/>
        </w:rPr>
      </w:pPr>
    </w:p>
    <w:p w:rsidR="00522560" w:rsidRPr="0075263E" w:rsidRDefault="00C561D7" w:rsidP="00082DD3">
      <w:pPr>
        <w:pStyle w:val="a3"/>
        <w:spacing w:before="0" w:beforeAutospacing="0" w:after="0" w:afterAutospacing="0" w:line="276" w:lineRule="auto"/>
        <w:ind w:firstLine="709"/>
        <w:rPr>
          <w:b/>
          <w:i/>
          <w:sz w:val="28"/>
          <w:szCs w:val="28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50" type="#_x0000_t202" style="position:absolute;left:0;text-align:left;margin-left:143.5pt;margin-top:16.25pt;width:178.3pt;height:28.4pt;z-index:251664384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" fillcolor="white [3201]" strokecolor="#8064a2 [3207]" strokeweight="2.25pt">
            <v:textbox>
              <w:txbxContent>
                <w:p w:rsidR="003B3CB0" w:rsidRPr="005E11CC" w:rsidRDefault="003B3CB0" w:rsidP="003B3CB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11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Директор</w:t>
                  </w:r>
                </w:p>
              </w:txbxContent>
            </v:textbox>
          </v:shape>
        </w:pict>
      </w:r>
      <w:r w:rsidR="0075263E" w:rsidRPr="0075263E">
        <w:rPr>
          <w:b/>
          <w:i/>
          <w:sz w:val="28"/>
          <w:szCs w:val="28"/>
        </w:rPr>
        <w:t>Слайд 8</w:t>
      </w:r>
    </w:p>
    <w:p w:rsidR="003B3CB0" w:rsidRDefault="00C561D7" w:rsidP="00ED55D5">
      <w:pPr>
        <w:rPr>
          <w:sz w:val="28"/>
          <w:szCs w:val="28"/>
        </w:rPr>
      </w:pPr>
      <w:r>
        <w:rPr>
          <w:noProof/>
        </w:rPr>
        <w:pict>
          <v:line id="Прямая соединительная линия 8" o:spid="_x0000_s1051" style="position:absolute;z-index:251669504;visibility:visible;mso-wrap-style:square;mso-wrap-distance-left:9pt;mso-wrap-distance-top:0;mso-wrap-distance-right:9pt;mso-wrap-distance-bottom:0;mso-position-horizontal-relative:text;mso-position-vertical-relative:text" from="232.2pt,26.15pt" to="232.2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" strokecolor="#8064a2 [3207]" strokeweight="2pt">
            <v:shadow on="t" color="black" opacity="24903f" origin=",.5" offset="0,.55556mm"/>
          </v:line>
        </w:pict>
      </w:r>
      <w:r>
        <w:rPr>
          <w:noProof/>
        </w:rPr>
        <w:pict>
          <v:rect id="Прямоугольник 22" o:spid="_x0000_s1056" style="position:absolute;margin-left:7pt;margin-top:26.15pt;width:449.55pt;height:133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" filled="f" stroked="f" strokeweight="2pt"/>
        </w:pict>
      </w:r>
      <w:r>
        <w:rPr>
          <w:noProof/>
        </w:rPr>
        <w:pict>
          <v:rect id="Прямоугольник 3" o:spid="_x0000_s1027" style="position:absolute;margin-left:92.05pt;margin-top:82.85pt;width:449.55pt;height:133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" filled="f" stroked="f" strokeweight="2pt"/>
        </w:pict>
      </w:r>
    </w:p>
    <w:p w:rsidR="003B3CB0" w:rsidRDefault="00C561D7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54" type="#_x0000_t32" style="position:absolute;left:0;text-align:left;margin-left:383.75pt;margin-top:17.5pt;width:0;height:21.75pt;z-index:25167155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" strokecolor="#8064a2 [3207]" strokeweight="2pt">
            <v:stroke endarrow="open"/>
            <v:shadow on="t" color="black" opacity="24903f" origin=",.5" offset="0,.55556mm"/>
          </v:shape>
        </w:pict>
      </w:r>
      <w:r>
        <w:rPr>
          <w:noProof/>
          <w:sz w:val="22"/>
          <w:szCs w:val="22"/>
        </w:rPr>
        <w:pict>
          <v:shape id="Прямая со стрелкой 9" o:spid="_x0000_s1052" type="#_x0000_t32" style="position:absolute;left:0;text-align:left;margin-left:84.9pt;margin-top:17.5pt;width:0;height:22.6pt;z-index:25167052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" strokecolor="#8064a2 [3207]" strokeweight="2pt">
            <v:stroke endarrow="open"/>
            <v:shadow on="t" color="black" opacity="24903f" origin=",.5" offset="0,.55556mm"/>
          </v:shape>
        </w:pict>
      </w:r>
      <w:r>
        <w:rPr>
          <w:noProof/>
          <w:sz w:val="22"/>
          <w:szCs w:val="22"/>
        </w:rPr>
        <w:pict>
          <v:line id="Прямая соединительная линия 7" o:spid="_x0000_s1053" style="position:absolute;left:0;text-align:left;z-index:251668480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 from="84.9pt,17.5pt" to="383.7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" strokecolor="#8064a2 [3207]" strokeweight="2pt">
            <v:shadow on="t" color="black" opacity="24903f" origin=",.5" offset="0,.55556mm"/>
          </v:line>
        </w:pict>
      </w:r>
    </w:p>
    <w:p w:rsidR="0073371B" w:rsidRDefault="00C561D7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2"/>
          <w:szCs w:val="22"/>
        </w:rPr>
        <w:pict>
          <v:shape id="Поле 23" o:spid="_x0000_s1048" type="#_x0000_t202" style="position:absolute;left:0;text-align:left;margin-left:180.3pt;margin-top:24.55pt;width:118pt;height:38.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" fillcolor="white [3201]" strokecolor="#8064a2 [3207]" strokeweight="2.25pt">
            <v:textbox style="mso-next-textbox:#Поле 23">
              <w:txbxContent>
                <w:p w:rsidR="003B3CB0" w:rsidRPr="005E11CC" w:rsidRDefault="003B3CB0" w:rsidP="003B3C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Бухгалтер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Прямая со стрелкой 11" o:spid="_x0000_s1055" type="#_x0000_t32" style="position:absolute;left:0;text-align:left;margin-left:232.2pt;margin-top:2.8pt;width:0;height:21.75pt;z-index:25167257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" strokecolor="#8064a2 [3207]" strokeweight="2pt">
            <v:stroke endarrow="open"/>
            <v:shadow on="t" color="black" opacity="24903f" origin=",.5" offset="0,.55556mm"/>
          </v:shape>
        </w:pict>
      </w:r>
    </w:p>
    <w:p w:rsidR="0073371B" w:rsidRDefault="004154DF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Поле 6" o:spid="_x0000_s1049" type="#_x0000_t202" style="position:absolute;left:0;text-align:left;margin-left:321.8pt;margin-top:6.15pt;width:119.55pt;height:38.5pt;z-index:251667456;visibility:visibl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" fillcolor="white [3201]" strokecolor="#8064a2 [3207]" strokeweight="2.25pt">
            <v:textbox style="mso-next-textbox:#Поле 6">
              <w:txbxContent>
                <w:p w:rsidR="003B3CB0" w:rsidRDefault="003B3CB0" w:rsidP="003B3C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Менеджер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B3CB0" w:rsidRPr="005E11CC" w:rsidRDefault="003B3CB0" w:rsidP="003B3C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продажам</w:t>
                  </w:r>
                </w:p>
              </w:txbxContent>
            </v:textbox>
          </v:shape>
        </w:pict>
      </w:r>
      <w:r w:rsidR="00152569">
        <w:rPr>
          <w:noProof/>
          <w:sz w:val="22"/>
          <w:szCs w:val="22"/>
        </w:rPr>
        <w:pict>
          <v:shape id="Поле 3" o:spid="_x0000_s1047" type="#_x0000_t202" style="position:absolute;left:0;text-align:left;margin-left:48pt;margin-top:6.15pt;width:76.1pt;height:38.5pt;z-index:2516654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" fillcolor="white [3201]" strokecolor="#8064a2 [3207]" strokeweight="2.25pt">
            <v:textbox style="mso-next-textbox:#Поле 3">
              <w:txbxContent>
                <w:p w:rsidR="003B3CB0" w:rsidRPr="005E11CC" w:rsidRDefault="00152569" w:rsidP="003B3C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Рабочие бр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гады</w:t>
                  </w:r>
                </w:p>
              </w:txbxContent>
            </v:textbox>
          </v:shape>
        </w:pict>
      </w:r>
    </w:p>
    <w:p w:rsidR="0073371B" w:rsidRDefault="0073371B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3371B" w:rsidRDefault="0073371B" w:rsidP="000861C9">
      <w:pPr>
        <w:pStyle w:val="a3"/>
        <w:spacing w:before="0" w:beforeAutospacing="0" w:after="0" w:afterAutospacing="0" w:line="276" w:lineRule="auto"/>
        <w:ind w:firstLine="709"/>
        <w:jc w:val="right"/>
        <w:rPr>
          <w:sz w:val="28"/>
          <w:szCs w:val="28"/>
        </w:rPr>
      </w:pPr>
    </w:p>
    <w:p w:rsidR="003B3CB0" w:rsidRDefault="003B3CB0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- О</w:t>
      </w:r>
      <w:r w:rsidRPr="00522560">
        <w:rPr>
          <w:sz w:val="28"/>
          <w:szCs w:val="28"/>
        </w:rPr>
        <w:t>рганизационн</w:t>
      </w:r>
      <w:r>
        <w:rPr>
          <w:sz w:val="28"/>
          <w:szCs w:val="28"/>
        </w:rPr>
        <w:t>ая</w:t>
      </w:r>
      <w:r w:rsidRPr="00522560">
        <w:rPr>
          <w:sz w:val="28"/>
          <w:szCs w:val="28"/>
        </w:rPr>
        <w:t xml:space="preserve"> структур</w:t>
      </w:r>
      <w:r w:rsidR="00152569">
        <w:rPr>
          <w:sz w:val="28"/>
          <w:szCs w:val="28"/>
        </w:rPr>
        <w:t>а</w:t>
      </w:r>
      <w:r>
        <w:rPr>
          <w:sz w:val="28"/>
          <w:szCs w:val="28"/>
        </w:rPr>
        <w:t xml:space="preserve"> компании</w:t>
      </w:r>
      <w:r w:rsidR="00152569">
        <w:rPr>
          <w:sz w:val="28"/>
          <w:szCs w:val="28"/>
        </w:rPr>
        <w:t xml:space="preserve"> по ремонту и отделке</w:t>
      </w:r>
    </w:p>
    <w:p w:rsidR="003B3CB0" w:rsidRDefault="003B3CB0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328A2" w:rsidRPr="00241E9C" w:rsidRDefault="00C561D7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Прямоугольник 2" o:spid="_x0000_s1026" style="position:absolute;left:0;text-align:left;margin-left:92.05pt;margin-top:82.85pt;width:449.55pt;height:13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" filled="f" stroked="f" strokeweight="2pt"/>
        </w:pict>
      </w:r>
      <w:r w:rsidR="00152569">
        <w:rPr>
          <w:sz w:val="28"/>
          <w:szCs w:val="28"/>
        </w:rPr>
        <w:t>В офисе ремонтно-отделочной</w:t>
      </w:r>
      <w:r w:rsidR="008328A2" w:rsidRPr="00241E9C">
        <w:rPr>
          <w:sz w:val="28"/>
          <w:szCs w:val="28"/>
        </w:rPr>
        <w:t xml:space="preserve"> компании планируется нахождение в рабочее время 2-х человек – директора и бухгалтера. Остальные будут пр</w:t>
      </w:r>
      <w:r w:rsidR="008328A2" w:rsidRPr="00241E9C">
        <w:rPr>
          <w:sz w:val="28"/>
          <w:szCs w:val="28"/>
        </w:rPr>
        <w:t>и</w:t>
      </w:r>
      <w:r w:rsidR="008328A2" w:rsidRPr="00241E9C">
        <w:rPr>
          <w:sz w:val="28"/>
          <w:szCs w:val="28"/>
        </w:rPr>
        <w:t>езжать для получения в</w:t>
      </w:r>
      <w:r w:rsidR="008328A2" w:rsidRPr="00241E9C">
        <w:rPr>
          <w:sz w:val="28"/>
          <w:szCs w:val="28"/>
        </w:rPr>
        <w:t>ы</w:t>
      </w:r>
      <w:r w:rsidR="008328A2" w:rsidRPr="00241E9C">
        <w:rPr>
          <w:sz w:val="28"/>
          <w:szCs w:val="28"/>
        </w:rPr>
        <w:t xml:space="preserve">зова и </w:t>
      </w:r>
      <w:proofErr w:type="spellStart"/>
      <w:r w:rsidR="008328A2" w:rsidRPr="00241E9C">
        <w:rPr>
          <w:sz w:val="28"/>
          <w:szCs w:val="28"/>
        </w:rPr>
        <w:t>экипирования</w:t>
      </w:r>
      <w:proofErr w:type="spellEnd"/>
      <w:r w:rsidR="008328A2" w:rsidRPr="00241E9C">
        <w:rPr>
          <w:sz w:val="28"/>
          <w:szCs w:val="28"/>
        </w:rPr>
        <w:t xml:space="preserve"> в течение дня.</w:t>
      </w:r>
    </w:p>
    <w:p w:rsidR="008328A2" w:rsidRPr="00241E9C" w:rsidRDefault="008328A2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1E9C">
        <w:rPr>
          <w:sz w:val="28"/>
          <w:szCs w:val="28"/>
        </w:rPr>
        <w:t xml:space="preserve">Площадь офиса </w:t>
      </w:r>
      <w:r w:rsidR="004154DF">
        <w:rPr>
          <w:sz w:val="28"/>
          <w:szCs w:val="28"/>
        </w:rPr>
        <w:t>ремонтно-отделочной</w:t>
      </w:r>
      <w:r w:rsidRPr="00241E9C">
        <w:rPr>
          <w:sz w:val="28"/>
          <w:szCs w:val="28"/>
        </w:rPr>
        <w:t xml:space="preserve"> компании – 58 м</w:t>
      </w:r>
      <w:proofErr w:type="gramStart"/>
      <w:r w:rsidRPr="00241E9C">
        <w:rPr>
          <w:sz w:val="28"/>
          <w:szCs w:val="28"/>
        </w:rPr>
        <w:t>2</w:t>
      </w:r>
      <w:proofErr w:type="gramEnd"/>
      <w:r w:rsidRPr="00241E9C">
        <w:rPr>
          <w:sz w:val="28"/>
          <w:szCs w:val="28"/>
        </w:rPr>
        <w:t>.</w:t>
      </w:r>
    </w:p>
    <w:p w:rsidR="008328A2" w:rsidRPr="00241E9C" w:rsidRDefault="008328A2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1E9C">
        <w:rPr>
          <w:sz w:val="28"/>
          <w:szCs w:val="28"/>
        </w:rPr>
        <w:t>Офис разделен на 4 части: входной тамбур, кабинет директора и бу</w:t>
      </w:r>
      <w:r w:rsidRPr="00241E9C">
        <w:rPr>
          <w:sz w:val="28"/>
          <w:szCs w:val="28"/>
        </w:rPr>
        <w:t>х</w:t>
      </w:r>
      <w:r w:rsidRPr="00241E9C">
        <w:rPr>
          <w:sz w:val="28"/>
          <w:szCs w:val="28"/>
        </w:rPr>
        <w:t>галтера, комната для персонала и складское помещение, где хранятся ра</w:t>
      </w:r>
      <w:r w:rsidRPr="00241E9C">
        <w:rPr>
          <w:sz w:val="28"/>
          <w:szCs w:val="28"/>
        </w:rPr>
        <w:t>с</w:t>
      </w:r>
      <w:r w:rsidRPr="00241E9C">
        <w:rPr>
          <w:sz w:val="28"/>
          <w:szCs w:val="28"/>
        </w:rPr>
        <w:t xml:space="preserve">ходные материалы и </w:t>
      </w:r>
      <w:r w:rsidR="00152569">
        <w:rPr>
          <w:sz w:val="28"/>
          <w:szCs w:val="28"/>
        </w:rPr>
        <w:t>инструмент</w:t>
      </w:r>
      <w:proofErr w:type="gramStart"/>
      <w:r w:rsidR="00152569">
        <w:rPr>
          <w:sz w:val="28"/>
          <w:szCs w:val="28"/>
        </w:rPr>
        <w:t>ы(</w:t>
      </w:r>
      <w:proofErr w:type="gramEnd"/>
      <w:r w:rsidR="00152569">
        <w:rPr>
          <w:sz w:val="28"/>
          <w:szCs w:val="28"/>
        </w:rPr>
        <w:t>перфоратор, болгарка)</w:t>
      </w:r>
      <w:r w:rsidRPr="00241E9C">
        <w:rPr>
          <w:sz w:val="28"/>
          <w:szCs w:val="28"/>
        </w:rPr>
        <w:t>. В офисе будут располагаться столы, стулья, шкафы, стеллажи и офисная техника – компь</w:t>
      </w:r>
      <w:r w:rsidRPr="00241E9C">
        <w:rPr>
          <w:sz w:val="28"/>
          <w:szCs w:val="28"/>
        </w:rPr>
        <w:t>ю</w:t>
      </w:r>
      <w:r w:rsidRPr="00241E9C">
        <w:rPr>
          <w:sz w:val="28"/>
          <w:szCs w:val="28"/>
        </w:rPr>
        <w:t>тер, принтер и т</w:t>
      </w:r>
      <w:r w:rsidRPr="00241E9C">
        <w:rPr>
          <w:sz w:val="28"/>
          <w:szCs w:val="28"/>
        </w:rPr>
        <w:t>е</w:t>
      </w:r>
      <w:r w:rsidRPr="00241E9C">
        <w:rPr>
          <w:sz w:val="28"/>
          <w:szCs w:val="28"/>
        </w:rPr>
        <w:t>лефон.</w:t>
      </w:r>
    </w:p>
    <w:p w:rsidR="008328A2" w:rsidRPr="00241E9C" w:rsidRDefault="008328A2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0" w:name="p12"/>
      <w:bookmarkEnd w:id="0"/>
      <w:r w:rsidRPr="00241E9C">
        <w:rPr>
          <w:sz w:val="28"/>
          <w:szCs w:val="28"/>
        </w:rPr>
        <w:t xml:space="preserve">Режим работы </w:t>
      </w:r>
      <w:r w:rsidR="00152569">
        <w:rPr>
          <w:sz w:val="28"/>
          <w:szCs w:val="28"/>
        </w:rPr>
        <w:t>ремонтно-отделочной</w:t>
      </w:r>
      <w:r w:rsidRPr="00241E9C">
        <w:rPr>
          <w:sz w:val="28"/>
          <w:szCs w:val="28"/>
        </w:rPr>
        <w:t xml:space="preserve"> компании соответствует режиму 40-часовой рабочей нед</w:t>
      </w:r>
      <w:r w:rsidR="00152569">
        <w:rPr>
          <w:sz w:val="28"/>
          <w:szCs w:val="28"/>
        </w:rPr>
        <w:t>ели – в рабочие дни с 8-00 до 17</w:t>
      </w:r>
      <w:r w:rsidRPr="00241E9C">
        <w:rPr>
          <w:sz w:val="28"/>
          <w:szCs w:val="28"/>
        </w:rPr>
        <w:t>-00. По желанию кл</w:t>
      </w:r>
      <w:r w:rsidRPr="00241E9C">
        <w:rPr>
          <w:sz w:val="28"/>
          <w:szCs w:val="28"/>
        </w:rPr>
        <w:t>и</w:t>
      </w:r>
      <w:r w:rsidRPr="00241E9C">
        <w:rPr>
          <w:sz w:val="28"/>
          <w:szCs w:val="28"/>
        </w:rPr>
        <w:t xml:space="preserve">ентов деятельность по </w:t>
      </w:r>
      <w:r w:rsidR="00152569">
        <w:rPr>
          <w:sz w:val="28"/>
          <w:szCs w:val="28"/>
        </w:rPr>
        <w:t>ремонту</w:t>
      </w:r>
      <w:r w:rsidRPr="00241E9C">
        <w:rPr>
          <w:sz w:val="28"/>
          <w:szCs w:val="28"/>
        </w:rPr>
        <w:t xml:space="preserve"> может быть организована в круглосуточном режиме.</w:t>
      </w:r>
    </w:p>
    <w:p w:rsidR="008328A2" w:rsidRPr="00241E9C" w:rsidRDefault="008328A2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1E9C">
        <w:rPr>
          <w:sz w:val="28"/>
          <w:szCs w:val="28"/>
        </w:rPr>
        <w:t>Ремонт офиса планируется провести типовой: покраска потолка и окон, наклейка обоев, настилка линолеума, установка электрики.</w:t>
      </w:r>
    </w:p>
    <w:p w:rsidR="008328A2" w:rsidRDefault="008328A2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E44964" w:rsidRDefault="00E44964" w:rsidP="00E44964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иллюстрации г</w:t>
      </w:r>
      <w:r w:rsidRPr="009D6D28">
        <w:rPr>
          <w:rFonts w:ascii="Times New Roman" w:eastAsia="Times New Roman" w:hAnsi="Times New Roman" w:cs="Times New Roman"/>
          <w:sz w:val="28"/>
          <w:szCs w:val="28"/>
        </w:rPr>
        <w:t xml:space="preserve">рафика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D6D2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организации  работы </w:t>
      </w:r>
      <w:r w:rsidR="0015256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5256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52569">
        <w:rPr>
          <w:rFonts w:ascii="Times New Roman" w:eastAsia="Times New Roman" w:hAnsi="Times New Roman" w:cs="Times New Roman"/>
          <w:sz w:val="28"/>
          <w:szCs w:val="28"/>
        </w:rPr>
        <w:t>монтно-отделочной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компании  используется ди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Гант</w:t>
      </w:r>
      <w:r w:rsidR="0048471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4964" w:rsidRPr="00E44964" w:rsidRDefault="00E44964" w:rsidP="00E44964">
      <w:pPr>
        <w:shd w:val="clear" w:color="auto" w:fill="FFFFFF"/>
        <w:tabs>
          <w:tab w:val="left" w:pos="2145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4964">
        <w:rPr>
          <w:rFonts w:ascii="Times New Roman" w:eastAsia="Times New Roman" w:hAnsi="Times New Roman" w:cs="Times New Roman"/>
          <w:i/>
          <w:sz w:val="28"/>
          <w:szCs w:val="28"/>
        </w:rPr>
        <w:t>Слайд 9</w:t>
      </w:r>
    </w:p>
    <w:p w:rsidR="00921696" w:rsidRDefault="00152569" w:rsidP="0092169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736A4E6" wp14:editId="7660C5EC">
            <wp:extent cx="5362575" cy="1752600"/>
            <wp:effectExtent l="57150" t="38100" r="47625" b="76200"/>
            <wp:docPr id="2" name="Диаграмма 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765F" w:rsidRDefault="00ED765F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D00582" w:rsidRPr="009A3C6B" w:rsidRDefault="00E831DE" w:rsidP="00082D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A3C6B">
        <w:rPr>
          <w:sz w:val="28"/>
          <w:szCs w:val="28"/>
        </w:rPr>
        <w:t xml:space="preserve">В настоящее время прибыль от данных работ довольно приличная. Перспективы могут быть самые разные, всё будет зависеть от желания. </w:t>
      </w:r>
      <w:r w:rsidR="00D00582" w:rsidRPr="009A3C6B">
        <w:rPr>
          <w:sz w:val="28"/>
          <w:szCs w:val="28"/>
        </w:rPr>
        <w:t>При успешной реализации бизнес-плана изучаются варианты расширения услуг и офиса при наличии постоянных долговременных заказов, например, откр</w:t>
      </w:r>
      <w:r w:rsidR="00D00582" w:rsidRPr="009A3C6B">
        <w:rPr>
          <w:sz w:val="28"/>
          <w:szCs w:val="28"/>
        </w:rPr>
        <w:t>ы</w:t>
      </w:r>
      <w:r w:rsidR="00D00582" w:rsidRPr="009A3C6B">
        <w:rPr>
          <w:sz w:val="28"/>
          <w:szCs w:val="28"/>
        </w:rPr>
        <w:t xml:space="preserve">тие </w:t>
      </w:r>
      <w:r w:rsidR="00152569">
        <w:rPr>
          <w:sz w:val="28"/>
          <w:szCs w:val="28"/>
        </w:rPr>
        <w:t>магазина строительных материалов и инструментов</w:t>
      </w:r>
      <w:r w:rsidR="00D00582" w:rsidRPr="009A3C6B">
        <w:rPr>
          <w:sz w:val="28"/>
          <w:szCs w:val="28"/>
        </w:rPr>
        <w:t>.</w:t>
      </w:r>
    </w:p>
    <w:p w:rsidR="00E831DE" w:rsidRPr="009A3C6B" w:rsidRDefault="00E831DE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C6B">
        <w:rPr>
          <w:rFonts w:ascii="Times New Roman" w:eastAsia="Times New Roman" w:hAnsi="Times New Roman" w:cs="Times New Roman"/>
          <w:sz w:val="28"/>
          <w:szCs w:val="28"/>
        </w:rPr>
        <w:t>В процессе рассмотрения  данного раздела были учтены не только п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>зитивные, но и негативные варианты  развития бизнеса и разработан ант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>кризисный план.</w:t>
      </w:r>
    </w:p>
    <w:p w:rsidR="00E831DE" w:rsidRPr="009A3C6B" w:rsidRDefault="00E831DE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55D5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</w:rPr>
        <w:t xml:space="preserve">Негативными </w:t>
      </w:r>
      <w:r w:rsidR="00E44964" w:rsidRPr="00ED55D5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</w:rPr>
        <w:t>фактор</w:t>
      </w:r>
      <w:r w:rsidRPr="00ED55D5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</w:rPr>
        <w:t>ами</w:t>
      </w:r>
      <w:r w:rsidRPr="00ED55D5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="00E44964" w:rsidRPr="00ED55D5">
        <w:rPr>
          <w:rFonts w:ascii="Times New Roman" w:eastAsia="Times New Roman" w:hAnsi="Times New Roman" w:cs="Times New Roman"/>
          <w:color w:val="0070C0"/>
          <w:sz w:val="28"/>
          <w:szCs w:val="28"/>
        </w:rPr>
        <w:t>влиян</w:t>
      </w:r>
      <w:r w:rsidRPr="00ED55D5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ия </w:t>
      </w:r>
      <w:r w:rsidR="00E44964" w:rsidRPr="00ED55D5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на </w:t>
      </w:r>
      <w:r w:rsidRPr="00ED55D5">
        <w:rPr>
          <w:rFonts w:ascii="Times New Roman" w:eastAsia="Times New Roman" w:hAnsi="Times New Roman" w:cs="Times New Roman"/>
          <w:color w:val="0070C0"/>
          <w:sz w:val="28"/>
          <w:szCs w:val="28"/>
        </w:rPr>
        <w:t>бизнес компании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52569"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 w:rsidR="00152569" w:rsidRPr="00152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569">
        <w:rPr>
          <w:rFonts w:ascii="Times New Roman" w:eastAsia="Times New Roman" w:hAnsi="Times New Roman" w:cs="Times New Roman"/>
          <w:sz w:val="28"/>
          <w:szCs w:val="28"/>
          <w:lang w:val="en-US"/>
        </w:rPr>
        <w:t>REN</w:t>
      </w:r>
      <w:r w:rsidR="00152569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152569">
        <w:rPr>
          <w:rFonts w:ascii="Times New Roman" w:eastAsia="Times New Roman" w:hAnsi="Times New Roman" w:cs="Times New Roman"/>
          <w:sz w:val="28"/>
          <w:szCs w:val="28"/>
          <w:lang w:val="en-US"/>
        </w:rPr>
        <w:t>VATION</w:t>
      </w:r>
      <w:r w:rsidRPr="009A3C6B">
        <w:rPr>
          <w:rFonts w:ascii="Times New Roman" w:eastAsia="Times New Roman" w:hAnsi="Times New Roman" w:cs="Times New Roman"/>
          <w:sz w:val="28"/>
          <w:szCs w:val="28"/>
        </w:rPr>
        <w:t>» будут являться</w:t>
      </w:r>
      <w:r w:rsidRPr="009A3C6B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E831DE" w:rsidRPr="00301256" w:rsidRDefault="00E831DE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301256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Слайд </w:t>
      </w:r>
      <w:r w:rsidR="00E44964" w:rsidRPr="00301256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10</w:t>
      </w:r>
    </w:p>
    <w:p w:rsidR="00E831DE" w:rsidRPr="00301256" w:rsidRDefault="00E831DE" w:rsidP="00E44964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0125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зависимость от поставщиков;</w:t>
      </w:r>
    </w:p>
    <w:p w:rsidR="00E831DE" w:rsidRPr="00301256" w:rsidRDefault="00E831DE" w:rsidP="00E44964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0125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снижение цен у конкурентов;</w:t>
      </w:r>
    </w:p>
    <w:p w:rsidR="00E831DE" w:rsidRPr="00301256" w:rsidRDefault="00E831DE" w:rsidP="00E44964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0125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рост цен на инструменты и материалы и </w:t>
      </w:r>
      <w:proofErr w:type="gramStart"/>
      <w:r w:rsidRPr="0030125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другое</w:t>
      </w:r>
      <w:proofErr w:type="gramEnd"/>
      <w:r w:rsidRPr="0030125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725C" w:rsidRDefault="0040725C" w:rsidP="00082DD3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831DE" w:rsidRPr="00ED55D5" w:rsidRDefault="00E831DE" w:rsidP="00082DD3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5D5">
        <w:rPr>
          <w:rFonts w:ascii="Times New Roman" w:eastAsia="Times New Roman" w:hAnsi="Times New Roman" w:cs="Times New Roman"/>
          <w:sz w:val="28"/>
          <w:szCs w:val="28"/>
        </w:rPr>
        <w:t>В результате исследования негативных вариантов нами разработан а</w:t>
      </w:r>
      <w:r w:rsidRPr="00ED55D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D55D5">
        <w:rPr>
          <w:rFonts w:ascii="Times New Roman" w:eastAsia="Times New Roman" w:hAnsi="Times New Roman" w:cs="Times New Roman"/>
          <w:sz w:val="28"/>
          <w:szCs w:val="28"/>
        </w:rPr>
        <w:t>тикризисный план:</w:t>
      </w:r>
    </w:p>
    <w:p w:rsidR="00082DD3" w:rsidRDefault="00E831DE" w:rsidP="00082D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41E9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Суть антикризисного плана будет состоять в том, что выход из кризиса будет осуществляться в результате: </w:t>
      </w:r>
    </w:p>
    <w:p w:rsidR="00E831DE" w:rsidRPr="00301256" w:rsidRDefault="00E831DE" w:rsidP="00082DD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0125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слайд</w:t>
      </w:r>
      <w:r w:rsidR="00241E9C" w:rsidRPr="0030125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ED55D5" w:rsidRPr="0030125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11</w:t>
      </w:r>
    </w:p>
    <w:p w:rsidR="00E831DE" w:rsidRPr="00241E9C" w:rsidRDefault="00E831DE" w:rsidP="00301256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E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последующего привлечения инвестиций</w:t>
      </w:r>
      <w:r w:rsidRPr="00241E9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E831DE" w:rsidRPr="000861C9" w:rsidRDefault="00E831DE" w:rsidP="00301256">
      <w:pPr>
        <w:shd w:val="clear" w:color="auto" w:fill="FFFFFF"/>
        <w:tabs>
          <w:tab w:val="left" w:pos="993"/>
        </w:tabs>
        <w:spacing w:after="0"/>
        <w:ind w:left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t>Направления расходования инвестиций через 1 год:</w:t>
      </w: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  <w:t xml:space="preserve">- расходы на рекламу; </w:t>
      </w: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  <w:t xml:space="preserve">- развитие сбытовой сети; </w:t>
      </w: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  <w:t>- увеличение оборотного капитала.</w:t>
      </w:r>
    </w:p>
    <w:p w:rsidR="00E831DE" w:rsidRPr="00241E9C" w:rsidRDefault="00E831DE" w:rsidP="00301256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E9C">
        <w:rPr>
          <w:rFonts w:ascii="Times New Roman" w:eastAsia="Times New Roman" w:hAnsi="Times New Roman" w:cs="Times New Roman"/>
          <w:b/>
          <w:bCs/>
          <w:sz w:val="28"/>
          <w:szCs w:val="28"/>
        </w:rPr>
        <w:t>оптимизации отношений с заказчиками и поставщиками;</w:t>
      </w:r>
    </w:p>
    <w:p w:rsidR="00E831DE" w:rsidRPr="00241E9C" w:rsidRDefault="00E831DE" w:rsidP="00301256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1E9C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программы повышения операционной эффективн</w:t>
      </w:r>
      <w:r w:rsidRPr="00241E9C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241E9C">
        <w:rPr>
          <w:rFonts w:ascii="Times New Roman" w:eastAsia="Times New Roman" w:hAnsi="Times New Roman" w:cs="Times New Roman"/>
          <w:b/>
          <w:bCs/>
          <w:sz w:val="28"/>
          <w:szCs w:val="28"/>
        </w:rPr>
        <w:t>сти:</w:t>
      </w:r>
    </w:p>
    <w:p w:rsidR="00E831DE" w:rsidRPr="000861C9" w:rsidRDefault="00E831DE" w:rsidP="0030125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t>оптимизации производственных и управленческих процессов-</w:t>
      </w:r>
    </w:p>
    <w:p w:rsidR="00E831DE" w:rsidRPr="000861C9" w:rsidRDefault="00E831DE" w:rsidP="0030125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t>оптимизации использования производственных мощностей.</w:t>
      </w:r>
    </w:p>
    <w:p w:rsidR="00E831DE" w:rsidRPr="000861C9" w:rsidRDefault="00E831DE" w:rsidP="0030125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861C9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оптимизации инфраструктуры.</w:t>
      </w:r>
    </w:p>
    <w:p w:rsidR="00082DD3" w:rsidRDefault="00082DD3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2DD3" w:rsidRPr="00301256" w:rsidRDefault="00ED55D5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1256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12</w:t>
      </w:r>
      <w:r w:rsidR="00241E9C" w:rsidRPr="0030125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241E9C" w:rsidRPr="00241E9C" w:rsidRDefault="00241E9C" w:rsidP="00082D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E9C">
        <w:rPr>
          <w:rFonts w:ascii="Times New Roman" w:eastAsia="Times New Roman" w:hAnsi="Times New Roman" w:cs="Times New Roman"/>
          <w:b/>
          <w:sz w:val="28"/>
          <w:szCs w:val="28"/>
        </w:rPr>
        <w:t>Благодарим за внимание!</w:t>
      </w:r>
    </w:p>
    <w:p w:rsidR="00627519" w:rsidRDefault="00627519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39C" w:rsidRDefault="0087039C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7039C" w:rsidRDefault="0087039C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39C" w:rsidRDefault="0087039C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B3DB7C" wp14:editId="56F81ABB">
            <wp:extent cx="5327015" cy="5549900"/>
            <wp:effectExtent l="0" t="0" r="0" b="0"/>
            <wp:docPr id="1" name="Рисунок 1" descr="https://moluch.ru/blmcbn/34207/34207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luch.ru/blmcbn/34207/34207.00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554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39C" w:rsidRDefault="0087039C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39C" w:rsidRPr="00082DD3" w:rsidRDefault="0087039C" w:rsidP="0087039C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Рис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унок -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Современная модель принципов план</w:t>
      </w:r>
      <w:r w:rsidR="00C607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ирования на фирме «</w:t>
      </w:r>
      <w:r w:rsidR="00C6072D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en-US"/>
        </w:rPr>
        <w:t>HOME</w:t>
      </w:r>
      <w:r w:rsidR="00C6072D" w:rsidRPr="00C607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6072D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en-US"/>
        </w:rPr>
        <w:t>RENOVATION</w:t>
      </w:r>
      <w:r w:rsidRPr="00082D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</w:t>
      </w:r>
    </w:p>
    <w:p w:rsidR="0087039C" w:rsidRPr="00241E9C" w:rsidRDefault="0087039C" w:rsidP="00082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039C" w:rsidRPr="00241E9C" w:rsidSect="0062751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D7" w:rsidRDefault="00C561D7" w:rsidP="00082DD3">
      <w:pPr>
        <w:spacing w:after="0" w:line="240" w:lineRule="auto"/>
      </w:pPr>
      <w:r>
        <w:separator/>
      </w:r>
    </w:p>
  </w:endnote>
  <w:endnote w:type="continuationSeparator" w:id="0">
    <w:p w:rsidR="00C561D7" w:rsidRDefault="00C561D7" w:rsidP="0008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918391"/>
      <w:docPartObj>
        <w:docPartGallery w:val="Page Numbers (Bottom of Page)"/>
        <w:docPartUnique/>
      </w:docPartObj>
    </w:sdtPr>
    <w:sdtEndPr/>
    <w:sdtContent>
      <w:p w:rsidR="00082DD3" w:rsidRDefault="00082DD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72D">
          <w:rPr>
            <w:noProof/>
          </w:rPr>
          <w:t>6</w:t>
        </w:r>
        <w:r>
          <w:fldChar w:fldCharType="end"/>
        </w:r>
      </w:p>
    </w:sdtContent>
  </w:sdt>
  <w:p w:rsidR="00082DD3" w:rsidRDefault="00082D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D7" w:rsidRDefault="00C561D7" w:rsidP="00082DD3">
      <w:pPr>
        <w:spacing w:after="0" w:line="240" w:lineRule="auto"/>
      </w:pPr>
      <w:r>
        <w:separator/>
      </w:r>
    </w:p>
  </w:footnote>
  <w:footnote w:type="continuationSeparator" w:id="0">
    <w:p w:rsidR="00C561D7" w:rsidRDefault="00C561D7" w:rsidP="00082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983"/>
    <w:multiLevelType w:val="hybridMultilevel"/>
    <w:tmpl w:val="26E23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77CF1"/>
    <w:multiLevelType w:val="hybridMultilevel"/>
    <w:tmpl w:val="02445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72305"/>
    <w:multiLevelType w:val="hybridMultilevel"/>
    <w:tmpl w:val="F0E4F67A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A67CE8"/>
    <w:multiLevelType w:val="hybridMultilevel"/>
    <w:tmpl w:val="E7C298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3494C"/>
    <w:multiLevelType w:val="hybridMultilevel"/>
    <w:tmpl w:val="F6084E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3B0883"/>
    <w:multiLevelType w:val="multilevel"/>
    <w:tmpl w:val="8344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A2E39"/>
    <w:multiLevelType w:val="hybridMultilevel"/>
    <w:tmpl w:val="DDB652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8">
    <w:nsid w:val="3B0F629C"/>
    <w:multiLevelType w:val="multilevel"/>
    <w:tmpl w:val="A942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086F15"/>
    <w:multiLevelType w:val="multilevel"/>
    <w:tmpl w:val="7E80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835E49"/>
    <w:multiLevelType w:val="multilevel"/>
    <w:tmpl w:val="CEC2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494BC2"/>
    <w:multiLevelType w:val="hybridMultilevel"/>
    <w:tmpl w:val="D30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220D9"/>
    <w:multiLevelType w:val="hybridMultilevel"/>
    <w:tmpl w:val="F39C3A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20D4E0C"/>
    <w:multiLevelType w:val="hybridMultilevel"/>
    <w:tmpl w:val="32D2F24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2A165A"/>
    <w:multiLevelType w:val="hybridMultilevel"/>
    <w:tmpl w:val="1C44B9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AA6461"/>
    <w:multiLevelType w:val="hybridMultilevel"/>
    <w:tmpl w:val="51442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84D8C"/>
    <w:multiLevelType w:val="hybridMultilevel"/>
    <w:tmpl w:val="175A5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3"/>
  </w:num>
  <w:num w:numId="5">
    <w:abstractNumId w:val="13"/>
  </w:num>
  <w:num w:numId="6">
    <w:abstractNumId w:val="8"/>
  </w:num>
  <w:num w:numId="7">
    <w:abstractNumId w:val="10"/>
  </w:num>
  <w:num w:numId="8">
    <w:abstractNumId w:val="9"/>
  </w:num>
  <w:num w:numId="9">
    <w:abstractNumId w:val="12"/>
  </w:num>
  <w:num w:numId="10">
    <w:abstractNumId w:val="0"/>
  </w:num>
  <w:num w:numId="11">
    <w:abstractNumId w:val="16"/>
  </w:num>
  <w:num w:numId="12">
    <w:abstractNumId w:val="2"/>
  </w:num>
  <w:num w:numId="13">
    <w:abstractNumId w:val="6"/>
  </w:num>
  <w:num w:numId="14">
    <w:abstractNumId w:val="11"/>
  </w:num>
  <w:num w:numId="15">
    <w:abstractNumId w:val="1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1DE"/>
    <w:rsid w:val="00082DD3"/>
    <w:rsid w:val="000861C9"/>
    <w:rsid w:val="000C4B0F"/>
    <w:rsid w:val="000F4E6F"/>
    <w:rsid w:val="00144D0F"/>
    <w:rsid w:val="00152569"/>
    <w:rsid w:val="001A23AB"/>
    <w:rsid w:val="00241E9C"/>
    <w:rsid w:val="00285450"/>
    <w:rsid w:val="00301256"/>
    <w:rsid w:val="00313C04"/>
    <w:rsid w:val="003B3CB0"/>
    <w:rsid w:val="003E3ED0"/>
    <w:rsid w:val="0040725C"/>
    <w:rsid w:val="004154DF"/>
    <w:rsid w:val="00437485"/>
    <w:rsid w:val="00484715"/>
    <w:rsid w:val="004A0BD6"/>
    <w:rsid w:val="004D3468"/>
    <w:rsid w:val="004E7F2F"/>
    <w:rsid w:val="00522560"/>
    <w:rsid w:val="0056519A"/>
    <w:rsid w:val="005D6508"/>
    <w:rsid w:val="0061415E"/>
    <w:rsid w:val="00627519"/>
    <w:rsid w:val="00650A56"/>
    <w:rsid w:val="00666242"/>
    <w:rsid w:val="0073371B"/>
    <w:rsid w:val="007472AB"/>
    <w:rsid w:val="0075263E"/>
    <w:rsid w:val="007C3A2F"/>
    <w:rsid w:val="008328A2"/>
    <w:rsid w:val="0087039C"/>
    <w:rsid w:val="00870CFE"/>
    <w:rsid w:val="008958AE"/>
    <w:rsid w:val="00921696"/>
    <w:rsid w:val="00937141"/>
    <w:rsid w:val="009A3C6B"/>
    <w:rsid w:val="009F29A8"/>
    <w:rsid w:val="009F3FC4"/>
    <w:rsid w:val="00AA5941"/>
    <w:rsid w:val="00AC14E2"/>
    <w:rsid w:val="00C561D7"/>
    <w:rsid w:val="00C6072D"/>
    <w:rsid w:val="00C63E14"/>
    <w:rsid w:val="00C74706"/>
    <w:rsid w:val="00CE1FDB"/>
    <w:rsid w:val="00D00582"/>
    <w:rsid w:val="00D06BB7"/>
    <w:rsid w:val="00DC35B9"/>
    <w:rsid w:val="00E44964"/>
    <w:rsid w:val="00E831DE"/>
    <w:rsid w:val="00ED55D5"/>
    <w:rsid w:val="00ED56A5"/>
    <w:rsid w:val="00ED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Прямая со стрелкой 9"/>
        <o:r id="V:Rule2" type="connector" idref="#Прямая со стрелкой 10"/>
        <o:r id="V:Rule3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D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31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31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83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31D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E83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831DE"/>
    <w:pPr>
      <w:ind w:left="720"/>
      <w:contextualSpacing/>
    </w:pPr>
    <w:rPr>
      <w:rFonts w:eastAsiaTheme="minorHAnsi"/>
      <w:lang w:eastAsia="en-US"/>
    </w:rPr>
  </w:style>
  <w:style w:type="paragraph" w:customStyle="1" w:styleId="p23">
    <w:name w:val="p23"/>
    <w:basedOn w:val="a"/>
    <w:uiPriority w:val="99"/>
    <w:rsid w:val="00E83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8">
    <w:name w:val="ft18"/>
    <w:basedOn w:val="a0"/>
    <w:rsid w:val="00E831DE"/>
  </w:style>
  <w:style w:type="paragraph" w:styleId="a5">
    <w:name w:val="Balloon Text"/>
    <w:basedOn w:val="a"/>
    <w:link w:val="a6"/>
    <w:uiPriority w:val="99"/>
    <w:semiHidden/>
    <w:unhideWhenUsed/>
    <w:rsid w:val="0087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CF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82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DD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82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2DD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7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7472AB"/>
    <w:rPr>
      <w:color w:val="0000FF"/>
      <w:u w:val="single"/>
    </w:rPr>
  </w:style>
  <w:style w:type="table" w:styleId="-6">
    <w:name w:val="Light List Accent 6"/>
    <w:basedOn w:val="a1"/>
    <w:uiPriority w:val="61"/>
    <w:rsid w:val="007472A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0">
    <w:name w:val="Light Shading Accent 6"/>
    <w:basedOn w:val="a1"/>
    <w:uiPriority w:val="60"/>
    <w:rsid w:val="007472A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GANT-CHART-0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2011403103919293"/>
          <c:y val="0.10738789638899104"/>
          <c:w val="0.53374153275245573"/>
          <c:h val="0.84690352730298957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 для ремонта и отделки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для работы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ганта'!$D$3:$D$15</c:f>
              <c:numCache>
                <c:formatCode>m/d/yyyy</c:formatCode>
                <c:ptCount val="13"/>
                <c:pt idx="0">
                  <c:v>44075</c:v>
                </c:pt>
                <c:pt idx="1">
                  <c:v>44090</c:v>
                </c:pt>
                <c:pt idx="2">
                  <c:v>44090</c:v>
                </c:pt>
                <c:pt idx="3">
                  <c:v>44090</c:v>
                </c:pt>
                <c:pt idx="4">
                  <c:v>44075</c:v>
                </c:pt>
                <c:pt idx="5">
                  <c:v>44075</c:v>
                </c:pt>
                <c:pt idx="6">
                  <c:v>44075</c:v>
                </c:pt>
                <c:pt idx="7">
                  <c:v>44075</c:v>
                </c:pt>
                <c:pt idx="8">
                  <c:v>44075</c:v>
                </c:pt>
                <c:pt idx="9">
                  <c:v>44137</c:v>
                </c:pt>
                <c:pt idx="10">
                  <c:v>44075</c:v>
                </c:pt>
                <c:pt idx="11">
                  <c:v>44075</c:v>
                </c:pt>
                <c:pt idx="12">
                  <c:v>44167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47-4B11-A948-839504A6928A}"/>
            </c:ext>
          </c:extLst>
        </c:ser>
        <c:ser>
          <c:idx val="2"/>
          <c:order val="1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C447-4B11-A948-839504A6928A}"/>
              </c:ext>
            </c:extLst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C447-4B11-A948-839504A6928A}"/>
              </c:ext>
            </c:extLst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C447-4B11-A948-839504A6928A}"/>
              </c:ext>
            </c:extLst>
          </c:dPt>
          <c:dPt>
            <c:idx val="3"/>
            <c:invertIfNegative val="0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C447-4B11-A948-839504A6928A}"/>
              </c:ext>
            </c:extLst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C447-4B11-A948-839504A6928A}"/>
              </c:ext>
            </c:extLst>
          </c:dPt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C447-4B11-A948-839504A6928A}"/>
              </c:ext>
            </c:extLst>
          </c:dPt>
          <c:dPt>
            <c:idx val="6"/>
            <c:invertIfNegative val="0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C447-4B11-A948-839504A6928A}"/>
              </c:ext>
            </c:extLst>
          </c:dPt>
          <c:dPt>
            <c:idx val="7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C447-4B11-A948-839504A6928A}"/>
              </c:ext>
            </c:extLst>
          </c:dPt>
          <c:dPt>
            <c:idx val="8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C447-4B11-A948-839504A6928A}"/>
              </c:ext>
            </c:extLst>
          </c:dPt>
          <c:dPt>
            <c:idx val="9"/>
            <c:invertIfNegative val="0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C447-4B11-A948-839504A6928A}"/>
              </c:ext>
            </c:extLst>
          </c:dPt>
          <c:dPt>
            <c:idx val="10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C447-4B11-A948-839504A6928A}"/>
              </c:ext>
            </c:extLst>
          </c:dPt>
          <c:dPt>
            <c:idx val="11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C447-4B11-A948-839504A6928A}"/>
              </c:ext>
            </c:extLst>
          </c:dPt>
          <c:dPt>
            <c:idx val="12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C447-4B11-A948-839504A6928A}"/>
              </c:ext>
            </c:extLst>
          </c:dPt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 для ремонта и отделки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для работы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ганта'!$F$3:$F$15</c:f>
              <c:numCache>
                <c:formatCode>0</c:formatCode>
                <c:ptCount val="13"/>
                <c:pt idx="0">
                  <c:v>15</c:v>
                </c:pt>
                <c:pt idx="1">
                  <c:v>17</c:v>
                </c:pt>
                <c:pt idx="2">
                  <c:v>29</c:v>
                </c:pt>
                <c:pt idx="3">
                  <c:v>22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61</c:v>
                </c:pt>
                <c:pt idx="8">
                  <c:v>30</c:v>
                </c:pt>
                <c:pt idx="9">
                  <c:v>30</c:v>
                </c:pt>
                <c:pt idx="10">
                  <c:v>92</c:v>
                </c:pt>
                <c:pt idx="11">
                  <c:v>92</c:v>
                </c:pt>
                <c:pt idx="1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3-C447-4B11-A948-839504A692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90"/>
        <c:axId val="282577408"/>
        <c:axId val="281944064"/>
      </c:barChart>
      <c:catAx>
        <c:axId val="28257740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8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81944064"/>
        <c:crosses val="autoZero"/>
        <c:auto val="1"/>
        <c:lblAlgn val="ctr"/>
        <c:lblOffset val="100"/>
        <c:noMultiLvlLbl val="0"/>
      </c:catAx>
      <c:valAx>
        <c:axId val="281944064"/>
        <c:scaling>
          <c:orientation val="minMax"/>
          <c:min val="44075"/>
        </c:scaling>
        <c:delete val="0"/>
        <c:axPos val="t"/>
        <c:majorGridlines>
          <c:spPr>
            <a:effectLst/>
          </c:spPr>
        </c:majorGridlines>
        <c:numFmt formatCode="[$-419]d\ mmm;@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82577408"/>
        <c:crosses val="autoZero"/>
        <c:crossBetween val="between"/>
      </c:valAx>
      <c:spPr>
        <a:gradFill rotWithShape="1">
          <a:gsLst>
            <a:gs pos="0">
              <a:schemeClr val="accent3">
                <a:shade val="51000"/>
                <a:satMod val="130000"/>
              </a:schemeClr>
            </a:gs>
            <a:gs pos="80000">
              <a:schemeClr val="accent3">
                <a:shade val="93000"/>
                <a:satMod val="130000"/>
              </a:schemeClr>
            </a:gs>
            <a:gs pos="100000">
              <a:schemeClr val="accent3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c:spPr>
    </c:plotArea>
    <c:plotVisOnly val="0"/>
    <c:dispBlanksAs val="zero"/>
    <c:showDLblsOverMax val="0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28575" cap="flat" cmpd="sng" algn="ctr">
      <a:solidFill>
        <a:srgbClr val="00B050"/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9001-6922-44D0-A6C6-2E0BF214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6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20</cp:revision>
  <cp:lastPrinted>2019-10-23T15:07:00Z</cp:lastPrinted>
  <dcterms:created xsi:type="dcterms:W3CDTF">2019-10-21T17:23:00Z</dcterms:created>
  <dcterms:modified xsi:type="dcterms:W3CDTF">2020-11-06T19:02:00Z</dcterms:modified>
</cp:coreProperties>
</file>