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7D7" w:rsidRPr="00E3351F" w:rsidRDefault="0083799A" w:rsidP="0083799A">
      <w:pPr>
        <w:spacing w:after="0" w:line="240" w:lineRule="auto"/>
        <w:ind w:right="53"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5 мин</w:t>
      </w:r>
    </w:p>
    <w:p w:rsidR="00B26A4F" w:rsidRDefault="003A67D7" w:rsidP="00817B31">
      <w:pPr>
        <w:pStyle w:val="1"/>
        <w:spacing w:before="0" w:line="240" w:lineRule="auto"/>
        <w:ind w:firstLine="709"/>
        <w:rPr>
          <w:u w:val="single"/>
        </w:rPr>
      </w:pPr>
      <w:bookmarkStart w:id="0" w:name="_Toc509998230"/>
      <w:proofErr w:type="gramStart"/>
      <w:r w:rsidRPr="00817B31">
        <w:rPr>
          <w:u w:val="single"/>
        </w:rPr>
        <w:t xml:space="preserve">Модуль </w:t>
      </w:r>
      <w:bookmarkEnd w:id="0"/>
      <w:r w:rsidRPr="00817B31">
        <w:rPr>
          <w:u w:val="single"/>
        </w:rPr>
        <w:t>В</w:t>
      </w:r>
      <w:proofErr w:type="gramEnd"/>
      <w:r w:rsidRPr="00817B31">
        <w:rPr>
          <w:u w:val="single"/>
        </w:rPr>
        <w:t xml:space="preserve"> 1: Наша команда</w:t>
      </w:r>
      <w:r w:rsidR="005D3E7A">
        <w:rPr>
          <w:u w:val="single"/>
        </w:rPr>
        <w:t xml:space="preserve"> </w:t>
      </w:r>
    </w:p>
    <w:p w:rsidR="003A67D7" w:rsidRPr="007B08FE" w:rsidRDefault="005D3E7A" w:rsidP="00817B31">
      <w:pPr>
        <w:pStyle w:val="1"/>
        <w:spacing w:before="0" w:line="240" w:lineRule="auto"/>
        <w:ind w:firstLine="709"/>
        <w:rPr>
          <w:color w:val="auto"/>
          <w:u w:val="single"/>
        </w:rPr>
      </w:pPr>
      <w:r w:rsidRPr="007B08FE">
        <w:rPr>
          <w:color w:val="auto"/>
          <w:u w:val="single"/>
        </w:rPr>
        <w:t>Слайд 1</w:t>
      </w:r>
    </w:p>
    <w:p w:rsidR="003A67D7" w:rsidRPr="0083799A" w:rsidRDefault="003A67D7" w:rsidP="00817B31">
      <w:pPr>
        <w:spacing w:after="0" w:line="240" w:lineRule="auto"/>
        <w:ind w:firstLine="709"/>
        <w:rPr>
          <w:rFonts w:cs="Times New Roman"/>
          <w:szCs w:val="28"/>
        </w:rPr>
      </w:pPr>
      <w:r w:rsidRPr="0083799A">
        <w:rPr>
          <w:rFonts w:cs="Times New Roman"/>
          <w:szCs w:val="28"/>
        </w:rPr>
        <w:t>Добрый день, вас</w:t>
      </w:r>
      <w:r w:rsidR="006C4E43" w:rsidRPr="0083799A">
        <w:rPr>
          <w:rFonts w:cs="Times New Roman"/>
          <w:szCs w:val="28"/>
        </w:rPr>
        <w:t xml:space="preserve"> приветствует команда «</w:t>
      </w:r>
      <w:r w:rsidR="0083799A" w:rsidRPr="0083799A">
        <w:rPr>
          <w:rFonts w:cs="Times New Roman"/>
          <w:szCs w:val="28"/>
        </w:rPr>
        <w:t>Рокфор</w:t>
      </w:r>
      <w:r w:rsidRPr="0083799A">
        <w:rPr>
          <w:rFonts w:cs="Times New Roman"/>
          <w:szCs w:val="28"/>
        </w:rPr>
        <w:t xml:space="preserve">» в лице </w:t>
      </w:r>
      <w:proofErr w:type="spellStart"/>
      <w:r w:rsidR="0083799A" w:rsidRPr="0083799A">
        <w:rPr>
          <w:rFonts w:cs="Times New Roman"/>
          <w:szCs w:val="28"/>
        </w:rPr>
        <w:t>Харлановой</w:t>
      </w:r>
      <w:proofErr w:type="spellEnd"/>
      <w:r w:rsidR="0083799A" w:rsidRPr="0083799A">
        <w:rPr>
          <w:rFonts w:cs="Times New Roman"/>
          <w:szCs w:val="28"/>
        </w:rPr>
        <w:t xml:space="preserve"> Татьяны</w:t>
      </w:r>
      <w:r w:rsidR="006C4E43" w:rsidRPr="0083799A">
        <w:rPr>
          <w:rFonts w:cs="Times New Roman"/>
          <w:szCs w:val="28"/>
        </w:rPr>
        <w:t xml:space="preserve"> и</w:t>
      </w:r>
      <w:r w:rsidRPr="0083799A">
        <w:rPr>
          <w:rFonts w:cs="Times New Roman"/>
          <w:szCs w:val="28"/>
        </w:rPr>
        <w:t xml:space="preserve"> </w:t>
      </w:r>
      <w:r w:rsidR="0083799A">
        <w:rPr>
          <w:rFonts w:cs="Times New Roman"/>
          <w:szCs w:val="28"/>
        </w:rPr>
        <w:t>Литвинова Никиты</w:t>
      </w:r>
      <w:r w:rsidRPr="0083799A">
        <w:rPr>
          <w:rFonts w:cs="Times New Roman"/>
          <w:szCs w:val="28"/>
        </w:rPr>
        <w:t xml:space="preserve">. </w:t>
      </w:r>
      <w:r w:rsidR="006C4E43" w:rsidRPr="0083799A">
        <w:rPr>
          <w:rFonts w:cs="Times New Roman"/>
          <w:szCs w:val="28"/>
          <w:lang w:val="en-US"/>
        </w:rPr>
        <w:t>(</w:t>
      </w:r>
      <w:r w:rsidR="0083799A" w:rsidRPr="001256DE">
        <w:rPr>
          <w:lang w:val="en-US"/>
        </w:rPr>
        <w:t xml:space="preserve">Good afternoon, you are welcomed by the </w:t>
      </w:r>
      <w:r w:rsidR="001256DE" w:rsidRPr="001256DE">
        <w:rPr>
          <w:lang w:val="en-US"/>
        </w:rPr>
        <w:t>«</w:t>
      </w:r>
      <w:r w:rsidR="0083799A" w:rsidRPr="001256DE">
        <w:rPr>
          <w:lang w:val="en-US"/>
        </w:rPr>
        <w:t>Roquefort</w:t>
      </w:r>
      <w:r w:rsidR="001256DE" w:rsidRPr="001256DE">
        <w:rPr>
          <w:lang w:val="en-US"/>
        </w:rPr>
        <w:t>»</w:t>
      </w:r>
      <w:r w:rsidR="0083799A" w:rsidRPr="001256DE">
        <w:rPr>
          <w:lang w:val="en-US"/>
        </w:rPr>
        <w:t xml:space="preserve"> team in the person of Tatiana </w:t>
      </w:r>
      <w:proofErr w:type="spellStart"/>
      <w:r w:rsidR="0083799A" w:rsidRPr="001256DE">
        <w:rPr>
          <w:lang w:val="en-US"/>
        </w:rPr>
        <w:t>Harlanova</w:t>
      </w:r>
      <w:proofErr w:type="spellEnd"/>
      <w:r w:rsidR="0083799A" w:rsidRPr="001256DE">
        <w:rPr>
          <w:lang w:val="en-US"/>
        </w:rPr>
        <w:t xml:space="preserve"> and Nikita Litvinov</w:t>
      </w:r>
      <w:r w:rsidR="0083799A" w:rsidRPr="001256DE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="006C4E43" w:rsidRPr="0083799A">
        <w:rPr>
          <w:rFonts w:cs="Times New Roman"/>
          <w:szCs w:val="28"/>
          <w:lang w:val="en-US"/>
        </w:rPr>
        <w:t xml:space="preserve">) </w:t>
      </w:r>
      <w:r w:rsidRPr="0083799A">
        <w:rPr>
          <w:rFonts w:cs="Times New Roman"/>
          <w:szCs w:val="28"/>
          <w:lang w:val="en-US"/>
        </w:rPr>
        <w:t xml:space="preserve"> </w:t>
      </w:r>
      <w:r w:rsidRPr="0083799A">
        <w:rPr>
          <w:rFonts w:cs="Times New Roman"/>
          <w:i/>
          <w:szCs w:val="28"/>
        </w:rPr>
        <w:t>На английском</w:t>
      </w:r>
    </w:p>
    <w:p w:rsidR="00817B31" w:rsidRPr="006C4E43" w:rsidRDefault="00817B31" w:rsidP="00817B31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szCs w:val="28"/>
        </w:rPr>
      </w:pPr>
    </w:p>
    <w:p w:rsidR="003A67D7" w:rsidRDefault="007B08FE" w:rsidP="00817B31">
      <w:pPr>
        <w:spacing w:after="0" w:line="240" w:lineRule="auto"/>
        <w:ind w:firstLine="709"/>
      </w:pPr>
      <w:r w:rsidRPr="00E10AED">
        <w:t>Молоко и молочные продукты являются одними из наиболее потребляемых пищевых продуктов как в мире, так и на территории России. Под молоком и молочными продуктами принято понимать жидкую цельномолочную и кисломолочную продукцию, сливки, сыры и творог, сливочное масло, сухое молоко (обезжиренное и цельное), сухой молочный жир, сыворотку, сгущенные молочные продукты, молочно-белковые концентраты, мороженое.</w:t>
      </w:r>
    </w:p>
    <w:p w:rsidR="0091574A" w:rsidRDefault="0091574A" w:rsidP="00817B31">
      <w:pPr>
        <w:spacing w:after="0" w:line="240" w:lineRule="auto"/>
        <w:ind w:firstLine="709"/>
        <w:rPr>
          <w:rFonts w:cs="Times New Roman"/>
          <w:color w:val="FF0000"/>
          <w:szCs w:val="28"/>
          <w:shd w:val="clear" w:color="auto" w:fill="FFFFFF"/>
        </w:rPr>
      </w:pPr>
    </w:p>
    <w:p w:rsidR="0091574A" w:rsidRPr="0091574A" w:rsidRDefault="0091574A" w:rsidP="00817B31">
      <w:pPr>
        <w:spacing w:after="0" w:line="240" w:lineRule="auto"/>
        <w:ind w:firstLine="709"/>
        <w:rPr>
          <w:rFonts w:cs="Times New Roman"/>
          <w:b/>
          <w:i/>
          <w:szCs w:val="28"/>
          <w:shd w:val="clear" w:color="auto" w:fill="FFFFFF"/>
        </w:rPr>
      </w:pPr>
      <w:r w:rsidRPr="0091574A">
        <w:rPr>
          <w:rFonts w:cs="Times New Roman"/>
          <w:b/>
          <w:i/>
          <w:szCs w:val="28"/>
          <w:shd w:val="clear" w:color="auto" w:fill="FFFFFF"/>
        </w:rPr>
        <w:t>Слайд 2</w:t>
      </w:r>
    </w:p>
    <w:p w:rsidR="0091574A" w:rsidRDefault="0091574A" w:rsidP="00817B31">
      <w:pPr>
        <w:spacing w:after="0" w:line="240" w:lineRule="auto"/>
        <w:ind w:firstLine="709"/>
        <w:rPr>
          <w:rFonts w:cs="Times New Roman"/>
          <w:szCs w:val="28"/>
          <w:shd w:val="clear" w:color="auto" w:fill="FFFFFF"/>
        </w:rPr>
      </w:pPr>
    </w:p>
    <w:p w:rsidR="00E3351F" w:rsidRDefault="0091574A" w:rsidP="00817B31">
      <w:pPr>
        <w:spacing w:after="0" w:line="240" w:lineRule="auto"/>
        <w:ind w:firstLine="709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И для того, чтобы начать свое дело мы поставили перед собой следующие краткосрочные и долгосрочные цели:</w:t>
      </w:r>
    </w:p>
    <w:p w:rsidR="0091574A" w:rsidRPr="009B0253" w:rsidRDefault="0091574A" w:rsidP="009E7930">
      <w:pPr>
        <w:pStyle w:val="a3"/>
        <w:numPr>
          <w:ilvl w:val="0"/>
          <w:numId w:val="46"/>
        </w:numPr>
      </w:pPr>
      <w:r w:rsidRPr="009B0253">
        <w:t xml:space="preserve">Краткосрочные цели проекта: выход на рынок сельскохозяйственной продукции, создание базы постоянных клиентов, закрепление в штате </w:t>
      </w:r>
      <w:r>
        <w:t>сыроварни</w:t>
      </w:r>
      <w:r w:rsidRPr="009B0253">
        <w:t xml:space="preserve"> постоянных сотрудников, создание положительного образа </w:t>
      </w:r>
      <w:r>
        <w:t>сыроварни</w:t>
      </w:r>
      <w:r w:rsidRPr="009B0253">
        <w:t>, получение прибыли.</w:t>
      </w:r>
    </w:p>
    <w:p w:rsidR="0091574A" w:rsidRPr="0091574A" w:rsidRDefault="0091574A" w:rsidP="009E7930">
      <w:pPr>
        <w:pStyle w:val="a3"/>
        <w:numPr>
          <w:ilvl w:val="0"/>
          <w:numId w:val="46"/>
        </w:numPr>
        <w:rPr>
          <w:rFonts w:cs="Times New Roman"/>
          <w:szCs w:val="28"/>
          <w:shd w:val="clear" w:color="auto" w:fill="FFFFFF"/>
        </w:rPr>
      </w:pPr>
      <w:r w:rsidRPr="009B0253">
        <w:t>Долгосрочные цели проекта: закрепление на рынке сельскохозяйственных товаров, увеличение количества основного персонала, расширение списка производимой продукции, выход на новые рынки, минимизация издержек, расширение сферы влияния и как следствие выход на региональный рынок.</w:t>
      </w:r>
    </w:p>
    <w:p w:rsidR="007B08FE" w:rsidRDefault="00872975" w:rsidP="00872975">
      <w:pPr>
        <w:spacing w:after="0" w:line="240" w:lineRule="auto"/>
        <w:rPr>
          <w:rFonts w:cs="Times New Roman"/>
          <w:b/>
          <w:i/>
          <w:szCs w:val="28"/>
          <w:shd w:val="clear" w:color="auto" w:fill="FFFFFF"/>
        </w:rPr>
      </w:pPr>
      <w:r w:rsidRPr="00872975">
        <w:rPr>
          <w:rFonts w:cs="Times New Roman"/>
          <w:b/>
          <w:i/>
          <w:szCs w:val="28"/>
          <w:shd w:val="clear" w:color="auto" w:fill="FFFFFF"/>
        </w:rPr>
        <w:t>Слайд 3</w:t>
      </w:r>
    </w:p>
    <w:p w:rsidR="00872975" w:rsidRDefault="00872975" w:rsidP="00872975">
      <w:r w:rsidRPr="00AA1990">
        <w:t xml:space="preserve">Для того чтобы небольшая </w:t>
      </w:r>
      <w:r>
        <w:t>сыроварня</w:t>
      </w:r>
      <w:r w:rsidRPr="00AA1990">
        <w:t xml:space="preserve"> заработала</w:t>
      </w:r>
      <w:r w:rsidR="00D70177">
        <w:t xml:space="preserve"> нам</w:t>
      </w:r>
      <w:r>
        <w:t xml:space="preserve"> необходимо зарегистрировать ИП на УСН (доходы минус расходы). Далее второй немаловажный фактор для открытия частной сыроварни – это помещение. В случае нашего ИП, помещение нам предоставили родители общей площадью 80 кв. </w:t>
      </w:r>
      <w:proofErr w:type="gramStart"/>
      <w:r>
        <w:t>м.(</w:t>
      </w:r>
      <w:proofErr w:type="gramEnd"/>
      <w:r>
        <w:t>с. Крупец), которое было оборудовано по требованиям СЭС.</w:t>
      </w:r>
    </w:p>
    <w:p w:rsidR="00872975" w:rsidRDefault="00872975" w:rsidP="00872975">
      <w:r w:rsidRPr="006D55D3">
        <w:t xml:space="preserve">Сыры относятся к категории молочных продуктов, именно по этой причине их качество и безопасность регулируются регламентом </w:t>
      </w:r>
      <w:hyperlink r:id="rId5" w:history="1">
        <w:r w:rsidRPr="001F6BDE">
          <w:rPr>
            <w:rStyle w:val="a4"/>
          </w:rPr>
          <w:t>ТР ТС 033/2013</w:t>
        </w:r>
      </w:hyperlink>
      <w:r>
        <w:t>, а также немало важный вопрос - это сертификация сыра.</w:t>
      </w:r>
    </w:p>
    <w:p w:rsidR="00872975" w:rsidRDefault="00872975" w:rsidP="00872975">
      <w:pPr>
        <w:rPr>
          <w:rFonts w:cs="Times New Roman"/>
          <w:b/>
          <w:i/>
          <w:szCs w:val="28"/>
          <w:shd w:val="clear" w:color="auto" w:fill="FFFFFF"/>
        </w:rPr>
      </w:pPr>
      <w:r w:rsidRPr="00936532">
        <w:t>Основной вид деятельности для нашей сыроварни – код ОКВЭД 10.51.3</w:t>
      </w:r>
      <w:r>
        <w:t xml:space="preserve"> - </w:t>
      </w:r>
      <w:r w:rsidRPr="00936532">
        <w:t>Производство сыра и сырных продуктов</w:t>
      </w:r>
      <w:r>
        <w:t>.</w:t>
      </w:r>
    </w:p>
    <w:p w:rsidR="003A67D7" w:rsidRPr="00DA0B14" w:rsidRDefault="003A67D7" w:rsidP="00817B31">
      <w:pPr>
        <w:spacing w:after="0" w:line="240" w:lineRule="auto"/>
        <w:ind w:firstLine="709"/>
        <w:rPr>
          <w:rFonts w:cs="Times New Roman"/>
          <w:b/>
          <w:i/>
          <w:color w:val="333333"/>
          <w:szCs w:val="28"/>
        </w:rPr>
      </w:pPr>
      <w:r w:rsidRPr="00DA0B14">
        <w:rPr>
          <w:rFonts w:cs="Times New Roman"/>
          <w:b/>
          <w:i/>
          <w:color w:val="333333"/>
          <w:szCs w:val="28"/>
        </w:rPr>
        <w:lastRenderedPageBreak/>
        <w:t>Слайд</w:t>
      </w:r>
      <w:r w:rsidR="005D3E7A" w:rsidRPr="00DA0B14">
        <w:rPr>
          <w:rFonts w:cs="Times New Roman"/>
          <w:b/>
          <w:i/>
          <w:color w:val="333333"/>
          <w:szCs w:val="28"/>
        </w:rPr>
        <w:t xml:space="preserve"> </w:t>
      </w:r>
      <w:r w:rsidR="00DA0B14">
        <w:rPr>
          <w:rFonts w:cs="Times New Roman"/>
          <w:b/>
          <w:i/>
          <w:color w:val="333333"/>
          <w:szCs w:val="28"/>
        </w:rPr>
        <w:t>4</w:t>
      </w:r>
    </w:p>
    <w:p w:rsidR="00DA0B14" w:rsidRPr="00DA0B14" w:rsidRDefault="00DA0B14" w:rsidP="00817B31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DA0B14">
        <w:rPr>
          <w:rFonts w:cs="Times New Roman"/>
          <w:szCs w:val="28"/>
          <w:shd w:val="clear" w:color="auto" w:fill="FFFFFF"/>
        </w:rPr>
        <w:t xml:space="preserve">Конкурентоспособность идеи </w:t>
      </w:r>
      <w:r w:rsidRPr="00DA0B14">
        <w:rPr>
          <w:rFonts w:cs="Times New Roman"/>
          <w:szCs w:val="28"/>
        </w:rPr>
        <w:t>будет заключаться в следующем:</w:t>
      </w:r>
    </w:p>
    <w:p w:rsidR="00DA0B14" w:rsidRPr="00DA0B14" w:rsidRDefault="00DA0B14" w:rsidP="00DA0B14">
      <w:pPr>
        <w:pStyle w:val="a7"/>
        <w:rPr>
          <w:color w:val="000000"/>
          <w:sz w:val="28"/>
        </w:rPr>
      </w:pPr>
      <w:r w:rsidRPr="00DA0B14">
        <w:rPr>
          <w:sz w:val="28"/>
          <w:lang w:eastAsia="ru-RU"/>
        </w:rPr>
        <w:t xml:space="preserve">Для успешного продвижения ИП «Сырный дом </w:t>
      </w:r>
      <w:proofErr w:type="spellStart"/>
      <w:r w:rsidRPr="00DA0B14">
        <w:rPr>
          <w:sz w:val="28"/>
          <w:lang w:eastAsia="ru-RU"/>
        </w:rPr>
        <w:t>ХарЛи</w:t>
      </w:r>
      <w:proofErr w:type="spellEnd"/>
      <w:r w:rsidRPr="00DA0B14">
        <w:rPr>
          <w:sz w:val="28"/>
          <w:lang w:eastAsia="ru-RU"/>
        </w:rPr>
        <w:t xml:space="preserve">» нами было проведено статистическое исследование на базе данных </w:t>
      </w:r>
      <w:hyperlink r:id="rId6" w:history="1">
        <w:r w:rsidRPr="00DA0B14">
          <w:rPr>
            <w:rStyle w:val="a4"/>
            <w:sz w:val="28"/>
            <w:lang w:eastAsia="ru-RU"/>
          </w:rPr>
          <w:t>Территориального органа Федеральной службы государственной статистики по Курской области за 2021 г.</w:t>
        </w:r>
      </w:hyperlink>
      <w:r w:rsidRPr="00DA0B14">
        <w:rPr>
          <w:sz w:val="28"/>
          <w:lang w:eastAsia="ru-RU"/>
        </w:rPr>
        <w:t xml:space="preserve"> </w:t>
      </w:r>
      <w:r w:rsidRPr="00DA0B14">
        <w:rPr>
          <w:color w:val="000000"/>
          <w:sz w:val="28"/>
        </w:rPr>
        <w:t xml:space="preserve">Исследования, проводимые нами, показали </w:t>
      </w:r>
      <w:r w:rsidRPr="00DA0B14">
        <w:rPr>
          <w:sz w:val="28"/>
        </w:rPr>
        <w:t>преимущества открытия сыроварни на территории Курской области:</w:t>
      </w:r>
    </w:p>
    <w:p w:rsidR="00DA0B14" w:rsidRPr="00DA0B14" w:rsidRDefault="00DA0B14" w:rsidP="009E7930">
      <w:pPr>
        <w:pStyle w:val="a7"/>
        <w:numPr>
          <w:ilvl w:val="0"/>
          <w:numId w:val="47"/>
        </w:numPr>
        <w:ind w:left="851" w:firstLine="0"/>
        <w:rPr>
          <w:rFonts w:eastAsia="Times New Roman" w:cs="Times New Roman"/>
          <w:sz w:val="28"/>
          <w:szCs w:val="24"/>
        </w:rPr>
      </w:pPr>
      <w:r w:rsidRPr="00DA0B14">
        <w:rPr>
          <w:sz w:val="28"/>
        </w:rPr>
        <w:t>благоприятным фактором для открытия сыроварни стало наложение санкций на большую часть зарубежных сыров, а также увеличение спроса на фермерские продукты</w:t>
      </w:r>
      <w:r w:rsidRPr="00DA0B14">
        <w:rPr>
          <w:rFonts w:eastAsia="Times New Roman" w:cs="Times New Roman"/>
          <w:sz w:val="28"/>
          <w:szCs w:val="24"/>
        </w:rPr>
        <w:t>;</w:t>
      </w:r>
    </w:p>
    <w:p w:rsidR="00DA0B14" w:rsidRPr="00DA0B14" w:rsidRDefault="00DA0B14" w:rsidP="009E7930">
      <w:pPr>
        <w:pStyle w:val="a7"/>
        <w:numPr>
          <w:ilvl w:val="0"/>
          <w:numId w:val="47"/>
        </w:numPr>
        <w:ind w:left="851" w:firstLine="0"/>
        <w:rPr>
          <w:rFonts w:eastAsia="Times New Roman" w:cs="Times New Roman"/>
          <w:sz w:val="28"/>
          <w:szCs w:val="24"/>
        </w:rPr>
      </w:pPr>
      <w:r w:rsidRPr="00DA0B14">
        <w:rPr>
          <w:rFonts w:eastAsia="Times New Roman" w:cs="Times New Roman"/>
          <w:sz w:val="28"/>
          <w:szCs w:val="24"/>
        </w:rPr>
        <w:t>основу клиентской базы составляют юридические лица, поэтому при высоком уровне корпоративного обслуживания можно рассчитывать на долгосрочное сотрудничество, что обеспечит сыроварню стабильным доходом;</w:t>
      </w:r>
    </w:p>
    <w:p w:rsidR="00DA0B14" w:rsidRPr="00DA0B14" w:rsidRDefault="00DA0B14" w:rsidP="009E7930">
      <w:pPr>
        <w:pStyle w:val="a7"/>
        <w:numPr>
          <w:ilvl w:val="0"/>
          <w:numId w:val="47"/>
        </w:numPr>
        <w:ind w:left="851" w:firstLine="0"/>
        <w:rPr>
          <w:rFonts w:eastAsia="Times New Roman" w:cs="Times New Roman"/>
          <w:sz w:val="28"/>
          <w:szCs w:val="24"/>
        </w:rPr>
      </w:pPr>
      <w:r w:rsidRPr="00DA0B14">
        <w:rPr>
          <w:rFonts w:eastAsia="Times New Roman" w:cs="Times New Roman"/>
          <w:sz w:val="28"/>
          <w:szCs w:val="24"/>
        </w:rPr>
        <w:t>относительно низкий уровень конкуренции и низкий порог вхождения на рынок: вложения могут ограничиваться покупкой оборудования и выбором поставщиков сырья.</w:t>
      </w:r>
    </w:p>
    <w:p w:rsidR="00DA0B14" w:rsidRPr="00DA0B14" w:rsidRDefault="00DA0B14" w:rsidP="00DA0B14">
      <w:pPr>
        <w:pStyle w:val="a7"/>
        <w:rPr>
          <w:sz w:val="28"/>
        </w:rPr>
      </w:pPr>
      <w:r w:rsidRPr="00DA0B14">
        <w:rPr>
          <w:sz w:val="28"/>
        </w:rPr>
        <w:t>Несмотря на все преимущества, присутствуют и слабые стороны:</w:t>
      </w:r>
    </w:p>
    <w:p w:rsidR="00DA0B14" w:rsidRPr="00DA0B14" w:rsidRDefault="00DA0B14" w:rsidP="009E7930">
      <w:pPr>
        <w:pStyle w:val="a7"/>
        <w:numPr>
          <w:ilvl w:val="0"/>
          <w:numId w:val="48"/>
        </w:numPr>
        <w:ind w:left="851" w:hanging="11"/>
        <w:rPr>
          <w:rFonts w:eastAsia="Times New Roman" w:cs="Times New Roman"/>
          <w:sz w:val="28"/>
          <w:szCs w:val="24"/>
        </w:rPr>
      </w:pPr>
      <w:r w:rsidRPr="00DA0B14">
        <w:rPr>
          <w:rFonts w:eastAsia="Times New Roman" w:cs="Times New Roman"/>
          <w:sz w:val="28"/>
          <w:szCs w:val="24"/>
        </w:rPr>
        <w:t>отсутствие клиентской базы;</w:t>
      </w:r>
    </w:p>
    <w:p w:rsidR="00DA0B14" w:rsidRPr="00DA0B14" w:rsidRDefault="00DA0B14" w:rsidP="009E7930">
      <w:pPr>
        <w:pStyle w:val="a7"/>
        <w:numPr>
          <w:ilvl w:val="0"/>
          <w:numId w:val="48"/>
        </w:numPr>
        <w:ind w:left="851" w:hanging="11"/>
        <w:rPr>
          <w:rFonts w:eastAsia="Times New Roman" w:cs="Times New Roman"/>
          <w:sz w:val="28"/>
          <w:szCs w:val="24"/>
        </w:rPr>
      </w:pPr>
      <w:r w:rsidRPr="00DA0B14">
        <w:rPr>
          <w:rFonts w:eastAsia="Times New Roman" w:cs="Times New Roman"/>
          <w:sz w:val="28"/>
          <w:szCs w:val="24"/>
        </w:rPr>
        <w:t>неопытность;</w:t>
      </w:r>
    </w:p>
    <w:p w:rsidR="00DA0B14" w:rsidRPr="00DA0B14" w:rsidRDefault="00DA0B14" w:rsidP="009E7930">
      <w:pPr>
        <w:pStyle w:val="a7"/>
        <w:numPr>
          <w:ilvl w:val="0"/>
          <w:numId w:val="48"/>
        </w:numPr>
        <w:ind w:left="851" w:hanging="11"/>
        <w:rPr>
          <w:rFonts w:eastAsia="Times New Roman" w:cs="Times New Roman"/>
          <w:sz w:val="28"/>
          <w:szCs w:val="24"/>
        </w:rPr>
      </w:pPr>
      <w:r w:rsidRPr="00DA0B14">
        <w:rPr>
          <w:rFonts w:eastAsia="Times New Roman" w:cs="Times New Roman"/>
          <w:sz w:val="28"/>
          <w:szCs w:val="24"/>
        </w:rPr>
        <w:t>нулевая деловая репутация;</w:t>
      </w:r>
    </w:p>
    <w:p w:rsidR="00DA0B14" w:rsidRPr="00DA0B14" w:rsidRDefault="00DA0B14" w:rsidP="009E7930">
      <w:pPr>
        <w:pStyle w:val="a7"/>
        <w:numPr>
          <w:ilvl w:val="0"/>
          <w:numId w:val="48"/>
        </w:numPr>
        <w:ind w:left="851" w:hanging="11"/>
        <w:rPr>
          <w:rFonts w:eastAsia="Times New Roman" w:cs="Times New Roman"/>
          <w:sz w:val="28"/>
          <w:szCs w:val="24"/>
        </w:rPr>
      </w:pPr>
      <w:r w:rsidRPr="00DA0B14">
        <w:rPr>
          <w:rFonts w:eastAsia="Times New Roman" w:cs="Times New Roman"/>
          <w:sz w:val="28"/>
          <w:szCs w:val="24"/>
        </w:rPr>
        <w:t>возможны ресурсные недостатки.</w:t>
      </w:r>
    </w:p>
    <w:p w:rsidR="00DA0B14" w:rsidRPr="00B747DB" w:rsidRDefault="00DA0B14" w:rsidP="00DA0B14">
      <w:pPr>
        <w:pStyle w:val="a7"/>
        <w:rPr>
          <w:rFonts w:eastAsia="Arial Unicode MS"/>
          <w:b/>
          <w:color w:val="000000"/>
          <w:lang w:bidi="ru-RU"/>
        </w:rPr>
      </w:pPr>
      <w:r w:rsidRPr="00B747DB">
        <w:rPr>
          <w:rFonts w:eastAsia="Arial Unicode MS"/>
          <w:b/>
          <w:color w:val="000000"/>
          <w:lang w:bidi="ru-RU"/>
        </w:rPr>
        <w:t>Основными конкурентами будут аграрные предприятия Курской области:</w:t>
      </w:r>
    </w:p>
    <w:p w:rsidR="00DA0B14" w:rsidRPr="00B747DB" w:rsidRDefault="00DA0B14" w:rsidP="009E7930">
      <w:pPr>
        <w:pStyle w:val="a7"/>
        <w:numPr>
          <w:ilvl w:val="0"/>
          <w:numId w:val="49"/>
        </w:numPr>
        <w:rPr>
          <w:rStyle w:val="a6"/>
          <w:rFonts w:cs="Times New Roman"/>
          <w:b w:val="0"/>
        </w:rPr>
      </w:pPr>
      <w:r w:rsidRPr="00B747DB">
        <w:rPr>
          <w:rStyle w:val="a6"/>
          <w:rFonts w:cs="Times New Roman"/>
        </w:rPr>
        <w:t>Молокозавод «Сырная долина» (г. Курск);</w:t>
      </w:r>
    </w:p>
    <w:p w:rsidR="00DA0B14" w:rsidRPr="00B747DB" w:rsidRDefault="00DA0B14" w:rsidP="009E7930">
      <w:pPr>
        <w:pStyle w:val="a7"/>
        <w:numPr>
          <w:ilvl w:val="0"/>
          <w:numId w:val="49"/>
        </w:numPr>
      </w:pPr>
      <w:r w:rsidRPr="00B747DB">
        <w:t>ООО ТП «Молоко Черноземья» (г. Курск)</w:t>
      </w:r>
      <w:r>
        <w:t>.</w:t>
      </w:r>
    </w:p>
    <w:p w:rsidR="00DA0B14" w:rsidRDefault="00DA0B14" w:rsidP="00817B31">
      <w:pPr>
        <w:spacing w:after="0" w:line="240" w:lineRule="auto"/>
        <w:ind w:firstLine="709"/>
        <w:rPr>
          <w:rFonts w:cs="Times New Roman"/>
          <w:b/>
          <w:color w:val="333333"/>
          <w:szCs w:val="28"/>
        </w:rPr>
      </w:pPr>
    </w:p>
    <w:p w:rsidR="00DA0B14" w:rsidRDefault="00DA0B14" w:rsidP="00817B31">
      <w:pPr>
        <w:spacing w:after="0" w:line="240" w:lineRule="auto"/>
        <w:ind w:firstLine="709"/>
        <w:rPr>
          <w:rFonts w:cs="Times New Roman"/>
          <w:b/>
          <w:i/>
          <w:color w:val="333333"/>
          <w:szCs w:val="28"/>
        </w:rPr>
      </w:pPr>
      <w:r>
        <w:rPr>
          <w:rFonts w:cs="Times New Roman"/>
          <w:b/>
          <w:i/>
          <w:color w:val="333333"/>
          <w:szCs w:val="28"/>
        </w:rPr>
        <w:t>Слайд 5</w:t>
      </w:r>
      <w:r w:rsidR="009E7930">
        <w:rPr>
          <w:rFonts w:cs="Times New Roman"/>
          <w:b/>
          <w:i/>
          <w:color w:val="333333"/>
          <w:szCs w:val="28"/>
        </w:rPr>
        <w:t>-6</w:t>
      </w:r>
    </w:p>
    <w:p w:rsidR="00DA0B14" w:rsidRPr="00801B69" w:rsidRDefault="0046229D" w:rsidP="00817B31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  <w:r w:rsidRPr="00801B69">
        <w:rPr>
          <w:rFonts w:cs="Times New Roman"/>
          <w:color w:val="333333"/>
          <w:szCs w:val="28"/>
        </w:rPr>
        <w:t>Перед тем как начать свой бизнес мы провели анализ 5 сил</w:t>
      </w:r>
      <w:r w:rsidR="00801B69" w:rsidRPr="00801B69">
        <w:rPr>
          <w:rFonts w:cs="Times New Roman"/>
          <w:color w:val="333333"/>
          <w:szCs w:val="28"/>
        </w:rPr>
        <w:t xml:space="preserve"> конкуренции</w:t>
      </w:r>
      <w:r w:rsidRPr="00801B69">
        <w:rPr>
          <w:rFonts w:cs="Times New Roman"/>
          <w:color w:val="333333"/>
          <w:szCs w:val="28"/>
        </w:rPr>
        <w:t xml:space="preserve"> Портера</w:t>
      </w:r>
      <w:bookmarkStart w:id="1" w:name="_GoBack"/>
      <w:bookmarkEnd w:id="1"/>
    </w:p>
    <w:p w:rsidR="00801B69" w:rsidRPr="00801B69" w:rsidRDefault="00801B69" w:rsidP="00817B31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  <w:r w:rsidRPr="00801B69">
        <w:rPr>
          <w:rFonts w:cs="Times New Roman"/>
          <w:color w:val="333333"/>
          <w:szCs w:val="28"/>
        </w:rPr>
        <w:t>ПО данным анализа видно, что нам необходимо:</w:t>
      </w: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  <w:r w:rsidRPr="00801B69">
        <w:rPr>
          <w:rFonts w:cs="Times New Roman"/>
          <w:color w:val="333333"/>
          <w:szCs w:val="28"/>
        </w:rPr>
        <w:t>1. Рекомендуется придерживаться стратегии укрепления уникальности товара и концентрироваться на таком целевом рынке, для которого важны уникальные характеристики. (придерживаться стратегии лидерства в определенной рыночной нише)</w:t>
      </w: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  <w:r w:rsidRPr="00801B69">
        <w:rPr>
          <w:rFonts w:cs="Times New Roman"/>
          <w:color w:val="333333"/>
          <w:szCs w:val="28"/>
        </w:rPr>
        <w:t>2. Основные усилия компания должна сосредоточить на построении высокого уровня знания товара и на построении осведомленности об уникальных особенностях товара.</w:t>
      </w: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  <w:r w:rsidRPr="00801B69">
        <w:rPr>
          <w:rFonts w:cs="Times New Roman"/>
          <w:color w:val="333333"/>
          <w:szCs w:val="28"/>
        </w:rPr>
        <w:t>3. Для сохранения конкурентоспособности необходимо постоянно проводить мониторинг предложений конкурентов и появления новых игроков.</w:t>
      </w: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  <w:r w:rsidRPr="00801B69">
        <w:rPr>
          <w:rFonts w:cs="Times New Roman"/>
          <w:color w:val="333333"/>
          <w:szCs w:val="28"/>
        </w:rPr>
        <w:t>4. Снижать влияние ценовой конкуренции на продажи компании.</w:t>
      </w: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  <w:r w:rsidRPr="00801B69">
        <w:rPr>
          <w:rFonts w:cs="Times New Roman"/>
          <w:color w:val="333333"/>
          <w:szCs w:val="28"/>
        </w:rPr>
        <w:t>5. Акционную активность сконцентрировать на построении длительных отношений с покупателем.</w:t>
      </w: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  <w:r w:rsidRPr="00801B69">
        <w:rPr>
          <w:rFonts w:cs="Times New Roman"/>
          <w:color w:val="333333"/>
          <w:szCs w:val="28"/>
        </w:rPr>
        <w:t>6. Рекомендуется диверсифицировать портфель клиентов.</w:t>
      </w: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  <w:r w:rsidRPr="00801B69">
        <w:rPr>
          <w:rFonts w:cs="Times New Roman"/>
          <w:color w:val="333333"/>
          <w:szCs w:val="28"/>
        </w:rPr>
        <w:t xml:space="preserve">7. Требуются специальные программы для </w:t>
      </w:r>
      <w:proofErr w:type="spellStart"/>
      <w:r w:rsidRPr="00801B69">
        <w:rPr>
          <w:rFonts w:cs="Times New Roman"/>
          <w:color w:val="333333"/>
          <w:szCs w:val="28"/>
        </w:rPr>
        <w:t>для</w:t>
      </w:r>
      <w:proofErr w:type="spellEnd"/>
      <w:r w:rsidRPr="00801B69">
        <w:rPr>
          <w:rFonts w:cs="Times New Roman"/>
          <w:color w:val="333333"/>
          <w:szCs w:val="28"/>
        </w:rPr>
        <w:t xml:space="preserve"> VIP - клиентов и эконом-программы для потребителей, чувствительных к цене.</w:t>
      </w: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</w:p>
    <w:p w:rsidR="00801B69" w:rsidRPr="00801B69" w:rsidRDefault="00801B69" w:rsidP="00801B69">
      <w:pPr>
        <w:spacing w:after="0" w:line="240" w:lineRule="auto"/>
        <w:ind w:firstLine="709"/>
        <w:rPr>
          <w:rFonts w:cs="Times New Roman"/>
          <w:color w:val="333333"/>
          <w:szCs w:val="28"/>
        </w:rPr>
      </w:pPr>
      <w:r w:rsidRPr="00801B69">
        <w:rPr>
          <w:rFonts w:cs="Times New Roman"/>
          <w:color w:val="333333"/>
          <w:szCs w:val="28"/>
        </w:rPr>
        <w:t>8. Сосредоточиться на устранении всех недостатков товара</w:t>
      </w:r>
    </w:p>
    <w:p w:rsidR="00DA0B14" w:rsidRDefault="00DA0B14" w:rsidP="00817B31">
      <w:pPr>
        <w:spacing w:after="0" w:line="240" w:lineRule="auto"/>
        <w:ind w:firstLine="709"/>
        <w:rPr>
          <w:rFonts w:cs="Times New Roman"/>
          <w:b/>
          <w:i/>
          <w:color w:val="333333"/>
          <w:szCs w:val="28"/>
        </w:rPr>
      </w:pPr>
    </w:p>
    <w:p w:rsidR="00DA0B14" w:rsidRPr="00DA0B14" w:rsidRDefault="00DA0B14" w:rsidP="00817B31">
      <w:pPr>
        <w:spacing w:after="0" w:line="240" w:lineRule="auto"/>
        <w:ind w:firstLine="709"/>
        <w:rPr>
          <w:rFonts w:cs="Times New Roman"/>
          <w:b/>
          <w:i/>
          <w:color w:val="333333"/>
          <w:szCs w:val="28"/>
        </w:rPr>
      </w:pPr>
      <w:r w:rsidRPr="00DA0B14">
        <w:rPr>
          <w:rFonts w:cs="Times New Roman"/>
          <w:b/>
          <w:i/>
          <w:color w:val="333333"/>
          <w:szCs w:val="28"/>
        </w:rPr>
        <w:t xml:space="preserve">Слайд </w:t>
      </w:r>
      <w:r w:rsidR="008F5B41">
        <w:rPr>
          <w:rFonts w:cs="Times New Roman"/>
          <w:b/>
          <w:i/>
          <w:color w:val="333333"/>
          <w:szCs w:val="28"/>
        </w:rPr>
        <w:t>7</w:t>
      </w:r>
    </w:p>
    <w:p w:rsidR="003A67D7" w:rsidRPr="00E3351F" w:rsidRDefault="003A67D7" w:rsidP="00817B31">
      <w:pPr>
        <w:shd w:val="clear" w:color="auto" w:fill="FFFFFF"/>
        <w:spacing w:after="0" w:line="240" w:lineRule="auto"/>
        <w:ind w:left="480" w:firstLine="709"/>
        <w:textAlignment w:val="baseline"/>
        <w:rPr>
          <w:rFonts w:eastAsia="Times New Roman" w:cs="Times New Roman"/>
          <w:color w:val="444444"/>
          <w:szCs w:val="28"/>
          <w:lang w:eastAsia="ru-RU"/>
        </w:rPr>
      </w:pPr>
    </w:p>
    <w:p w:rsidR="003A67D7" w:rsidRPr="00E3351F" w:rsidRDefault="003A67D7" w:rsidP="00817B31">
      <w:pPr>
        <w:pStyle w:val="a5"/>
        <w:shd w:val="clear" w:color="auto" w:fill="FFFFFF"/>
        <w:spacing w:before="0" w:beforeAutospacing="0" w:after="0" w:afterAutospacing="0"/>
        <w:ind w:firstLine="709"/>
        <w:rPr>
          <w:b/>
          <w:color w:val="000000" w:themeColor="text1"/>
          <w:sz w:val="28"/>
          <w:szCs w:val="28"/>
        </w:rPr>
      </w:pPr>
      <w:r w:rsidRPr="00E3351F">
        <w:rPr>
          <w:color w:val="000000" w:themeColor="text1"/>
          <w:sz w:val="28"/>
          <w:szCs w:val="28"/>
        </w:rPr>
        <w:t xml:space="preserve">При распределении </w:t>
      </w:r>
      <w:r w:rsidRPr="00E3351F">
        <w:rPr>
          <w:color w:val="000000" w:themeColor="text1"/>
          <w:sz w:val="28"/>
          <w:szCs w:val="28"/>
          <w:shd w:val="clear" w:color="auto" w:fill="FFFFFF"/>
        </w:rPr>
        <w:t>командных ролей</w:t>
      </w:r>
      <w:r w:rsidRPr="00E3351F">
        <w:rPr>
          <w:b/>
          <w:color w:val="000000" w:themeColor="text1"/>
          <w:sz w:val="28"/>
          <w:szCs w:val="28"/>
        </w:rPr>
        <w:t xml:space="preserve"> </w:t>
      </w:r>
      <w:r w:rsidRPr="00E3351F">
        <w:rPr>
          <w:color w:val="000000" w:themeColor="text1"/>
          <w:sz w:val="28"/>
          <w:szCs w:val="28"/>
        </w:rPr>
        <w:t xml:space="preserve">была взята </w:t>
      </w:r>
      <w:r w:rsidRPr="00E3351F">
        <w:rPr>
          <w:color w:val="000000" w:themeColor="text1"/>
          <w:sz w:val="28"/>
          <w:szCs w:val="28"/>
          <w:shd w:val="clear" w:color="auto" w:fill="FFFFFF"/>
        </w:rPr>
        <w:t xml:space="preserve">концепция </w:t>
      </w:r>
      <w:proofErr w:type="spellStart"/>
      <w:proofErr w:type="gramStart"/>
      <w:r w:rsidRPr="00E3351F">
        <w:rPr>
          <w:b/>
          <w:color w:val="000000" w:themeColor="text1"/>
          <w:sz w:val="28"/>
          <w:szCs w:val="28"/>
          <w:shd w:val="clear" w:color="auto" w:fill="FFFFFF"/>
        </w:rPr>
        <w:t>Белбина</w:t>
      </w:r>
      <w:proofErr w:type="spellEnd"/>
      <w:r w:rsidRPr="00E3351F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3351F">
        <w:rPr>
          <w:color w:val="000000" w:themeColor="text1"/>
          <w:sz w:val="28"/>
          <w:szCs w:val="28"/>
          <w:shd w:val="clear" w:color="auto" w:fill="FFFFFF"/>
        </w:rPr>
        <w:t>.</w:t>
      </w:r>
      <w:proofErr w:type="gramEnd"/>
    </w:p>
    <w:p w:rsidR="00E3351F" w:rsidRPr="00E3351F" w:rsidRDefault="00E3351F" w:rsidP="00817B31">
      <w:pPr>
        <w:shd w:val="clear" w:color="auto" w:fill="FFFFFF"/>
        <w:spacing w:after="0" w:line="240" w:lineRule="auto"/>
        <w:ind w:left="600" w:firstLine="709"/>
        <w:rPr>
          <w:rFonts w:eastAsia="Times New Roman" w:cs="Times New Roman"/>
          <w:b/>
          <w:szCs w:val="28"/>
          <w:lang w:eastAsia="ru-RU"/>
        </w:rPr>
      </w:pPr>
    </w:p>
    <w:p w:rsidR="003A67D7" w:rsidRPr="00AD4DE4" w:rsidRDefault="00AF36D1" w:rsidP="00817B31">
      <w:pPr>
        <w:spacing w:after="0" w:line="240" w:lineRule="auto"/>
        <w:ind w:firstLine="709"/>
        <w:rPr>
          <w:rStyle w:val="a6"/>
          <w:rFonts w:cs="Times New Roman"/>
          <w:b w:val="0"/>
          <w:szCs w:val="28"/>
        </w:rPr>
      </w:pPr>
      <w:r>
        <w:rPr>
          <w:rFonts w:eastAsia="Times New Roman" w:cs="Times New Roman"/>
          <w:b/>
          <w:szCs w:val="28"/>
          <w:lang w:eastAsia="ru-RU"/>
        </w:rPr>
        <w:t xml:space="preserve">Литвинов </w:t>
      </w:r>
      <w:proofErr w:type="gramStart"/>
      <w:r>
        <w:rPr>
          <w:rFonts w:eastAsia="Times New Roman" w:cs="Times New Roman"/>
          <w:b/>
          <w:szCs w:val="28"/>
          <w:lang w:eastAsia="ru-RU"/>
        </w:rPr>
        <w:t>Никита</w:t>
      </w:r>
      <w:r w:rsidR="00AD4DE4">
        <w:rPr>
          <w:rFonts w:eastAsia="Times New Roman" w:cs="Times New Roman"/>
          <w:szCs w:val="28"/>
          <w:lang w:eastAsia="ru-RU"/>
        </w:rPr>
        <w:t>,</w:t>
      </w:r>
      <w:r w:rsidR="00C648AB">
        <w:rPr>
          <w:rFonts w:eastAsia="Times New Roman" w:cs="Times New Roman"/>
          <w:szCs w:val="28"/>
          <w:lang w:eastAsia="ru-RU"/>
        </w:rPr>
        <w:t xml:space="preserve">  для</w:t>
      </w:r>
      <w:proofErr w:type="gramEnd"/>
      <w:r w:rsidR="00C648AB">
        <w:rPr>
          <w:rFonts w:eastAsia="Times New Roman" w:cs="Times New Roman"/>
          <w:szCs w:val="28"/>
          <w:lang w:eastAsia="ru-RU"/>
        </w:rPr>
        <w:t xml:space="preserve"> него</w:t>
      </w:r>
      <w:r w:rsidR="003A67D7" w:rsidRPr="00AD4DE4">
        <w:rPr>
          <w:rFonts w:eastAsia="Times New Roman" w:cs="Times New Roman"/>
          <w:szCs w:val="28"/>
          <w:lang w:eastAsia="ru-RU"/>
        </w:rPr>
        <w:t xml:space="preserve"> характерны следующие роли:</w:t>
      </w:r>
      <w:r w:rsidR="003A67D7" w:rsidRPr="00AD4DE4">
        <w:rPr>
          <w:rStyle w:val="a6"/>
          <w:rFonts w:cs="Times New Roman"/>
          <w:b w:val="0"/>
          <w:szCs w:val="28"/>
        </w:rPr>
        <w:t xml:space="preserve"> </w:t>
      </w:r>
    </w:p>
    <w:p w:rsidR="003A67D7" w:rsidRPr="00AD4DE4" w:rsidRDefault="003A67D7" w:rsidP="00817B31">
      <w:pPr>
        <w:spacing w:after="0" w:line="240" w:lineRule="auto"/>
        <w:ind w:firstLine="709"/>
        <w:rPr>
          <w:rFonts w:cs="Times New Roman"/>
          <w:szCs w:val="28"/>
        </w:rPr>
      </w:pPr>
      <w:r w:rsidRPr="00DA4A4F">
        <w:rPr>
          <w:rStyle w:val="a6"/>
          <w:rFonts w:cs="Times New Roman"/>
          <w:b w:val="0"/>
          <w:i/>
          <w:szCs w:val="28"/>
        </w:rPr>
        <w:t>Реализатор</w:t>
      </w:r>
      <w:r w:rsidR="00AD4DE4">
        <w:rPr>
          <w:rStyle w:val="a6"/>
          <w:rFonts w:cs="Times New Roman"/>
          <w:b w:val="0"/>
          <w:szCs w:val="28"/>
        </w:rPr>
        <w:t>:</w:t>
      </w:r>
      <w:r w:rsidRPr="00AD4DE4">
        <w:rPr>
          <w:rStyle w:val="a6"/>
          <w:rFonts w:cs="Times New Roman"/>
          <w:b w:val="0"/>
          <w:szCs w:val="28"/>
        </w:rPr>
        <w:t xml:space="preserve">   </w:t>
      </w:r>
      <w:r w:rsidRPr="00AD4DE4">
        <w:rPr>
          <w:rFonts w:cs="Times New Roman"/>
          <w:szCs w:val="28"/>
        </w:rPr>
        <w:t>Претворяет идеи в практические дела.</w:t>
      </w:r>
    </w:p>
    <w:p w:rsidR="00AD4DE4" w:rsidRDefault="003A67D7" w:rsidP="00817B31">
      <w:pPr>
        <w:spacing w:after="0" w:line="240" w:lineRule="auto"/>
        <w:ind w:firstLine="709"/>
        <w:rPr>
          <w:rStyle w:val="a6"/>
          <w:rFonts w:cs="Times New Roman"/>
          <w:b w:val="0"/>
          <w:szCs w:val="28"/>
        </w:rPr>
      </w:pPr>
      <w:r w:rsidRPr="00DA4A4F">
        <w:rPr>
          <w:rStyle w:val="a6"/>
          <w:rFonts w:cs="Times New Roman"/>
          <w:b w:val="0"/>
          <w:i/>
          <w:szCs w:val="28"/>
        </w:rPr>
        <w:t>Контролер</w:t>
      </w:r>
      <w:r w:rsidR="00AD4DE4">
        <w:rPr>
          <w:rStyle w:val="a6"/>
          <w:rFonts w:cs="Times New Roman"/>
          <w:b w:val="0"/>
          <w:szCs w:val="28"/>
        </w:rPr>
        <w:t>:</w:t>
      </w:r>
      <w:r w:rsidRPr="00AD4DE4">
        <w:rPr>
          <w:rStyle w:val="a6"/>
          <w:rFonts w:cs="Times New Roman"/>
          <w:b w:val="0"/>
          <w:szCs w:val="28"/>
        </w:rPr>
        <w:t xml:space="preserve">  </w:t>
      </w:r>
    </w:p>
    <w:p w:rsidR="00AD4DE4" w:rsidRDefault="003A67D7" w:rsidP="009E7930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Доводит деятельность до продукта.</w:t>
      </w:r>
    </w:p>
    <w:p w:rsidR="003A67D7" w:rsidRPr="00AD4DE4" w:rsidRDefault="003A67D7" w:rsidP="009E7930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Избавляет команду от ошибок.</w:t>
      </w:r>
    </w:p>
    <w:p w:rsidR="003A67D7" w:rsidRPr="00AD4DE4" w:rsidRDefault="003A67D7" w:rsidP="009E7930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Обращает внимание на требующего этого вещи.</w:t>
      </w:r>
    </w:p>
    <w:p w:rsidR="003A67D7" w:rsidRPr="00AD4DE4" w:rsidRDefault="003A67D7" w:rsidP="009E7930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709" w:firstLine="0"/>
        <w:rPr>
          <w:rFonts w:eastAsia="Times New Roman" w:cs="Times New Roman"/>
          <w:szCs w:val="28"/>
          <w:lang w:eastAsia="ru-RU"/>
        </w:rPr>
      </w:pPr>
      <w:r w:rsidRPr="00AD4DE4">
        <w:rPr>
          <w:rFonts w:cs="Times New Roman"/>
          <w:szCs w:val="28"/>
        </w:rPr>
        <w:t>Стремится получить наилучший результат из возможных.</w:t>
      </w:r>
    </w:p>
    <w:p w:rsidR="003A67D7" w:rsidRPr="00AD4DE4" w:rsidRDefault="003A67D7" w:rsidP="00DA4A4F">
      <w:pPr>
        <w:tabs>
          <w:tab w:val="num" w:pos="709"/>
          <w:tab w:val="left" w:pos="851"/>
        </w:tabs>
        <w:spacing w:after="0" w:line="240" w:lineRule="auto"/>
        <w:ind w:left="709"/>
        <w:rPr>
          <w:rFonts w:eastAsia="Times New Roman" w:cs="Times New Roman"/>
          <w:szCs w:val="28"/>
          <w:lang w:eastAsia="ru-RU"/>
        </w:rPr>
      </w:pPr>
      <w:proofErr w:type="spellStart"/>
      <w:r w:rsidRPr="00DA4A4F">
        <w:rPr>
          <w:rStyle w:val="a6"/>
          <w:rFonts w:cs="Times New Roman"/>
          <w:b w:val="0"/>
          <w:i/>
          <w:szCs w:val="28"/>
        </w:rPr>
        <w:t>Гармонизатор</w:t>
      </w:r>
      <w:proofErr w:type="spellEnd"/>
      <w:r w:rsidR="00AD4DE4">
        <w:rPr>
          <w:rStyle w:val="a6"/>
          <w:rFonts w:cs="Times New Roman"/>
          <w:b w:val="0"/>
          <w:szCs w:val="28"/>
        </w:rPr>
        <w:t>:</w:t>
      </w:r>
      <w:r w:rsidRPr="00AD4DE4">
        <w:rPr>
          <w:rStyle w:val="a6"/>
          <w:rFonts w:cs="Times New Roman"/>
          <w:b w:val="0"/>
          <w:szCs w:val="28"/>
        </w:rPr>
        <w:t xml:space="preserve"> </w:t>
      </w:r>
    </w:p>
    <w:p w:rsidR="003A67D7" w:rsidRPr="00AD4DE4" w:rsidRDefault="003A67D7" w:rsidP="009E7930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709" w:firstLine="0"/>
        <w:rPr>
          <w:rFonts w:eastAsia="Times New Roman" w:cs="Times New Roman"/>
          <w:szCs w:val="28"/>
          <w:lang w:eastAsia="ru-RU"/>
        </w:rPr>
      </w:pPr>
      <w:r w:rsidRPr="00AD4DE4">
        <w:rPr>
          <w:rFonts w:cs="Times New Roman"/>
          <w:szCs w:val="28"/>
        </w:rPr>
        <w:t>Разряжает обстановку, сглаживает противоречия между «трудными» личностями и помогает им конструктивно сосуществовать в одной команде, направляя их в конструктивное русло.</w:t>
      </w:r>
    </w:p>
    <w:p w:rsidR="003A67D7" w:rsidRPr="00E3351F" w:rsidRDefault="003A67D7" w:rsidP="00817B31">
      <w:pPr>
        <w:pStyle w:val="a3"/>
        <w:spacing w:after="0" w:line="240" w:lineRule="auto"/>
        <w:ind w:firstLine="709"/>
        <w:rPr>
          <w:rFonts w:eastAsia="Times New Roman" w:cs="Times New Roman"/>
          <w:b/>
          <w:color w:val="1F497D" w:themeColor="text2"/>
          <w:szCs w:val="28"/>
          <w:lang w:eastAsia="ru-RU"/>
        </w:rPr>
      </w:pPr>
    </w:p>
    <w:p w:rsidR="003A67D7" w:rsidRPr="00E3351F" w:rsidRDefault="003A67D7" w:rsidP="00817B31">
      <w:pPr>
        <w:pStyle w:val="a3"/>
        <w:spacing w:after="0" w:line="240" w:lineRule="auto"/>
        <w:ind w:firstLine="709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E3351F">
        <w:rPr>
          <w:rFonts w:cs="Times New Roman"/>
          <w:b/>
          <w:color w:val="000000" w:themeColor="text1"/>
          <w:szCs w:val="28"/>
        </w:rPr>
        <w:t xml:space="preserve">Слайд </w:t>
      </w:r>
      <w:r w:rsidR="00AF36D1">
        <w:rPr>
          <w:rFonts w:cs="Times New Roman"/>
          <w:b/>
          <w:color w:val="000000" w:themeColor="text1"/>
          <w:szCs w:val="28"/>
        </w:rPr>
        <w:t>8</w:t>
      </w:r>
    </w:p>
    <w:p w:rsidR="003A67D7" w:rsidRPr="00AD4DE4" w:rsidRDefault="003A67D7" w:rsidP="00817B31">
      <w:pPr>
        <w:spacing w:after="0" w:line="240" w:lineRule="auto"/>
        <w:ind w:firstLine="709"/>
        <w:rPr>
          <w:rFonts w:eastAsia="Times New Roman" w:cs="Times New Roman"/>
          <w:szCs w:val="28"/>
          <w:lang w:eastAsia="ru-RU"/>
        </w:rPr>
      </w:pPr>
      <w:proofErr w:type="gramStart"/>
      <w:r w:rsidRPr="00AD4DE4">
        <w:rPr>
          <w:rFonts w:eastAsia="Times New Roman" w:cs="Times New Roman"/>
          <w:szCs w:val="28"/>
          <w:lang w:eastAsia="ru-RU"/>
        </w:rPr>
        <w:t xml:space="preserve">Для  </w:t>
      </w:r>
      <w:proofErr w:type="spellStart"/>
      <w:r w:rsidR="00AF36D1">
        <w:rPr>
          <w:rFonts w:eastAsia="Times New Roman" w:cs="Times New Roman"/>
          <w:b/>
          <w:szCs w:val="28"/>
          <w:lang w:eastAsia="ru-RU"/>
        </w:rPr>
        <w:t>Харлановой</w:t>
      </w:r>
      <w:proofErr w:type="spellEnd"/>
      <w:proofErr w:type="gramEnd"/>
      <w:r w:rsidR="00AF36D1">
        <w:rPr>
          <w:rFonts w:eastAsia="Times New Roman" w:cs="Times New Roman"/>
          <w:b/>
          <w:szCs w:val="28"/>
          <w:lang w:eastAsia="ru-RU"/>
        </w:rPr>
        <w:t xml:space="preserve"> Татьяны</w:t>
      </w:r>
      <w:r w:rsidRPr="00AD4DE4">
        <w:rPr>
          <w:rFonts w:eastAsia="Times New Roman" w:cs="Times New Roman"/>
          <w:szCs w:val="28"/>
          <w:lang w:eastAsia="ru-RU"/>
        </w:rPr>
        <w:t xml:space="preserve"> характерны такие  роли:</w:t>
      </w:r>
    </w:p>
    <w:p w:rsidR="003A67D7" w:rsidRPr="00DA4A4F" w:rsidRDefault="003A67D7" w:rsidP="00817B31">
      <w:pPr>
        <w:spacing w:after="0" w:line="240" w:lineRule="auto"/>
        <w:ind w:firstLine="709"/>
        <w:rPr>
          <w:rFonts w:cs="Times New Roman"/>
          <w:b/>
          <w:i/>
          <w:szCs w:val="28"/>
        </w:rPr>
      </w:pPr>
      <w:r w:rsidRPr="00DA4A4F">
        <w:rPr>
          <w:rStyle w:val="a6"/>
          <w:rFonts w:cs="Times New Roman"/>
          <w:b w:val="0"/>
          <w:i/>
          <w:szCs w:val="28"/>
        </w:rPr>
        <w:t>Мотиватор</w:t>
      </w:r>
      <w:r w:rsidR="00DA4A4F">
        <w:rPr>
          <w:rStyle w:val="a6"/>
          <w:rFonts w:cs="Times New Roman"/>
          <w:b w:val="0"/>
          <w:i/>
          <w:szCs w:val="28"/>
        </w:rPr>
        <w:t>:</w:t>
      </w:r>
      <w:r w:rsidRPr="00DA4A4F">
        <w:rPr>
          <w:rStyle w:val="a6"/>
          <w:rFonts w:cs="Times New Roman"/>
          <w:b w:val="0"/>
          <w:i/>
          <w:szCs w:val="28"/>
        </w:rPr>
        <w:t> </w:t>
      </w:r>
    </w:p>
    <w:p w:rsidR="003A67D7" w:rsidRPr="00AD4DE4" w:rsidRDefault="003A67D7" w:rsidP="009E7930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Зачинщик мероприятий, постоянно тянет команду за собой.</w:t>
      </w:r>
    </w:p>
    <w:p w:rsidR="003A67D7" w:rsidRPr="00AD4DE4" w:rsidRDefault="003A67D7" w:rsidP="009E7930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Вытаскивает команду из рутины.</w:t>
      </w:r>
    </w:p>
    <w:p w:rsidR="003A67D7" w:rsidRPr="00AD4DE4" w:rsidRDefault="003A67D7" w:rsidP="009E793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Часто достигает очень высокого темпа.</w:t>
      </w:r>
    </w:p>
    <w:p w:rsidR="003A67D7" w:rsidRPr="00AD4DE4" w:rsidRDefault="003A67D7" w:rsidP="009E7930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709" w:firstLine="0"/>
        <w:rPr>
          <w:rFonts w:eastAsia="Times New Roman" w:cs="Times New Roman"/>
          <w:b/>
          <w:szCs w:val="28"/>
          <w:lang w:eastAsia="ru-RU"/>
        </w:rPr>
      </w:pPr>
      <w:r w:rsidRPr="00AD4DE4">
        <w:rPr>
          <w:rFonts w:cs="Times New Roman"/>
          <w:szCs w:val="28"/>
        </w:rPr>
        <w:t>Использует разнообразные подходы к делу.</w:t>
      </w:r>
    </w:p>
    <w:p w:rsidR="003A67D7" w:rsidRPr="00DA4A4F" w:rsidRDefault="003A67D7" w:rsidP="00DA4A4F">
      <w:pPr>
        <w:tabs>
          <w:tab w:val="num" w:pos="709"/>
          <w:tab w:val="left" w:pos="993"/>
        </w:tabs>
        <w:spacing w:after="0" w:line="240" w:lineRule="auto"/>
        <w:ind w:left="709"/>
        <w:rPr>
          <w:rFonts w:cs="Times New Roman"/>
          <w:b/>
          <w:i/>
          <w:szCs w:val="28"/>
        </w:rPr>
      </w:pPr>
      <w:r w:rsidRPr="00DA4A4F">
        <w:rPr>
          <w:rStyle w:val="a6"/>
          <w:rFonts w:cs="Times New Roman"/>
          <w:b w:val="0"/>
          <w:i/>
          <w:szCs w:val="28"/>
        </w:rPr>
        <w:t>Аналитик</w:t>
      </w:r>
      <w:r w:rsidR="00DA4A4F">
        <w:rPr>
          <w:rStyle w:val="a6"/>
          <w:rFonts w:cs="Times New Roman"/>
          <w:b w:val="0"/>
          <w:i/>
          <w:szCs w:val="28"/>
        </w:rPr>
        <w:t>:</w:t>
      </w:r>
      <w:r w:rsidRPr="00DA4A4F">
        <w:rPr>
          <w:rStyle w:val="a6"/>
          <w:rFonts w:cs="Times New Roman"/>
          <w:b w:val="0"/>
          <w:i/>
          <w:szCs w:val="28"/>
        </w:rPr>
        <w:t xml:space="preserve"> </w:t>
      </w:r>
    </w:p>
    <w:p w:rsidR="003A67D7" w:rsidRPr="00AD4DE4" w:rsidRDefault="003A67D7" w:rsidP="009E7930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Привержен лучшей идее, а не собственной.</w:t>
      </w:r>
    </w:p>
    <w:p w:rsidR="003A67D7" w:rsidRPr="00AD4DE4" w:rsidRDefault="003A67D7" w:rsidP="009E7930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709" w:firstLine="0"/>
        <w:rPr>
          <w:rFonts w:eastAsia="Times New Roman" w:cs="Times New Roman"/>
          <w:b/>
          <w:szCs w:val="28"/>
          <w:lang w:eastAsia="ru-RU"/>
        </w:rPr>
      </w:pPr>
      <w:r w:rsidRPr="00AD4DE4">
        <w:rPr>
          <w:rFonts w:cs="Times New Roman"/>
          <w:szCs w:val="28"/>
        </w:rPr>
        <w:lastRenderedPageBreak/>
        <w:t>Способ</w:t>
      </w:r>
      <w:r w:rsidR="00AF36D1">
        <w:rPr>
          <w:rFonts w:cs="Times New Roman"/>
          <w:szCs w:val="28"/>
        </w:rPr>
        <w:t>на</w:t>
      </w:r>
      <w:r w:rsidRPr="00AD4DE4">
        <w:rPr>
          <w:rFonts w:cs="Times New Roman"/>
          <w:szCs w:val="28"/>
        </w:rPr>
        <w:t xml:space="preserve"> оценить конкурирующие предложения.</w:t>
      </w:r>
    </w:p>
    <w:p w:rsidR="003A67D7" w:rsidRPr="00DA4A4F" w:rsidRDefault="003A67D7" w:rsidP="00DA4A4F">
      <w:pPr>
        <w:tabs>
          <w:tab w:val="num" w:pos="709"/>
          <w:tab w:val="left" w:pos="993"/>
        </w:tabs>
        <w:spacing w:after="0" w:line="240" w:lineRule="auto"/>
        <w:ind w:left="709"/>
        <w:rPr>
          <w:rFonts w:eastAsia="Times New Roman" w:cs="Times New Roman"/>
          <w:i/>
          <w:szCs w:val="28"/>
          <w:lang w:eastAsia="ru-RU"/>
        </w:rPr>
      </w:pPr>
      <w:r w:rsidRPr="00DA4A4F">
        <w:rPr>
          <w:rFonts w:eastAsia="Times New Roman" w:cs="Times New Roman"/>
          <w:bCs/>
          <w:i/>
          <w:szCs w:val="28"/>
          <w:lang w:eastAsia="ru-RU"/>
        </w:rPr>
        <w:t>Генератор идей</w:t>
      </w:r>
      <w:r w:rsidR="00DA4A4F">
        <w:rPr>
          <w:rFonts w:eastAsia="Times New Roman" w:cs="Times New Roman"/>
          <w:bCs/>
          <w:i/>
          <w:szCs w:val="28"/>
          <w:lang w:eastAsia="ru-RU"/>
        </w:rPr>
        <w:t>:</w:t>
      </w:r>
      <w:r w:rsidRPr="00DA4A4F">
        <w:rPr>
          <w:rFonts w:eastAsia="Times New Roman" w:cs="Times New Roman"/>
          <w:bCs/>
          <w:i/>
          <w:szCs w:val="28"/>
          <w:lang w:eastAsia="ru-RU"/>
        </w:rPr>
        <w:t xml:space="preserve"> </w:t>
      </w:r>
    </w:p>
    <w:p w:rsidR="003A67D7" w:rsidRPr="00AD4DE4" w:rsidRDefault="003A67D7" w:rsidP="009E7930">
      <w:pPr>
        <w:numPr>
          <w:ilvl w:val="0"/>
          <w:numId w:val="45"/>
        </w:numPr>
        <w:shd w:val="clear" w:color="auto" w:fill="FFFFFF"/>
        <w:tabs>
          <w:tab w:val="left" w:pos="993"/>
        </w:tabs>
        <w:spacing w:after="0" w:line="240" w:lineRule="auto"/>
        <w:ind w:left="709" w:firstLine="0"/>
        <w:rPr>
          <w:rFonts w:eastAsia="Times New Roman" w:cs="Times New Roman"/>
          <w:szCs w:val="28"/>
          <w:lang w:eastAsia="ru-RU"/>
        </w:rPr>
      </w:pPr>
      <w:r w:rsidRPr="00AD4DE4">
        <w:rPr>
          <w:rFonts w:eastAsia="Times New Roman" w:cs="Times New Roman"/>
          <w:szCs w:val="28"/>
          <w:lang w:eastAsia="ru-RU"/>
        </w:rPr>
        <w:t>Выдвигает новые идеи, пути решения поставленной задачи.</w:t>
      </w:r>
    </w:p>
    <w:p w:rsidR="003A67D7" w:rsidRPr="00DA4A4F" w:rsidRDefault="003A67D7" w:rsidP="00DA4A4F">
      <w:pPr>
        <w:tabs>
          <w:tab w:val="num" w:pos="709"/>
          <w:tab w:val="left" w:pos="993"/>
        </w:tabs>
        <w:spacing w:after="0" w:line="240" w:lineRule="auto"/>
        <w:ind w:left="709"/>
        <w:rPr>
          <w:rFonts w:cs="Times New Roman"/>
          <w:b/>
          <w:i/>
          <w:szCs w:val="28"/>
        </w:rPr>
      </w:pPr>
      <w:r w:rsidRPr="00DA4A4F">
        <w:rPr>
          <w:rStyle w:val="a6"/>
          <w:rFonts w:cs="Times New Roman"/>
          <w:b w:val="0"/>
          <w:i/>
          <w:szCs w:val="28"/>
        </w:rPr>
        <w:t>Изыскатель</w:t>
      </w:r>
      <w:r w:rsidR="00DA4A4F">
        <w:rPr>
          <w:rStyle w:val="a6"/>
          <w:rFonts w:cs="Times New Roman"/>
          <w:b w:val="0"/>
          <w:i/>
          <w:szCs w:val="28"/>
        </w:rPr>
        <w:t>:</w:t>
      </w:r>
      <w:r w:rsidRPr="00DA4A4F">
        <w:rPr>
          <w:rStyle w:val="a6"/>
          <w:rFonts w:cs="Times New Roman"/>
          <w:b w:val="0"/>
          <w:i/>
          <w:szCs w:val="28"/>
        </w:rPr>
        <w:t xml:space="preserve"> </w:t>
      </w:r>
    </w:p>
    <w:p w:rsidR="003A67D7" w:rsidRPr="00AD4DE4" w:rsidRDefault="003A67D7" w:rsidP="009E7930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Обнаруживает новое во внешней среде: идеи, ресурсы.</w:t>
      </w:r>
    </w:p>
    <w:p w:rsidR="003A67D7" w:rsidRPr="00AD4DE4" w:rsidRDefault="003A67D7" w:rsidP="009E7930">
      <w:pPr>
        <w:pStyle w:val="a3"/>
        <w:numPr>
          <w:ilvl w:val="0"/>
          <w:numId w:val="40"/>
        </w:numPr>
        <w:tabs>
          <w:tab w:val="left" w:pos="993"/>
        </w:tabs>
        <w:spacing w:after="0" w:line="240" w:lineRule="auto"/>
        <w:ind w:left="709" w:firstLine="0"/>
        <w:rPr>
          <w:rFonts w:cs="Times New Roman"/>
          <w:szCs w:val="28"/>
        </w:rPr>
      </w:pPr>
      <w:r w:rsidRPr="00AD4DE4">
        <w:rPr>
          <w:rFonts w:cs="Times New Roman"/>
          <w:szCs w:val="28"/>
        </w:rPr>
        <w:t>Налаживает полезные внешние контакты и проводит переговоры.</w:t>
      </w:r>
    </w:p>
    <w:p w:rsidR="00AD4DE4" w:rsidRDefault="00AD4DE4" w:rsidP="00817B31">
      <w:pPr>
        <w:pStyle w:val="a3"/>
        <w:spacing w:after="0" w:line="240" w:lineRule="auto"/>
        <w:ind w:firstLine="709"/>
        <w:rPr>
          <w:rFonts w:cs="Times New Roman"/>
          <w:szCs w:val="28"/>
        </w:rPr>
      </w:pPr>
    </w:p>
    <w:p w:rsidR="00AF36D1" w:rsidRPr="00AF36D1" w:rsidRDefault="00AF36D1" w:rsidP="00AF36D1">
      <w:pPr>
        <w:spacing w:after="0" w:line="240" w:lineRule="auto"/>
        <w:rPr>
          <w:rFonts w:cs="Times New Roman"/>
          <w:b/>
          <w:i/>
          <w:szCs w:val="28"/>
        </w:rPr>
      </w:pPr>
      <w:r w:rsidRPr="00AF36D1">
        <w:rPr>
          <w:rFonts w:cs="Times New Roman"/>
          <w:b/>
          <w:i/>
          <w:szCs w:val="28"/>
        </w:rPr>
        <w:t>Слайд 9</w:t>
      </w:r>
    </w:p>
    <w:p w:rsidR="00AF36D1" w:rsidRDefault="00AF36D1" w:rsidP="00AF36D1">
      <w:r w:rsidRPr="00EF18DC">
        <w:t xml:space="preserve">В среднем сыроварня «Сырный дом </w:t>
      </w:r>
      <w:proofErr w:type="spellStart"/>
      <w:r w:rsidRPr="00EF18DC">
        <w:t>ХарЛи</w:t>
      </w:r>
      <w:proofErr w:type="spellEnd"/>
      <w:r w:rsidRPr="00EF18DC">
        <w:t xml:space="preserve">» планирует выполнить объем работ в 1-й год деятельности до 645 810 руб. в месяц — это выпуск 1000 кг, а во второй год объемы существенно возрастут до 968 715 руб. в </w:t>
      </w:r>
      <w:proofErr w:type="spellStart"/>
      <w:r w:rsidRPr="00EF18DC">
        <w:t>мес</w:t>
      </w:r>
      <w:proofErr w:type="spellEnd"/>
      <w:r w:rsidRPr="00EF18DC">
        <w:t xml:space="preserve"> – 1500 кг. готовой продукции., при условии, что основную в работу будут выполнять 4 человека, а вспомогательные работы будут вынесены на аутсорсинг. Это позволит окупить издержки в 1-й год около 8 - 9 месяцев.</w:t>
      </w:r>
    </w:p>
    <w:p w:rsidR="00F919F1" w:rsidRDefault="009E7930" w:rsidP="00AF36D1">
      <w:r>
        <w:t>На начальных этапах мы планируем производить на данный момент 2 вида самых востребованных сыров:</w:t>
      </w:r>
    </w:p>
    <w:p w:rsidR="009E7930" w:rsidRPr="00B322B1" w:rsidRDefault="009E7930" w:rsidP="009E7930">
      <w:pPr>
        <w:pStyle w:val="a7"/>
        <w:ind w:firstLine="0"/>
        <w:rPr>
          <w:szCs w:val="24"/>
        </w:rPr>
      </w:pPr>
      <w:r w:rsidRPr="00B322B1">
        <w:rPr>
          <w:noProof/>
          <w:szCs w:val="24"/>
        </w:rPr>
        <w:drawing>
          <wp:inline distT="0" distB="0" distL="0" distR="0" wp14:anchorId="381B8C29" wp14:editId="13DCC049">
            <wp:extent cx="828675" cy="8286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3394412_1H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22B1">
        <w:rPr>
          <w:szCs w:val="24"/>
        </w:rPr>
        <w:t xml:space="preserve">Сыр «Российский </w:t>
      </w:r>
      <w:proofErr w:type="spellStart"/>
      <w:r w:rsidRPr="00B322B1">
        <w:rPr>
          <w:szCs w:val="24"/>
        </w:rPr>
        <w:t>ХарЛи</w:t>
      </w:r>
      <w:proofErr w:type="spellEnd"/>
      <w:r w:rsidRPr="00B322B1">
        <w:rPr>
          <w:szCs w:val="24"/>
        </w:rPr>
        <w:t>»</w:t>
      </w:r>
    </w:p>
    <w:p w:rsidR="009E7930" w:rsidRPr="00B322B1" w:rsidRDefault="009E7930" w:rsidP="009E7930">
      <w:pPr>
        <w:pStyle w:val="a7"/>
        <w:ind w:firstLine="0"/>
        <w:rPr>
          <w:szCs w:val="24"/>
        </w:rPr>
      </w:pPr>
      <w:r w:rsidRPr="00B322B1">
        <w:rPr>
          <w:szCs w:val="24"/>
        </w:rPr>
        <w:t xml:space="preserve">                       Тип: полутвердый</w:t>
      </w:r>
    </w:p>
    <w:p w:rsidR="009E7930" w:rsidRDefault="009E7930" w:rsidP="009E7930">
      <w:pPr>
        <w:pStyle w:val="a7"/>
        <w:ind w:firstLine="0"/>
        <w:rPr>
          <w:szCs w:val="24"/>
        </w:rPr>
      </w:pPr>
      <w:r w:rsidRPr="00B322B1">
        <w:rPr>
          <w:szCs w:val="24"/>
        </w:rPr>
        <w:t xml:space="preserve">                       Жирность: 50%</w:t>
      </w:r>
    </w:p>
    <w:p w:rsidR="009E7930" w:rsidRDefault="009E7930" w:rsidP="009E7930">
      <w:pPr>
        <w:pStyle w:val="a7"/>
        <w:ind w:firstLine="0"/>
        <w:rPr>
          <w:szCs w:val="24"/>
        </w:rPr>
      </w:pPr>
      <w:r>
        <w:rPr>
          <w:szCs w:val="24"/>
        </w:rPr>
        <w:t xml:space="preserve">                       Цена за 1 кг. 645 руб. 81 коп.</w:t>
      </w:r>
    </w:p>
    <w:p w:rsidR="009E7930" w:rsidRDefault="009E7930" w:rsidP="009E7930">
      <w:pPr>
        <w:pStyle w:val="a7"/>
        <w:ind w:firstLine="0"/>
        <w:rPr>
          <w:szCs w:val="24"/>
        </w:rPr>
      </w:pPr>
      <w:r w:rsidRPr="00B322B1">
        <w:rPr>
          <w:noProof/>
          <w:szCs w:val="24"/>
        </w:rPr>
        <w:drawing>
          <wp:inline distT="0" distB="0" distL="0" distR="0" wp14:anchorId="16C97DA0" wp14:editId="4AE51314">
            <wp:extent cx="828675" cy="637839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3394412_1H (1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37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Сыр «Моцарелла </w:t>
      </w:r>
      <w:proofErr w:type="spellStart"/>
      <w:r>
        <w:rPr>
          <w:szCs w:val="24"/>
        </w:rPr>
        <w:t>ХарЛи</w:t>
      </w:r>
      <w:proofErr w:type="spellEnd"/>
      <w:r>
        <w:rPr>
          <w:szCs w:val="24"/>
        </w:rPr>
        <w:t>»</w:t>
      </w:r>
    </w:p>
    <w:p w:rsidR="009E7930" w:rsidRDefault="009E7930" w:rsidP="009E7930">
      <w:pPr>
        <w:pStyle w:val="a7"/>
        <w:ind w:firstLine="0"/>
        <w:rPr>
          <w:szCs w:val="24"/>
        </w:rPr>
      </w:pPr>
      <w:r>
        <w:rPr>
          <w:szCs w:val="24"/>
        </w:rPr>
        <w:t xml:space="preserve">                      Тип: Мягкий</w:t>
      </w:r>
    </w:p>
    <w:p w:rsidR="009E7930" w:rsidRDefault="009E7930" w:rsidP="009E7930">
      <w:pPr>
        <w:pStyle w:val="a7"/>
        <w:ind w:firstLine="0"/>
        <w:rPr>
          <w:szCs w:val="24"/>
        </w:rPr>
      </w:pPr>
      <w:r>
        <w:rPr>
          <w:szCs w:val="24"/>
        </w:rPr>
        <w:t xml:space="preserve">                      Жирность: 50%</w:t>
      </w:r>
    </w:p>
    <w:p w:rsidR="009E7930" w:rsidRPr="00B322B1" w:rsidRDefault="009E7930" w:rsidP="009E7930">
      <w:pPr>
        <w:pStyle w:val="a7"/>
        <w:ind w:firstLine="0"/>
        <w:rPr>
          <w:szCs w:val="24"/>
        </w:rPr>
      </w:pPr>
      <w:r>
        <w:rPr>
          <w:szCs w:val="24"/>
        </w:rPr>
        <w:t xml:space="preserve">                      Цена за 1 кг. 349 руб. 54 коп.</w:t>
      </w:r>
    </w:p>
    <w:p w:rsidR="009E7930" w:rsidRDefault="009E7930" w:rsidP="00AF36D1">
      <w:r>
        <w:t>Данный вывод был сделан нами на основе проведенных опросов</w:t>
      </w:r>
    </w:p>
    <w:p w:rsidR="009E7930" w:rsidRDefault="009E7930" w:rsidP="00AF36D1">
      <w:r>
        <w:rPr>
          <w:noProof/>
        </w:rPr>
        <w:lastRenderedPageBreak/>
        <w:drawing>
          <wp:inline distT="0" distB="0" distL="0" distR="0">
            <wp:extent cx="5940425" cy="2823845"/>
            <wp:effectExtent l="0" t="0" r="0" b="0"/>
            <wp:docPr id="1" name="Рисунок 1" descr="C:\Users\Admin\AppData\Local\Microsoft\Windows\INetCache\Content.MSO\7644D04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INetCache\Content.MSO\7644D042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2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930" w:rsidRPr="00EF18DC" w:rsidRDefault="009E7930" w:rsidP="00AF36D1">
      <w:r>
        <w:t xml:space="preserve">Российский и Моцарелла по данным опроса имеют больший спрос у потенциального по </w:t>
      </w:r>
      <w:proofErr w:type="spellStart"/>
      <w:r>
        <w:t>требителя</w:t>
      </w:r>
      <w:proofErr w:type="spellEnd"/>
    </w:p>
    <w:p w:rsidR="00AF36D1" w:rsidRDefault="00AF36D1" w:rsidP="00AF36D1">
      <w:r w:rsidRPr="003367E0">
        <w:t xml:space="preserve">Прежде чем начнет работать сыроварня </w:t>
      </w:r>
      <w:r w:rsidRPr="003367E0">
        <w:rPr>
          <w:rFonts w:eastAsia="Arial Unicode MS"/>
          <w:lang w:bidi="ru-RU"/>
        </w:rPr>
        <w:t xml:space="preserve">«Сырный дом </w:t>
      </w:r>
      <w:proofErr w:type="spellStart"/>
      <w:r w:rsidRPr="003367E0">
        <w:rPr>
          <w:rFonts w:eastAsia="Arial Unicode MS"/>
          <w:lang w:bidi="ru-RU"/>
        </w:rPr>
        <w:t>ХарЛи</w:t>
      </w:r>
      <w:proofErr w:type="spellEnd"/>
      <w:r w:rsidRPr="003367E0">
        <w:rPr>
          <w:rFonts w:eastAsia="Arial Unicode MS"/>
          <w:lang w:bidi="ru-RU"/>
        </w:rPr>
        <w:t xml:space="preserve">», нами были разработаны множество рецептов с применением различных приправ и окончательный продукт был предложен нашим знакомым на пробу. С течением времени, знакомые стали рекомендовать наш сыр - заработало </w:t>
      </w:r>
      <w:r w:rsidRPr="003367E0">
        <w:t xml:space="preserve">«сарафанное радио». </w:t>
      </w:r>
    </w:p>
    <w:p w:rsidR="009E7930" w:rsidRPr="009E7930" w:rsidRDefault="009E7930" w:rsidP="009E7930">
      <w:pPr>
        <w:rPr>
          <w:rFonts w:cs="Times New Roman"/>
          <w:szCs w:val="28"/>
        </w:rPr>
      </w:pPr>
      <w:r w:rsidRPr="009E7930">
        <w:rPr>
          <w:rFonts w:cs="Times New Roman"/>
          <w:b/>
          <w:bCs/>
          <w:szCs w:val="28"/>
        </w:rPr>
        <w:t>Условия успеха команды</w:t>
      </w:r>
    </w:p>
    <w:p w:rsidR="009E7930" w:rsidRPr="009E7930" w:rsidRDefault="009E7930" w:rsidP="009E7930">
      <w:pPr>
        <w:numPr>
          <w:ilvl w:val="0"/>
          <w:numId w:val="50"/>
        </w:numPr>
        <w:rPr>
          <w:rFonts w:cs="Times New Roman"/>
          <w:szCs w:val="28"/>
        </w:rPr>
      </w:pPr>
      <w:r w:rsidRPr="009E7930">
        <w:rPr>
          <w:rFonts w:cs="Times New Roman"/>
          <w:szCs w:val="28"/>
        </w:rPr>
        <w:t>меньше стресса;</w:t>
      </w:r>
    </w:p>
    <w:p w:rsidR="009E7930" w:rsidRPr="009E7930" w:rsidRDefault="009E7930" w:rsidP="009E7930">
      <w:pPr>
        <w:numPr>
          <w:ilvl w:val="0"/>
          <w:numId w:val="50"/>
        </w:numPr>
        <w:rPr>
          <w:rFonts w:cs="Times New Roman"/>
          <w:szCs w:val="28"/>
        </w:rPr>
      </w:pPr>
      <w:r w:rsidRPr="009E7930">
        <w:rPr>
          <w:rFonts w:cs="Times New Roman"/>
          <w:szCs w:val="28"/>
        </w:rPr>
        <w:t>больше понимания роли работы;</w:t>
      </w:r>
    </w:p>
    <w:p w:rsidR="009E7930" w:rsidRPr="009E7930" w:rsidRDefault="009E7930" w:rsidP="009E7930">
      <w:pPr>
        <w:numPr>
          <w:ilvl w:val="0"/>
          <w:numId w:val="50"/>
        </w:numPr>
        <w:rPr>
          <w:rFonts w:cs="Times New Roman"/>
          <w:szCs w:val="28"/>
        </w:rPr>
      </w:pPr>
      <w:r w:rsidRPr="009E7930">
        <w:rPr>
          <w:rFonts w:cs="Times New Roman"/>
          <w:szCs w:val="28"/>
        </w:rPr>
        <w:t>более глубокое чувство ответственности за вклад в дело всей команды;</w:t>
      </w:r>
    </w:p>
    <w:p w:rsidR="009E7930" w:rsidRPr="009E7930" w:rsidRDefault="009E7930" w:rsidP="009E7930">
      <w:pPr>
        <w:numPr>
          <w:ilvl w:val="0"/>
          <w:numId w:val="50"/>
        </w:numPr>
        <w:rPr>
          <w:rFonts w:cs="Times New Roman"/>
          <w:szCs w:val="28"/>
        </w:rPr>
      </w:pPr>
      <w:r w:rsidRPr="009E7930">
        <w:rPr>
          <w:rFonts w:cs="Times New Roman"/>
          <w:szCs w:val="28"/>
        </w:rPr>
        <w:t>повышенное удовлетворение от работы;</w:t>
      </w:r>
    </w:p>
    <w:p w:rsidR="009E7930" w:rsidRPr="009E7930" w:rsidRDefault="009E7930" w:rsidP="009E7930">
      <w:pPr>
        <w:numPr>
          <w:ilvl w:val="0"/>
          <w:numId w:val="50"/>
        </w:numPr>
        <w:rPr>
          <w:rFonts w:cs="Times New Roman"/>
          <w:szCs w:val="28"/>
        </w:rPr>
      </w:pPr>
      <w:r w:rsidRPr="009E7930">
        <w:rPr>
          <w:rFonts w:cs="Times New Roman"/>
          <w:szCs w:val="28"/>
        </w:rPr>
        <w:t xml:space="preserve">более плотный контроль; </w:t>
      </w:r>
    </w:p>
    <w:p w:rsidR="009E7930" w:rsidRPr="009E7930" w:rsidRDefault="009E7930" w:rsidP="009E7930">
      <w:pPr>
        <w:numPr>
          <w:ilvl w:val="0"/>
          <w:numId w:val="50"/>
        </w:numPr>
        <w:rPr>
          <w:rFonts w:cs="Times New Roman"/>
          <w:szCs w:val="28"/>
        </w:rPr>
      </w:pPr>
      <w:r w:rsidRPr="009E7930">
        <w:rPr>
          <w:rFonts w:cs="Times New Roman"/>
          <w:szCs w:val="28"/>
        </w:rPr>
        <w:t xml:space="preserve">пространство для развития; </w:t>
      </w:r>
    </w:p>
    <w:p w:rsidR="009E7930" w:rsidRPr="009E7930" w:rsidRDefault="009E7930" w:rsidP="009E7930">
      <w:pPr>
        <w:rPr>
          <w:rFonts w:cs="Times New Roman"/>
          <w:szCs w:val="28"/>
        </w:rPr>
      </w:pPr>
      <w:r w:rsidRPr="009E7930">
        <w:rPr>
          <w:rFonts w:cs="Times New Roman"/>
          <w:szCs w:val="28"/>
        </w:rPr>
        <w:t>более открытое общение.</w:t>
      </w:r>
    </w:p>
    <w:p w:rsidR="003A67D7" w:rsidRPr="00E3351F" w:rsidRDefault="003A67D7" w:rsidP="00DA4A4F">
      <w:pPr>
        <w:spacing w:after="0" w:line="240" w:lineRule="auto"/>
        <w:ind w:left="709"/>
        <w:rPr>
          <w:rFonts w:cs="Times New Roman"/>
          <w:b/>
          <w:color w:val="1F497D" w:themeColor="text2"/>
          <w:szCs w:val="28"/>
        </w:rPr>
      </w:pPr>
    </w:p>
    <w:p w:rsidR="003A67D7" w:rsidRPr="00E3351F" w:rsidRDefault="003A67D7" w:rsidP="00817B31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E3351F">
        <w:rPr>
          <w:rFonts w:cs="Times New Roman"/>
          <w:b/>
          <w:szCs w:val="28"/>
        </w:rPr>
        <w:t xml:space="preserve">Слайд </w:t>
      </w:r>
      <w:r w:rsidR="00AF36D1">
        <w:rPr>
          <w:rFonts w:cs="Times New Roman"/>
          <w:b/>
          <w:szCs w:val="28"/>
        </w:rPr>
        <w:t>10</w:t>
      </w:r>
    </w:p>
    <w:p w:rsidR="003A67D7" w:rsidRPr="00E3351F" w:rsidRDefault="003A67D7" w:rsidP="00817B31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E3351F">
        <w:rPr>
          <w:rFonts w:cs="Times New Roman"/>
          <w:b/>
          <w:szCs w:val="28"/>
        </w:rPr>
        <w:t>Благодарим за внимание!</w:t>
      </w:r>
    </w:p>
    <w:p w:rsidR="003A67D7" w:rsidRPr="00E3351F" w:rsidRDefault="003A67D7" w:rsidP="00817B31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E3351F">
        <w:rPr>
          <w:rFonts w:cs="Times New Roman"/>
          <w:b/>
          <w:szCs w:val="28"/>
        </w:rPr>
        <w:br w:type="page"/>
      </w:r>
    </w:p>
    <w:p w:rsidR="00817B31" w:rsidRDefault="00817B31" w:rsidP="0023530D">
      <w:pPr>
        <w:pStyle w:val="2"/>
        <w:spacing w:before="0"/>
        <w:jc w:val="center"/>
        <w:rPr>
          <w:rStyle w:val="a6"/>
          <w:rFonts w:ascii="Times New Roman" w:hAnsi="Times New Roman" w:cs="Times New Roman"/>
          <w:color w:val="auto"/>
          <w:sz w:val="28"/>
          <w:szCs w:val="28"/>
        </w:rPr>
      </w:pPr>
      <w:r w:rsidRPr="00E3351F">
        <w:rPr>
          <w:rFonts w:ascii="Times New Roman" w:hAnsi="Times New Roman" w:cs="Times New Roman"/>
          <w:bCs w:val="0"/>
          <w:color w:val="auto"/>
          <w:sz w:val="28"/>
          <w:szCs w:val="28"/>
        </w:rPr>
        <w:lastRenderedPageBreak/>
        <w:t xml:space="preserve">Командные роли по </w:t>
      </w:r>
      <w:proofErr w:type="spellStart"/>
      <w:r w:rsidRPr="00E3351F">
        <w:rPr>
          <w:rFonts w:ascii="Times New Roman" w:hAnsi="Times New Roman" w:cs="Times New Roman"/>
          <w:bCs w:val="0"/>
          <w:color w:val="auto"/>
          <w:sz w:val="28"/>
          <w:szCs w:val="28"/>
        </w:rPr>
        <w:t>Белбин</w:t>
      </w:r>
      <w:r w:rsidRPr="00E3351F">
        <w:rPr>
          <w:rStyle w:val="a6"/>
          <w:rFonts w:ascii="Times New Roman" w:hAnsi="Times New Roman" w:cs="Times New Roman"/>
          <w:color w:val="auto"/>
          <w:sz w:val="28"/>
          <w:szCs w:val="28"/>
        </w:rPr>
        <w:t>у</w:t>
      </w:r>
      <w:proofErr w:type="spellEnd"/>
    </w:p>
    <w:p w:rsidR="00817B31" w:rsidRPr="00817B31" w:rsidRDefault="00817B31" w:rsidP="00817B31">
      <w:pPr>
        <w:spacing w:line="240" w:lineRule="auto"/>
      </w:pPr>
    </w:p>
    <w:tbl>
      <w:tblPr>
        <w:tblW w:w="10632" w:type="dxa"/>
        <w:tblInd w:w="-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8"/>
        <w:gridCol w:w="5244"/>
      </w:tblGrid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F843E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Роли и их вклад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F843E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Характеристики исполнителей ролей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Реализатор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Company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> 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Worker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9E7930">
            <w:pPr>
              <w:numPr>
                <w:ilvl w:val="0"/>
                <w:numId w:val="1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Претворяет идеи в практические дела.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Default="00817B31" w:rsidP="009E7930">
            <w:pPr>
              <w:numPr>
                <w:ilvl w:val="0"/>
                <w:numId w:val="2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Дисциплинированный, надежный,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предусмотрительный.</w:t>
            </w:r>
          </w:p>
          <w:p w:rsidR="00817B31" w:rsidRPr="00817B31" w:rsidRDefault="00817B31" w:rsidP="009E7930">
            <w:pPr>
              <w:numPr>
                <w:ilvl w:val="0"/>
                <w:numId w:val="3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Консервативный, исполнительный.</w:t>
            </w:r>
          </w:p>
          <w:p w:rsidR="00817B31" w:rsidRPr="00817B31" w:rsidRDefault="00817B31" w:rsidP="009E7930">
            <w:pPr>
              <w:numPr>
                <w:ilvl w:val="0"/>
                <w:numId w:val="4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Обладает выраженными организаторскими способностями.</w:t>
            </w:r>
          </w:p>
          <w:p w:rsidR="00817B31" w:rsidRPr="00817B31" w:rsidRDefault="00817B31" w:rsidP="009E7930">
            <w:pPr>
              <w:numPr>
                <w:ilvl w:val="0"/>
                <w:numId w:val="5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Практичный.</w:t>
            </w:r>
          </w:p>
          <w:p w:rsidR="00817B31" w:rsidRPr="00817B31" w:rsidRDefault="00817B31" w:rsidP="009E7930">
            <w:pPr>
              <w:numPr>
                <w:ilvl w:val="0"/>
                <w:numId w:val="6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Недостаток гибкости, невосприимчивость к непроверенным идеям.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Контролер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Completer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> </w:t>
            </w:r>
            <w:r w:rsidRPr="00817B31">
              <w:rPr>
                <w:rStyle w:val="a6"/>
                <w:rFonts w:cs="Times New Roman"/>
                <w:sz w:val="24"/>
                <w:szCs w:val="24"/>
              </w:rPr>
              <w:t>/ 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Finisher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9E7930">
            <w:pPr>
              <w:numPr>
                <w:ilvl w:val="0"/>
                <w:numId w:val="7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Доводит деятельность до продукта.</w:t>
            </w:r>
          </w:p>
          <w:p w:rsidR="00817B31" w:rsidRPr="00817B31" w:rsidRDefault="00817B31" w:rsidP="009E7930">
            <w:pPr>
              <w:numPr>
                <w:ilvl w:val="0"/>
                <w:numId w:val="8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Избавляет команду от ошибок.</w:t>
            </w:r>
          </w:p>
          <w:p w:rsidR="0023530D" w:rsidRDefault="00817B31" w:rsidP="009E7930">
            <w:pPr>
              <w:numPr>
                <w:ilvl w:val="0"/>
                <w:numId w:val="9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Обращает внимание на требующего этого </w:t>
            </w:r>
          </w:p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ind w:left="292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вещи.</w:t>
            </w:r>
          </w:p>
          <w:p w:rsidR="00817B31" w:rsidRPr="00817B31" w:rsidRDefault="00817B31" w:rsidP="009E7930">
            <w:pPr>
              <w:numPr>
                <w:ilvl w:val="0"/>
                <w:numId w:val="10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Стремится получить наилучший результат из возможных.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Default="00817B31" w:rsidP="009E7930">
            <w:pPr>
              <w:numPr>
                <w:ilvl w:val="0"/>
                <w:numId w:val="11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Организованный, добросовестный,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эмоционально неустойчивый.</w:t>
            </w:r>
          </w:p>
          <w:p w:rsidR="00817B31" w:rsidRPr="00817B31" w:rsidRDefault="00817B31" w:rsidP="009E7930">
            <w:pPr>
              <w:numPr>
                <w:ilvl w:val="0"/>
                <w:numId w:val="12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Стремление добиваться совершенства во всем.</w:t>
            </w:r>
          </w:p>
          <w:p w:rsidR="00817B31" w:rsidRPr="00817B31" w:rsidRDefault="00817B31" w:rsidP="009E7930">
            <w:pPr>
              <w:numPr>
                <w:ilvl w:val="0"/>
                <w:numId w:val="13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Тенденция беспокойства по поводу мелочей.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Ведущий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Chairman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9E7930">
            <w:pPr>
              <w:numPr>
                <w:ilvl w:val="0"/>
                <w:numId w:val="14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Распределяет задачи.</w:t>
            </w:r>
          </w:p>
          <w:p w:rsidR="00817B31" w:rsidRPr="00817B31" w:rsidRDefault="00817B31" w:rsidP="009E7930">
            <w:pPr>
              <w:numPr>
                <w:ilvl w:val="0"/>
                <w:numId w:val="15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Знает, когда делегировать ответственность в группу, а когда принять на себя.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9E7930">
            <w:pPr>
              <w:numPr>
                <w:ilvl w:val="0"/>
                <w:numId w:val="16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Спокойный, уверенный в себе, управляемый.</w:t>
            </w:r>
          </w:p>
          <w:p w:rsidR="00817B31" w:rsidRPr="00817B31" w:rsidRDefault="00817B31" w:rsidP="009E7930">
            <w:pPr>
              <w:numPr>
                <w:ilvl w:val="0"/>
                <w:numId w:val="17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Способность без предубеждения оценивать достоинства всех предложений.</w:t>
            </w:r>
          </w:p>
          <w:p w:rsidR="00817B31" w:rsidRPr="00817B31" w:rsidRDefault="00817B31" w:rsidP="009E7930">
            <w:pPr>
              <w:numPr>
                <w:ilvl w:val="0"/>
                <w:numId w:val="18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Сильная мотивация достижения целей.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Мотиватор 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Shaper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9E7930">
            <w:pPr>
              <w:numPr>
                <w:ilvl w:val="0"/>
                <w:numId w:val="19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Зачинщик мероприятий, постоянно тянет команду за собой.</w:t>
            </w:r>
          </w:p>
          <w:p w:rsidR="00817B31" w:rsidRPr="00817B31" w:rsidRDefault="00817B31" w:rsidP="009E7930">
            <w:pPr>
              <w:numPr>
                <w:ilvl w:val="0"/>
                <w:numId w:val="20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Вытаскивает группу из рутины.</w:t>
            </w:r>
          </w:p>
          <w:p w:rsidR="00817B31" w:rsidRPr="00817B31" w:rsidRDefault="00817B31" w:rsidP="009E7930">
            <w:pPr>
              <w:numPr>
                <w:ilvl w:val="0"/>
                <w:numId w:val="21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Часто достигает очень высокого темпа.</w:t>
            </w:r>
          </w:p>
          <w:p w:rsidR="00817B31" w:rsidRPr="00817B31" w:rsidRDefault="00817B31" w:rsidP="009E7930">
            <w:pPr>
              <w:numPr>
                <w:ilvl w:val="0"/>
                <w:numId w:val="22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Использует разнообразные подходы к делу.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9E7930">
            <w:pPr>
              <w:numPr>
                <w:ilvl w:val="0"/>
                <w:numId w:val="23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Отзывчивый, динамичный.</w:t>
            </w:r>
          </w:p>
          <w:p w:rsidR="00817B31" w:rsidRPr="00817B31" w:rsidRDefault="00817B31" w:rsidP="009E7930">
            <w:pPr>
              <w:numPr>
                <w:ilvl w:val="0"/>
                <w:numId w:val="24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Внутренний импульс и готовность бороться с инертностью, бездейственностью.</w:t>
            </w:r>
          </w:p>
          <w:p w:rsidR="00817B31" w:rsidRPr="00817B31" w:rsidRDefault="00817B31" w:rsidP="009E7930">
            <w:pPr>
              <w:numPr>
                <w:ilvl w:val="0"/>
                <w:numId w:val="25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Склонность к недовольству, раздраженности и нетерпению.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Аналитик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Monitor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> 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Evaluator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9E7930">
            <w:pPr>
              <w:numPr>
                <w:ilvl w:val="0"/>
                <w:numId w:val="26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Привержен лучшей идее, а не собственной.</w:t>
            </w:r>
          </w:p>
          <w:p w:rsidR="00817B31" w:rsidRPr="00817B31" w:rsidRDefault="00817B31" w:rsidP="009E7930">
            <w:pPr>
              <w:numPr>
                <w:ilvl w:val="0"/>
                <w:numId w:val="27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Способен оценить конкурирующие предложения.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9E7930">
            <w:pPr>
              <w:numPr>
                <w:ilvl w:val="0"/>
                <w:numId w:val="28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Благоразумный, предусмотрительный.</w:t>
            </w:r>
          </w:p>
          <w:p w:rsidR="00817B31" w:rsidRPr="00817B31" w:rsidRDefault="00817B31" w:rsidP="009E7930">
            <w:pPr>
              <w:numPr>
                <w:ilvl w:val="0"/>
                <w:numId w:val="29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817B31">
              <w:rPr>
                <w:rFonts w:cs="Times New Roman"/>
                <w:sz w:val="24"/>
                <w:szCs w:val="24"/>
              </w:rPr>
              <w:t>Стратегично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 xml:space="preserve"> мыслит.</w:t>
            </w:r>
          </w:p>
          <w:p w:rsidR="0023530D" w:rsidRDefault="00817B31" w:rsidP="009E7930">
            <w:pPr>
              <w:numPr>
                <w:ilvl w:val="0"/>
                <w:numId w:val="30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Рассудительность, проницательность,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хорошие умственные способности.</w:t>
            </w:r>
          </w:p>
          <w:p w:rsidR="00817B31" w:rsidRPr="00817B31" w:rsidRDefault="00817B31" w:rsidP="009E7930">
            <w:pPr>
              <w:numPr>
                <w:ilvl w:val="0"/>
                <w:numId w:val="31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Не умеет мотивировать других.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Генератор идей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Plant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9E7930">
            <w:pPr>
              <w:numPr>
                <w:ilvl w:val="0"/>
                <w:numId w:val="32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Выдвигает новые идеи, пути решения поставленной задачи.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9E7930">
            <w:pPr>
              <w:numPr>
                <w:ilvl w:val="0"/>
                <w:numId w:val="33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 Индивидуалист.</w:t>
            </w:r>
          </w:p>
          <w:p w:rsidR="0023530D" w:rsidRDefault="00817B31" w:rsidP="009E7930">
            <w:pPr>
              <w:numPr>
                <w:ilvl w:val="0"/>
                <w:numId w:val="34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Креативен, талантлив, обладает высокой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нестандартностью и гибкостью мышления.</w:t>
            </w:r>
          </w:p>
          <w:p w:rsidR="00817B31" w:rsidRPr="00817B31" w:rsidRDefault="00817B31" w:rsidP="009E7930">
            <w:pPr>
              <w:numPr>
                <w:ilvl w:val="0"/>
                <w:numId w:val="35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Устремлен к творчеству.</w:t>
            </w:r>
          </w:p>
          <w:p w:rsidR="00817B31" w:rsidRPr="00817B31" w:rsidRDefault="00817B31" w:rsidP="009E7930">
            <w:pPr>
              <w:numPr>
                <w:ilvl w:val="0"/>
                <w:numId w:val="36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Недооценивает практические детали.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Гармонизатор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Team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> 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Worker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9E7930">
            <w:pPr>
              <w:numPr>
                <w:ilvl w:val="0"/>
                <w:numId w:val="37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Разряжает обстановку, сглаживает противоречия между «трудными» личностями и помогает им конструктивно сосуществовать в одной команде, направляя их в конструктивное русло.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9E7930">
            <w:pPr>
              <w:numPr>
                <w:ilvl w:val="0"/>
                <w:numId w:val="38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Социально ориентированный, спокойный, чувствительный.</w:t>
            </w:r>
          </w:p>
          <w:p w:rsidR="00817B31" w:rsidRPr="00817B31" w:rsidRDefault="00817B31" w:rsidP="009E7930">
            <w:pPr>
              <w:numPr>
                <w:ilvl w:val="0"/>
                <w:numId w:val="39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Способен нести ответственность за людей и отвечать за ситуацию, создавать и поддерживать командный дух.</w:t>
            </w:r>
          </w:p>
        </w:tc>
      </w:tr>
      <w:tr w:rsidR="00817B31" w:rsidRPr="00817B31" w:rsidTr="0023530D">
        <w:tc>
          <w:tcPr>
            <w:tcW w:w="5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17B31" w:rsidRPr="00817B31" w:rsidRDefault="00817B31" w:rsidP="0023530D">
            <w:pPr>
              <w:tabs>
                <w:tab w:val="left" w:pos="266"/>
                <w:tab w:val="left" w:pos="498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17B31">
              <w:rPr>
                <w:rStyle w:val="a6"/>
                <w:rFonts w:cs="Times New Roman"/>
                <w:sz w:val="24"/>
                <w:szCs w:val="24"/>
              </w:rPr>
              <w:t>Изыскатель (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Resource</w:t>
            </w:r>
            <w:proofErr w:type="spellEnd"/>
            <w:r w:rsidRPr="00817B31">
              <w:rPr>
                <w:rFonts w:cs="Times New Roman"/>
                <w:sz w:val="24"/>
                <w:szCs w:val="24"/>
              </w:rPr>
              <w:t> </w:t>
            </w:r>
            <w:proofErr w:type="spellStart"/>
            <w:r w:rsidRPr="00817B31">
              <w:rPr>
                <w:rStyle w:val="a6"/>
                <w:rFonts w:cs="Times New Roman"/>
                <w:sz w:val="24"/>
                <w:szCs w:val="24"/>
              </w:rPr>
              <w:t>Investigator</w:t>
            </w:r>
            <w:proofErr w:type="spellEnd"/>
            <w:r w:rsidRPr="00817B31">
              <w:rPr>
                <w:rStyle w:val="a6"/>
                <w:rFonts w:cs="Times New Roman"/>
                <w:sz w:val="24"/>
                <w:szCs w:val="24"/>
              </w:rPr>
              <w:t>)</w:t>
            </w:r>
          </w:p>
          <w:p w:rsidR="00817B31" w:rsidRPr="00817B31" w:rsidRDefault="00817B31" w:rsidP="009E7930">
            <w:pPr>
              <w:numPr>
                <w:ilvl w:val="0"/>
                <w:numId w:val="40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Обнаруживает новое во внешней среде: идеи, ресурсы.</w:t>
            </w:r>
          </w:p>
          <w:p w:rsidR="00817B31" w:rsidRPr="00817B31" w:rsidRDefault="00817B31" w:rsidP="009E7930">
            <w:pPr>
              <w:numPr>
                <w:ilvl w:val="0"/>
                <w:numId w:val="41"/>
              </w:numPr>
              <w:tabs>
                <w:tab w:val="clear" w:pos="720"/>
                <w:tab w:val="left" w:pos="266"/>
                <w:tab w:val="num" w:pos="292"/>
                <w:tab w:val="left" w:pos="498"/>
              </w:tabs>
              <w:spacing w:after="0" w:line="240" w:lineRule="auto"/>
              <w:ind w:left="292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Налаживает полезные внешние контакты и проводит переговоры.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530D" w:rsidRDefault="00817B31" w:rsidP="009E7930">
            <w:pPr>
              <w:numPr>
                <w:ilvl w:val="0"/>
                <w:numId w:val="42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 </w:t>
            </w:r>
            <w:hyperlink r:id="rId10" w:history="1">
              <w:r w:rsidRPr="0023530D">
                <w:rPr>
                  <w:rStyle w:val="a4"/>
                  <w:rFonts w:cs="Times New Roman"/>
                  <w:color w:val="auto"/>
                  <w:sz w:val="24"/>
                  <w:szCs w:val="24"/>
                  <w:u w:val="none"/>
                </w:rPr>
                <w:t>Экстраверт</w:t>
              </w:r>
            </w:hyperlink>
            <w:r w:rsidRPr="0023530D">
              <w:rPr>
                <w:rFonts w:cs="Times New Roman"/>
                <w:sz w:val="24"/>
                <w:szCs w:val="24"/>
              </w:rPr>
              <w:t>,</w:t>
            </w:r>
            <w:r w:rsidRPr="00817B31">
              <w:rPr>
                <w:rFonts w:cs="Times New Roman"/>
                <w:sz w:val="24"/>
                <w:szCs w:val="24"/>
              </w:rPr>
              <w:t xml:space="preserve"> увлеченный, пытливый,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общительный.</w:t>
            </w:r>
          </w:p>
          <w:p w:rsidR="0023530D" w:rsidRDefault="00817B31" w:rsidP="009E7930">
            <w:pPr>
              <w:numPr>
                <w:ilvl w:val="0"/>
                <w:numId w:val="43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 xml:space="preserve">Хорошо контактирует с людьми и </w:t>
            </w:r>
          </w:p>
          <w:p w:rsidR="00817B31" w:rsidRPr="00817B31" w:rsidRDefault="00817B31" w:rsidP="0023530D">
            <w:pPr>
              <w:tabs>
                <w:tab w:val="left" w:pos="555"/>
              </w:tabs>
              <w:spacing w:after="0" w:line="240" w:lineRule="auto"/>
              <w:ind w:left="265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разрабатывает что-то новое.</w:t>
            </w:r>
          </w:p>
          <w:p w:rsidR="00817B31" w:rsidRPr="00817B31" w:rsidRDefault="00817B31" w:rsidP="009E7930">
            <w:pPr>
              <w:numPr>
                <w:ilvl w:val="0"/>
                <w:numId w:val="44"/>
              </w:numPr>
              <w:tabs>
                <w:tab w:val="clear" w:pos="720"/>
                <w:tab w:val="num" w:pos="316"/>
                <w:tab w:val="left" w:pos="555"/>
              </w:tabs>
              <w:spacing w:after="0" w:line="240" w:lineRule="auto"/>
              <w:ind w:left="265" w:firstLine="0"/>
              <w:rPr>
                <w:rFonts w:cs="Times New Roman"/>
                <w:sz w:val="24"/>
                <w:szCs w:val="24"/>
              </w:rPr>
            </w:pPr>
            <w:r w:rsidRPr="00817B31">
              <w:rPr>
                <w:rFonts w:cs="Times New Roman"/>
                <w:sz w:val="24"/>
                <w:szCs w:val="24"/>
              </w:rPr>
              <w:t>Теряет интерес к работе, когда проходит ее первоначальная привлекательность.</w:t>
            </w:r>
          </w:p>
        </w:tc>
      </w:tr>
    </w:tbl>
    <w:p w:rsidR="00627519" w:rsidRPr="00E3351F" w:rsidRDefault="00627519" w:rsidP="00817B31">
      <w:pPr>
        <w:spacing w:after="0" w:line="240" w:lineRule="auto"/>
        <w:ind w:firstLine="709"/>
        <w:rPr>
          <w:szCs w:val="28"/>
        </w:rPr>
      </w:pPr>
    </w:p>
    <w:sectPr w:rsidR="00627519" w:rsidRPr="00E3351F" w:rsidSect="00627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F0639"/>
    <w:multiLevelType w:val="multilevel"/>
    <w:tmpl w:val="AF3A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AA2E1D"/>
    <w:multiLevelType w:val="multilevel"/>
    <w:tmpl w:val="9E90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C30DCA"/>
    <w:multiLevelType w:val="multilevel"/>
    <w:tmpl w:val="41FA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31BA1"/>
    <w:multiLevelType w:val="multilevel"/>
    <w:tmpl w:val="6CF6B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752EA3"/>
    <w:multiLevelType w:val="hybridMultilevel"/>
    <w:tmpl w:val="DFB6E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1650A"/>
    <w:multiLevelType w:val="multilevel"/>
    <w:tmpl w:val="FB36C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611919"/>
    <w:multiLevelType w:val="multilevel"/>
    <w:tmpl w:val="22543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370E76"/>
    <w:multiLevelType w:val="hybridMultilevel"/>
    <w:tmpl w:val="E8ACC73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1B0C1D"/>
    <w:multiLevelType w:val="multilevel"/>
    <w:tmpl w:val="AD5A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B17ED0"/>
    <w:multiLevelType w:val="multilevel"/>
    <w:tmpl w:val="9E383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915D97"/>
    <w:multiLevelType w:val="multilevel"/>
    <w:tmpl w:val="4D540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2D7192"/>
    <w:multiLevelType w:val="multilevel"/>
    <w:tmpl w:val="6972D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732B8C"/>
    <w:multiLevelType w:val="hybridMultilevel"/>
    <w:tmpl w:val="A5588B2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A23410"/>
    <w:multiLevelType w:val="multilevel"/>
    <w:tmpl w:val="16EC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9769AD"/>
    <w:multiLevelType w:val="multilevel"/>
    <w:tmpl w:val="A23EC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3B7DAF"/>
    <w:multiLevelType w:val="hybridMultilevel"/>
    <w:tmpl w:val="E7C89B7A"/>
    <w:lvl w:ilvl="0" w:tplc="13DA09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D813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2452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EE96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2A132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2A8C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3C7CA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662D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EC1B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B1B69"/>
    <w:multiLevelType w:val="multilevel"/>
    <w:tmpl w:val="7E1C6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475592"/>
    <w:multiLevelType w:val="multilevel"/>
    <w:tmpl w:val="1B6E8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B42D87"/>
    <w:multiLevelType w:val="multilevel"/>
    <w:tmpl w:val="A9D01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0C4BEE"/>
    <w:multiLevelType w:val="multilevel"/>
    <w:tmpl w:val="7F3E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913B4F"/>
    <w:multiLevelType w:val="multilevel"/>
    <w:tmpl w:val="03D2E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686852"/>
    <w:multiLevelType w:val="multilevel"/>
    <w:tmpl w:val="A778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1E3839"/>
    <w:multiLevelType w:val="multilevel"/>
    <w:tmpl w:val="4C8A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C77381"/>
    <w:multiLevelType w:val="multilevel"/>
    <w:tmpl w:val="E5604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732B35"/>
    <w:multiLevelType w:val="multilevel"/>
    <w:tmpl w:val="9CE8F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21E3312"/>
    <w:multiLevelType w:val="multilevel"/>
    <w:tmpl w:val="D6309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3649E9"/>
    <w:multiLevelType w:val="multilevel"/>
    <w:tmpl w:val="78E6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5FD3395"/>
    <w:multiLevelType w:val="multilevel"/>
    <w:tmpl w:val="5262D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5F24CA"/>
    <w:multiLevelType w:val="multilevel"/>
    <w:tmpl w:val="28A6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E075A9"/>
    <w:multiLevelType w:val="multilevel"/>
    <w:tmpl w:val="6D4C8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841087"/>
    <w:multiLevelType w:val="multilevel"/>
    <w:tmpl w:val="759A0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203363"/>
    <w:multiLevelType w:val="multilevel"/>
    <w:tmpl w:val="3E56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2F95A60"/>
    <w:multiLevelType w:val="multilevel"/>
    <w:tmpl w:val="CED6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FE69AE"/>
    <w:multiLevelType w:val="multilevel"/>
    <w:tmpl w:val="22488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315EFC"/>
    <w:multiLevelType w:val="multilevel"/>
    <w:tmpl w:val="80CEF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6231F9"/>
    <w:multiLevelType w:val="multilevel"/>
    <w:tmpl w:val="CA023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2F1BEF"/>
    <w:multiLevelType w:val="hybridMultilevel"/>
    <w:tmpl w:val="CF38178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C364E68"/>
    <w:multiLevelType w:val="multilevel"/>
    <w:tmpl w:val="5C24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B503E0"/>
    <w:multiLevelType w:val="multilevel"/>
    <w:tmpl w:val="9BCC8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CB121A"/>
    <w:multiLevelType w:val="multilevel"/>
    <w:tmpl w:val="5540C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4F167F"/>
    <w:multiLevelType w:val="multilevel"/>
    <w:tmpl w:val="6CD21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58642A"/>
    <w:multiLevelType w:val="multilevel"/>
    <w:tmpl w:val="E946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850A17"/>
    <w:multiLevelType w:val="multilevel"/>
    <w:tmpl w:val="A778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A52F8D"/>
    <w:multiLevelType w:val="multilevel"/>
    <w:tmpl w:val="E240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581A99"/>
    <w:multiLevelType w:val="multilevel"/>
    <w:tmpl w:val="4A586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B328C3"/>
    <w:multiLevelType w:val="multilevel"/>
    <w:tmpl w:val="0318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D092497"/>
    <w:multiLevelType w:val="multilevel"/>
    <w:tmpl w:val="E5B8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920980"/>
    <w:multiLevelType w:val="multilevel"/>
    <w:tmpl w:val="6008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C072B8"/>
    <w:multiLevelType w:val="multilevel"/>
    <w:tmpl w:val="AC0E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F2576BD"/>
    <w:multiLevelType w:val="multilevel"/>
    <w:tmpl w:val="0004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1"/>
  </w:num>
  <w:num w:numId="3">
    <w:abstractNumId w:val="46"/>
  </w:num>
  <w:num w:numId="4">
    <w:abstractNumId w:val="26"/>
  </w:num>
  <w:num w:numId="5">
    <w:abstractNumId w:val="28"/>
  </w:num>
  <w:num w:numId="6">
    <w:abstractNumId w:val="2"/>
  </w:num>
  <w:num w:numId="7">
    <w:abstractNumId w:val="22"/>
  </w:num>
  <w:num w:numId="8">
    <w:abstractNumId w:val="0"/>
  </w:num>
  <w:num w:numId="9">
    <w:abstractNumId w:val="33"/>
  </w:num>
  <w:num w:numId="10">
    <w:abstractNumId w:val="25"/>
  </w:num>
  <w:num w:numId="11">
    <w:abstractNumId w:val="35"/>
  </w:num>
  <w:num w:numId="12">
    <w:abstractNumId w:val="13"/>
  </w:num>
  <w:num w:numId="13">
    <w:abstractNumId w:val="31"/>
  </w:num>
  <w:num w:numId="14">
    <w:abstractNumId w:val="43"/>
  </w:num>
  <w:num w:numId="15">
    <w:abstractNumId w:val="29"/>
  </w:num>
  <w:num w:numId="16">
    <w:abstractNumId w:val="3"/>
  </w:num>
  <w:num w:numId="17">
    <w:abstractNumId w:val="17"/>
  </w:num>
  <w:num w:numId="18">
    <w:abstractNumId w:val="1"/>
  </w:num>
  <w:num w:numId="19">
    <w:abstractNumId w:val="39"/>
  </w:num>
  <w:num w:numId="20">
    <w:abstractNumId w:val="41"/>
  </w:num>
  <w:num w:numId="21">
    <w:abstractNumId w:val="42"/>
  </w:num>
  <w:num w:numId="22">
    <w:abstractNumId w:val="20"/>
  </w:num>
  <w:num w:numId="23">
    <w:abstractNumId w:val="44"/>
  </w:num>
  <w:num w:numId="24">
    <w:abstractNumId w:val="37"/>
  </w:num>
  <w:num w:numId="25">
    <w:abstractNumId w:val="19"/>
  </w:num>
  <w:num w:numId="26">
    <w:abstractNumId w:val="27"/>
  </w:num>
  <w:num w:numId="27">
    <w:abstractNumId w:val="49"/>
  </w:num>
  <w:num w:numId="28">
    <w:abstractNumId w:val="16"/>
  </w:num>
  <w:num w:numId="29">
    <w:abstractNumId w:val="5"/>
  </w:num>
  <w:num w:numId="30">
    <w:abstractNumId w:val="23"/>
  </w:num>
  <w:num w:numId="31">
    <w:abstractNumId w:val="48"/>
  </w:num>
  <w:num w:numId="32">
    <w:abstractNumId w:val="32"/>
  </w:num>
  <w:num w:numId="33">
    <w:abstractNumId w:val="14"/>
  </w:num>
  <w:num w:numId="34">
    <w:abstractNumId w:val="45"/>
  </w:num>
  <w:num w:numId="35">
    <w:abstractNumId w:val="10"/>
  </w:num>
  <w:num w:numId="36">
    <w:abstractNumId w:val="47"/>
  </w:num>
  <w:num w:numId="37">
    <w:abstractNumId w:val="9"/>
  </w:num>
  <w:num w:numId="38">
    <w:abstractNumId w:val="30"/>
  </w:num>
  <w:num w:numId="39">
    <w:abstractNumId w:val="34"/>
  </w:num>
  <w:num w:numId="40">
    <w:abstractNumId w:val="18"/>
  </w:num>
  <w:num w:numId="41">
    <w:abstractNumId w:val="40"/>
  </w:num>
  <w:num w:numId="42">
    <w:abstractNumId w:val="6"/>
  </w:num>
  <w:num w:numId="43">
    <w:abstractNumId w:val="8"/>
  </w:num>
  <w:num w:numId="44">
    <w:abstractNumId w:val="38"/>
  </w:num>
  <w:num w:numId="45">
    <w:abstractNumId w:val="21"/>
  </w:num>
  <w:num w:numId="46">
    <w:abstractNumId w:val="4"/>
  </w:num>
  <w:num w:numId="47">
    <w:abstractNumId w:val="36"/>
  </w:num>
  <w:num w:numId="48">
    <w:abstractNumId w:val="7"/>
  </w:num>
  <w:num w:numId="49">
    <w:abstractNumId w:val="12"/>
  </w:num>
  <w:num w:numId="50">
    <w:abstractNumId w:val="1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7D7"/>
    <w:rsid w:val="001256DE"/>
    <w:rsid w:val="00217228"/>
    <w:rsid w:val="0023530D"/>
    <w:rsid w:val="003A67D7"/>
    <w:rsid w:val="003E126B"/>
    <w:rsid w:val="0046229D"/>
    <w:rsid w:val="00474853"/>
    <w:rsid w:val="005D3E7A"/>
    <w:rsid w:val="00627519"/>
    <w:rsid w:val="006C4E43"/>
    <w:rsid w:val="007B08FE"/>
    <w:rsid w:val="00801B69"/>
    <w:rsid w:val="00817B31"/>
    <w:rsid w:val="0083799A"/>
    <w:rsid w:val="00872975"/>
    <w:rsid w:val="008F5B41"/>
    <w:rsid w:val="0091574A"/>
    <w:rsid w:val="009E7930"/>
    <w:rsid w:val="00AD4DE4"/>
    <w:rsid w:val="00AF36D1"/>
    <w:rsid w:val="00B26A4F"/>
    <w:rsid w:val="00C40FD2"/>
    <w:rsid w:val="00C648AB"/>
    <w:rsid w:val="00D70177"/>
    <w:rsid w:val="00D96260"/>
    <w:rsid w:val="00DA0B14"/>
    <w:rsid w:val="00DA4A4F"/>
    <w:rsid w:val="00E3351F"/>
    <w:rsid w:val="00E6644D"/>
    <w:rsid w:val="00F9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85D67"/>
  <w15:docId w15:val="{A331E304-8E26-4B22-B2CD-A96328CB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4E43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A67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6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7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6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3A67D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A67D7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A67D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A67D7"/>
    <w:rPr>
      <w:b/>
      <w:bCs/>
    </w:rPr>
  </w:style>
  <w:style w:type="paragraph" w:styleId="a7">
    <w:name w:val="No Spacing"/>
    <w:link w:val="a8"/>
    <w:uiPriority w:val="1"/>
    <w:qFormat/>
    <w:rsid w:val="0091574A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8">
    <w:name w:val="Без интервала Знак"/>
    <w:basedOn w:val="a0"/>
    <w:link w:val="a7"/>
    <w:uiPriority w:val="1"/>
    <w:rsid w:val="0091574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7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81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20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31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5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605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urskstat.gks.ru/publication_collection/document/3929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udact.ru/law/reshenie-soveta-evraziiskoi-ekonomicheskoi-komissii-ot-09102013_3/tr-ts-0332013/" TargetMode="External"/><Relationship Id="rId10" Type="http://schemas.openxmlformats.org/officeDocument/2006/relationships/hyperlink" Target="https://9psy.ru/ekstravert-i-introvert-osobennosti-psihologicheskih-tipov-lichnost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6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Андрей Маркин</cp:lastModifiedBy>
  <cp:revision>7</cp:revision>
  <dcterms:created xsi:type="dcterms:W3CDTF">2019-10-19T16:57:00Z</dcterms:created>
  <dcterms:modified xsi:type="dcterms:W3CDTF">2021-10-24T18:21:00Z</dcterms:modified>
</cp:coreProperties>
</file>