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A1" w:rsidRPr="00045CEB" w:rsidRDefault="0093344C" w:rsidP="00DC1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83A53">
        <w:rPr>
          <w:rFonts w:ascii="Times New Roman" w:hAnsi="Times New Roman"/>
          <w:sz w:val="24"/>
          <w:szCs w:val="24"/>
        </w:rPr>
        <w:t xml:space="preserve">  </w:t>
      </w:r>
      <w:r w:rsidR="00DC16A1" w:rsidRPr="00045CEB">
        <w:rPr>
          <w:rFonts w:ascii="Times New Roman" w:hAnsi="Times New Roman"/>
          <w:sz w:val="24"/>
          <w:szCs w:val="24"/>
        </w:rPr>
        <w:t>Приложение № 1</w:t>
      </w:r>
    </w:p>
    <w:p w:rsidR="00DC16A1" w:rsidRPr="00045CEB" w:rsidRDefault="00DC16A1" w:rsidP="00DC1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45CEB">
        <w:rPr>
          <w:rFonts w:ascii="Times New Roman" w:hAnsi="Times New Roman"/>
          <w:sz w:val="24"/>
          <w:szCs w:val="24"/>
        </w:rPr>
        <w:t xml:space="preserve">к положению «О рабочей программе </w:t>
      </w:r>
    </w:p>
    <w:p w:rsidR="00DC16A1" w:rsidRPr="00045CEB" w:rsidRDefault="00DC16A1" w:rsidP="00DC1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45CEB">
        <w:rPr>
          <w:rFonts w:ascii="Times New Roman" w:hAnsi="Times New Roman"/>
          <w:sz w:val="24"/>
          <w:szCs w:val="24"/>
        </w:rPr>
        <w:t>учебного предмета, дисциплины музыка»</w:t>
      </w:r>
    </w:p>
    <w:p w:rsidR="00DC16A1" w:rsidRPr="00045CEB" w:rsidRDefault="00DC16A1" w:rsidP="00DC16A1">
      <w:pPr>
        <w:pStyle w:val="a3"/>
        <w:rPr>
          <w:rFonts w:ascii="Times New Roman" w:hAnsi="Times New Roman"/>
          <w:sz w:val="24"/>
          <w:szCs w:val="24"/>
        </w:rPr>
      </w:pPr>
      <w:r w:rsidRPr="00045CEB">
        <w:rPr>
          <w:rFonts w:ascii="Times New Roman" w:hAnsi="Times New Roman"/>
          <w:sz w:val="24"/>
          <w:szCs w:val="24"/>
        </w:rPr>
        <w:t>Количество часов в год - 34;</w:t>
      </w:r>
    </w:p>
    <w:p w:rsidR="00DC16A1" w:rsidRPr="00045CEB" w:rsidRDefault="00DC16A1" w:rsidP="00DC16A1">
      <w:pPr>
        <w:pStyle w:val="a3"/>
        <w:rPr>
          <w:rFonts w:ascii="Times New Roman" w:hAnsi="Times New Roman"/>
          <w:sz w:val="24"/>
          <w:szCs w:val="24"/>
        </w:rPr>
      </w:pPr>
      <w:r w:rsidRPr="00045CEB">
        <w:rPr>
          <w:rFonts w:ascii="Times New Roman" w:hAnsi="Times New Roman"/>
          <w:sz w:val="24"/>
          <w:szCs w:val="24"/>
        </w:rPr>
        <w:t>Количество часов в неделю - 1;</w:t>
      </w:r>
    </w:p>
    <w:p w:rsidR="00DC16A1" w:rsidRPr="00045CEB" w:rsidRDefault="00DC16A1" w:rsidP="00DC16A1">
      <w:pPr>
        <w:pStyle w:val="a3"/>
        <w:rPr>
          <w:rFonts w:ascii="Times New Roman" w:hAnsi="Times New Roman"/>
          <w:sz w:val="24"/>
          <w:szCs w:val="24"/>
        </w:rPr>
      </w:pPr>
      <w:r w:rsidRPr="00045CEB">
        <w:rPr>
          <w:rFonts w:ascii="Times New Roman" w:hAnsi="Times New Roman"/>
          <w:sz w:val="24"/>
          <w:szCs w:val="24"/>
        </w:rPr>
        <w:t>Количество плановых контрольных работ-4;</w:t>
      </w:r>
    </w:p>
    <w:p w:rsidR="00DC16A1" w:rsidRPr="00045CEB" w:rsidRDefault="00DC16A1" w:rsidP="00DC16A1">
      <w:pPr>
        <w:pStyle w:val="a3"/>
        <w:rPr>
          <w:rFonts w:ascii="Times New Roman" w:hAnsi="Times New Roman"/>
          <w:sz w:val="24"/>
          <w:szCs w:val="24"/>
        </w:rPr>
      </w:pPr>
      <w:r w:rsidRPr="00045CEB">
        <w:rPr>
          <w:rFonts w:ascii="Times New Roman" w:hAnsi="Times New Roman"/>
          <w:sz w:val="24"/>
          <w:szCs w:val="24"/>
        </w:rPr>
        <w:t>Количество проверочных работ – 4.</w:t>
      </w:r>
    </w:p>
    <w:p w:rsidR="00DC16A1" w:rsidRPr="00045CEB" w:rsidRDefault="00DC16A1" w:rsidP="00DC16A1">
      <w:pPr>
        <w:spacing w:before="100" w:beforeAutospacing="1"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5CEB">
        <w:rPr>
          <w:rFonts w:ascii="Times New Roman" w:hAnsi="Times New Roman"/>
          <w:sz w:val="24"/>
          <w:szCs w:val="24"/>
        </w:rPr>
        <w:t xml:space="preserve">Планирование составлено на основе: </w:t>
      </w:r>
      <w:r w:rsidRPr="00045CEB">
        <w:rPr>
          <w:rFonts w:ascii="Times New Roman" w:hAnsi="Times New Roman"/>
          <w:color w:val="0D0D0D"/>
          <w:sz w:val="24"/>
          <w:szCs w:val="24"/>
        </w:rPr>
        <w:t xml:space="preserve">авторской программы </w:t>
      </w:r>
      <w:r w:rsidRPr="00045CEB">
        <w:rPr>
          <w:rFonts w:ascii="Times New Roman" w:hAnsi="Times New Roman"/>
          <w:sz w:val="24"/>
          <w:szCs w:val="24"/>
        </w:rPr>
        <w:t>Г.С. Ригиной</w:t>
      </w:r>
      <w:r w:rsidRPr="00045CEB">
        <w:rPr>
          <w:rFonts w:ascii="Times New Roman" w:hAnsi="Times New Roman"/>
          <w:color w:val="0D0D0D"/>
          <w:sz w:val="24"/>
          <w:szCs w:val="24"/>
        </w:rPr>
        <w:t xml:space="preserve"> для 2 класса (1-4).- Самара: Корпорация «Фёдоров»,2011.</w:t>
      </w:r>
    </w:p>
    <w:p w:rsidR="00DC16A1" w:rsidRPr="00045CEB" w:rsidRDefault="00DC16A1" w:rsidP="00DC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CEB">
        <w:rPr>
          <w:rFonts w:ascii="Times New Roman" w:hAnsi="Times New Roman"/>
          <w:sz w:val="24"/>
          <w:szCs w:val="24"/>
        </w:rPr>
        <w:t>Учебник:</w:t>
      </w:r>
      <w:r w:rsidRPr="00045CE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45CEB">
        <w:rPr>
          <w:rFonts w:ascii="Times New Roman" w:hAnsi="Times New Roman"/>
          <w:sz w:val="24"/>
          <w:szCs w:val="24"/>
        </w:rPr>
        <w:t>Ригина Г.С. Музыка: Учебник для 2 класса. - Самара: Издательство «Учебная литература»: Издательский дом «Федоров», 2011 год.</w:t>
      </w:r>
    </w:p>
    <w:p w:rsidR="00DC16A1" w:rsidRPr="00045CEB" w:rsidRDefault="00DC16A1" w:rsidP="00DC16A1">
      <w:pPr>
        <w:spacing w:before="100" w:beforeAutospacing="1"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DC16A1" w:rsidRPr="00045CEB" w:rsidRDefault="00DC16A1" w:rsidP="00DC16A1">
      <w:pPr>
        <w:spacing w:before="100" w:beforeAutospacing="1"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17181F" w:rsidRDefault="0017181F"/>
    <w:p w:rsidR="00DC16A1" w:rsidRDefault="00DC16A1"/>
    <w:p w:rsidR="00DC16A1" w:rsidRDefault="00DC16A1"/>
    <w:p w:rsidR="00DC16A1" w:rsidRDefault="00DC16A1"/>
    <w:p w:rsidR="00DC16A1" w:rsidRDefault="00DC16A1"/>
    <w:p w:rsidR="00DC16A1" w:rsidRDefault="00DC16A1"/>
    <w:p w:rsidR="00DC16A1" w:rsidRDefault="00DC16A1"/>
    <w:p w:rsidR="00DC16A1" w:rsidRDefault="00DC16A1"/>
    <w:p w:rsidR="00FE74C2" w:rsidRDefault="00FE74C2"/>
    <w:p w:rsidR="00DC16A1" w:rsidRDefault="00DC16A1"/>
    <w:tbl>
      <w:tblPr>
        <w:tblW w:w="7208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861"/>
        <w:gridCol w:w="3467"/>
        <w:gridCol w:w="694"/>
        <w:gridCol w:w="2814"/>
        <w:gridCol w:w="4633"/>
        <w:gridCol w:w="1142"/>
        <w:gridCol w:w="849"/>
        <w:gridCol w:w="744"/>
        <w:gridCol w:w="598"/>
        <w:gridCol w:w="853"/>
        <w:gridCol w:w="853"/>
        <w:gridCol w:w="853"/>
        <w:gridCol w:w="853"/>
        <w:gridCol w:w="853"/>
        <w:gridCol w:w="841"/>
      </w:tblGrid>
      <w:tr w:rsidR="00DC16A1" w:rsidRPr="00EA381A" w:rsidTr="007D1509">
        <w:trPr>
          <w:gridAfter w:val="6"/>
          <w:wAfter w:w="1222" w:type="pct"/>
          <w:trHeight w:val="337"/>
        </w:trPr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A1" w:rsidRPr="00EA381A" w:rsidRDefault="00DC16A1" w:rsidP="00C169E6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lastRenderedPageBreak/>
              <w:t>№</w:t>
            </w:r>
          </w:p>
          <w:p w:rsidR="00DC16A1" w:rsidRPr="00EA381A" w:rsidRDefault="00DC16A1" w:rsidP="00C169E6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урока</w:t>
            </w:r>
          </w:p>
        </w:tc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A1" w:rsidRPr="00EA381A" w:rsidRDefault="00DC16A1" w:rsidP="00C169E6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Тема урока</w:t>
            </w:r>
          </w:p>
        </w:tc>
        <w:tc>
          <w:tcPr>
            <w:tcW w:w="1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C16A1" w:rsidRPr="00EA381A" w:rsidRDefault="00DC16A1" w:rsidP="00C169E6">
            <w:pPr>
              <w:pStyle w:val="1"/>
              <w:ind w:left="113" w:right="113"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Кол-во часов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A1" w:rsidRPr="00EA381A" w:rsidRDefault="00DC16A1" w:rsidP="00C169E6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 xml:space="preserve">Содержание </w:t>
            </w:r>
          </w:p>
        </w:tc>
        <w:tc>
          <w:tcPr>
            <w:tcW w:w="11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A1" w:rsidRPr="00EA381A" w:rsidRDefault="00DC16A1" w:rsidP="00C169E6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Планируемые результаты</w:t>
            </w:r>
          </w:p>
          <w:p w:rsidR="00DC16A1" w:rsidRPr="00EA381A" w:rsidRDefault="00DC16A1" w:rsidP="00C169E6">
            <w:pPr>
              <w:pStyle w:val="1"/>
              <w:ind w:firstLine="0"/>
              <w:rPr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C16A1" w:rsidRPr="00EA381A" w:rsidRDefault="00DC16A1" w:rsidP="00C169E6">
            <w:pPr>
              <w:pStyle w:val="1"/>
              <w:ind w:left="113" w:right="113" w:firstLine="0"/>
              <w:jc w:val="center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Виды и формы контроля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6A1" w:rsidRPr="00EA381A" w:rsidRDefault="00DC16A1" w:rsidP="00C169E6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Дата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A1" w:rsidRPr="00EA381A" w:rsidRDefault="00DC16A1" w:rsidP="00C169E6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Прим.</w:t>
            </w:r>
          </w:p>
        </w:tc>
      </w:tr>
      <w:tr w:rsidR="00DC16A1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A1" w:rsidRPr="00EA381A" w:rsidRDefault="00DC16A1" w:rsidP="00C169E6">
            <w:pPr>
              <w:rPr>
                <w:b/>
              </w:rPr>
            </w:pPr>
          </w:p>
        </w:tc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A1" w:rsidRPr="00EA381A" w:rsidRDefault="00DC16A1" w:rsidP="00C169E6">
            <w:pPr>
              <w:rPr>
                <w:b/>
              </w:rPr>
            </w:pPr>
          </w:p>
        </w:tc>
        <w:tc>
          <w:tcPr>
            <w:tcW w:w="1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A1" w:rsidRPr="00EA381A" w:rsidRDefault="00DC16A1" w:rsidP="00C169E6">
            <w:pPr>
              <w:rPr>
                <w:b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A1" w:rsidRPr="00EA381A" w:rsidRDefault="00DC16A1" w:rsidP="00C169E6">
            <w:pPr>
              <w:rPr>
                <w:b/>
              </w:rPr>
            </w:pPr>
          </w:p>
        </w:tc>
        <w:tc>
          <w:tcPr>
            <w:tcW w:w="1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A1" w:rsidRPr="00EA381A" w:rsidRDefault="00DC16A1" w:rsidP="00C169E6"/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A1" w:rsidRPr="00EA381A" w:rsidRDefault="00DC16A1" w:rsidP="00C169E6">
            <w:pPr>
              <w:jc w:val="center"/>
              <w:rPr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6A1" w:rsidRPr="00EA381A" w:rsidRDefault="00DC16A1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план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6A1" w:rsidRPr="00EA381A" w:rsidRDefault="00DC16A1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факт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A1" w:rsidRPr="00EA381A" w:rsidRDefault="00DC16A1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DC16A1" w:rsidRPr="00EA381A" w:rsidTr="00D663EA">
        <w:trPr>
          <w:gridAfter w:val="6"/>
          <w:wAfter w:w="1222" w:type="pct"/>
          <w:trHeight w:val="617"/>
        </w:trPr>
        <w:tc>
          <w:tcPr>
            <w:tcW w:w="37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A1" w:rsidRPr="00045CEB" w:rsidRDefault="00DC16A1" w:rsidP="00DC16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1 четверть – </w:t>
            </w:r>
            <w:r w:rsidR="007D150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 уроков</w:t>
            </w:r>
          </w:p>
          <w:p w:rsidR="00DC16A1" w:rsidRPr="00EA381A" w:rsidRDefault="00DC16A1" w:rsidP="00DC16A1">
            <w:pPr>
              <w:pStyle w:val="1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     </w:t>
            </w:r>
            <w:r w:rsidRPr="00045CEB">
              <w:rPr>
                <w:b/>
                <w:szCs w:val="24"/>
              </w:rPr>
              <w:t>Сказка в музыке – 5 ч.</w:t>
            </w:r>
          </w:p>
        </w:tc>
      </w:tr>
      <w:tr w:rsidR="00DC16A1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A1" w:rsidRPr="00DC16A1" w:rsidRDefault="00DC16A1" w:rsidP="00DC16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68" w:rsidRDefault="00FE74C2" w:rsidP="00C169E6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357">
              <w:rPr>
                <w:rFonts w:ascii="Times New Roman" w:hAnsi="Times New Roman"/>
                <w:sz w:val="24"/>
                <w:szCs w:val="24"/>
              </w:rPr>
              <w:t>Повторение « Сказка в музыке».</w:t>
            </w:r>
          </w:p>
          <w:p w:rsidR="00DC16A1" w:rsidRPr="00045CEB" w:rsidRDefault="00203668" w:rsidP="00C169E6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симфонической сказкой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A1" w:rsidRPr="00045CEB" w:rsidRDefault="00DC16A1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A1" w:rsidRPr="00DC16A1" w:rsidRDefault="00DC16A1" w:rsidP="00C169E6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Сказка. Симфоническая сказка. Инструменты симфонического оркестра. Жизнь и творчество С. Прокофьева. Знакомство со сказкой « Петя и волк».</w:t>
            </w:r>
          </w:p>
          <w:p w:rsidR="00DC16A1" w:rsidRPr="00DC16A1" w:rsidRDefault="00DC16A1" w:rsidP="00C169E6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-С. Прокофьев –«Петя и волк – ( партии скрипки и фагота)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A1" w:rsidRDefault="00DC16A1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DC16A1" w:rsidRPr="00DC16A1" w:rsidRDefault="00DC16A1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-освоение способов решения проблем творческого и поискового характера;</w:t>
            </w:r>
          </w:p>
          <w:p w:rsidR="00DC16A1" w:rsidRPr="00DC16A1" w:rsidRDefault="00DC16A1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DC16A1" w:rsidRPr="00DC16A1" w:rsidRDefault="00DC16A1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-умение воспринимать музыку и выражать свое отношение к музыкальному произведению;</w:t>
            </w:r>
          </w:p>
          <w:p w:rsidR="00DC16A1" w:rsidRPr="00DC16A1" w:rsidRDefault="00DC16A1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-использование музыкальных образов;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DC16A1" w:rsidRPr="00DC16A1" w:rsidRDefault="00DC16A1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формирование уважительного отношения к иному мнению, историй и культуре других народов;    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C16A1" w:rsidRPr="00045CEB" w:rsidRDefault="00DC16A1" w:rsidP="00C169E6">
            <w:pPr>
              <w:spacing w:after="0"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Входно</w:t>
            </w:r>
            <w:r>
              <w:rPr>
                <w:rFonts w:ascii="Times New Roman" w:hAnsi="Times New Roman"/>
                <w:sz w:val="24"/>
                <w:szCs w:val="24"/>
              </w:rPr>
              <w:t>й, уст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6A1" w:rsidRPr="007D1509" w:rsidRDefault="00DC16A1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6A1" w:rsidRPr="00EA381A" w:rsidRDefault="00DC16A1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A1" w:rsidRPr="00EA381A" w:rsidRDefault="00DC16A1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045CEB" w:rsidRDefault="007D1509" w:rsidP="00FE74C2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произведения 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>С. Прокофьев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 xml:space="preserve"> – «Петя и волк».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Симфоническая сказка. Инструменты симфонического оркестра. Жизнь и творчество С. Прокофьева.Партитура.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-С. Прокофьев –«Петя и волк –( партии флейты и кларнета, валторны)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-использование музыкальных образов; при создании театрализованных и музыкально-пластических композиций, исполнении вокально-хоровых произведений, в импровизации. 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D1509" w:rsidRPr="00045CEB" w:rsidRDefault="007D1509" w:rsidP="00DC16A1">
            <w:pPr>
              <w:spacing w:after="0"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фрагментов из оперы «Руслан и Людмила».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Жизнь и творчество композитора. Опера. 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- М. Глинка – опера «Руслан и Людмила»( фрагменты) 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-Песнь Баяна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использование музыкальных образов; при создании театрализованных и музыкально-пластических композиций, исполнении вокально-хоровых произведений, в импровизации.</w:t>
            </w: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 xml:space="preserve"> 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045CEB" w:rsidRDefault="007D1509" w:rsidP="00FE74C2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характерных особенностей маршевой музыки.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Жизнь и творчество композитора. Опера.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 М. Глинка – опера «Руслан и Людмила»( фрагменты)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-Тема Черномора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использование музыкальных образов; при создании театрализованных и музыкально-пластических композиций, исполнении вокально-хоровых произведений, в импровизации.</w:t>
            </w: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 xml:space="preserve"> Личностные результаты:</w:t>
            </w:r>
          </w:p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509" w:rsidRPr="00045CEB" w:rsidRDefault="007D1509" w:rsidP="00FE74C2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произведения 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>А. Римский-Корсаков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 xml:space="preserve"> «Сказка о царе Салтане». </w:t>
            </w:r>
          </w:p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Музыка в мультсказках. Сказка.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Жизнь и творчество Н.А. Римского Корсакова. Дирижирование под музыку (тема Белочки).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- Бременские музыканты-музыка Г .Гладкова, слова Ю.Энтина 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-А.Римский- Корсаков « Сказка о царе Салтане» ( фрагменты – Три чуда)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-Добрый жук-музА.Спадеваккиа, сл. Е.Шарца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опрос, фонотест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 xml:space="preserve">Повторение « </w:t>
            </w:r>
            <w:r>
              <w:rPr>
                <w:rFonts w:ascii="Times New Roman" w:hAnsi="Times New Roman"/>
                <w:sz w:val="24"/>
                <w:szCs w:val="24"/>
              </w:rPr>
              <w:t>Симфоническая сказка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203668">
              <w:rPr>
                <w:rFonts w:ascii="Times New Roman" w:hAnsi="Times New Roman"/>
                <w:sz w:val="24"/>
                <w:szCs w:val="24"/>
              </w:rPr>
              <w:t>Знакомство со с</w:t>
            </w:r>
            <w:r>
              <w:rPr>
                <w:rFonts w:ascii="Times New Roman" w:hAnsi="Times New Roman"/>
                <w:sz w:val="24"/>
                <w:szCs w:val="24"/>
              </w:rPr>
              <w:t>казк</w:t>
            </w:r>
            <w:r w:rsidR="00203668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музыке 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>Э.Григ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Жизнь  и творчество Э.Грига. Гномы. Пьеса. 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-Э.Григ – «Шествие гномов»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 -Добрый жук-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муз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А.Спадеваккиа, сл. Е.Шарца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основ музыкальной культуры;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развитие самостоятельности и личной ответственности за свои поступки;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203668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="007D1509"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  <w:r w:rsidR="007D1509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="007D1509"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  Сказка в музыке»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Проверка знаний учащихся по теме. Терминология:</w:t>
            </w:r>
            <w:r w:rsidRPr="00DC16A1">
              <w:rPr>
                <w:sz w:val="20"/>
                <w:szCs w:val="20"/>
              </w:rPr>
              <w:t xml:space="preserve"> 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симфоническая  сказка; инструменты симфонического оркестра; опера.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-освоение способов решения проблем творческого и поискового характера;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использование музыкальных образов; при создании театрализованных и музыкально-пластических композиций, исполнении вокально-хоровых произведений;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- формирование уважительного отношения к иному мнению, историй и культуре других народов;    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Тематический, письменный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Анализ допущенных ошибок. Урок – обобщение «Сказка в музыке».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Повторить теоретический материал четверти: знать авторов и названия музыкальных произведений, терминологию. Уметь передавать характер песен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gridAfter w:val="6"/>
          <w:wAfter w:w="1222" w:type="pct"/>
          <w:trHeight w:val="497"/>
        </w:trPr>
        <w:tc>
          <w:tcPr>
            <w:tcW w:w="37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Default="007D1509" w:rsidP="00DC16A1">
            <w:pPr>
              <w:pStyle w:val="1"/>
              <w:spacing w:line="276" w:lineRule="auto"/>
              <w:ind w:left="720" w:firstLine="0"/>
              <w:jc w:val="center"/>
              <w:rPr>
                <w:b/>
                <w:szCs w:val="24"/>
              </w:rPr>
            </w:pPr>
            <w:r w:rsidRPr="007D1509">
              <w:rPr>
                <w:b/>
                <w:szCs w:val="24"/>
              </w:rPr>
              <w:t>Музыкальные инструменты, певческие голоса - 7 ч.</w:t>
            </w:r>
          </w:p>
          <w:p w:rsidR="007D1509" w:rsidRPr="007D1509" w:rsidRDefault="007D1509" w:rsidP="00677481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 xml:space="preserve">Повторение « Симфоническая сказка». </w:t>
            </w:r>
            <w:r>
              <w:rPr>
                <w:rFonts w:ascii="Times New Roman" w:hAnsi="Times New Roman"/>
                <w:sz w:val="24"/>
                <w:szCs w:val="24"/>
              </w:rPr>
              <w:t>Семейства музыкальных инструментов.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Виды инструментов,  способы извлечения звука. Хоровое пение и  Импровизация:</w:t>
            </w:r>
          </w:p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"Волшебный </w:t>
            </w:r>
          </w:p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lastRenderedPageBreak/>
              <w:t>смычок".</w:t>
            </w:r>
          </w:p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-норвежская нар.песня </w:t>
            </w:r>
          </w:p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-«Марш» С. Прокофьева.</w:t>
            </w:r>
          </w:p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-Тема Пети из симфонической </w:t>
            </w:r>
          </w:p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сказки «Петя и волк» </w:t>
            </w:r>
          </w:p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С.Прокофьева.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</w:t>
            </w:r>
            <w:r w:rsidRPr="00DC16A1">
              <w:rPr>
                <w:rFonts w:ascii="Times New Roman" w:hAnsi="Times New Roman"/>
                <w:sz w:val="20"/>
                <w:szCs w:val="20"/>
              </w:rPr>
              <w:lastRenderedPageBreak/>
              <w:t>ситуациях неуспеха;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основ музыкальной культуры;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развитие самостоятельности и личной ответственности за свои поступки;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7D1509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Текущий, устный </w:t>
            </w: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D1509" w:rsidRDefault="00404907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07.11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« Что такое опера». 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>Русские народные музыкальные инструменты.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Русские народные инструменты. Гобой. Ложки. Гармонь. Балалайка. Ложки. Оркестр русских народных инструментов. Пляска. Наигрыш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-Камаринская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-Яблочка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-Барыня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-Во поле береза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стояла…Гусли. Рожок.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использование музыкальных образов; при создании театрализованных и музыкально-пластических композиций, исполнении вокально-хоровых произведений, в импровизации.</w:t>
            </w: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 xml:space="preserve"> 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D1509" w:rsidRDefault="00404907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Мини- проект: История шарманки. 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Шарманка.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Сравнение звучания шарманки с другими инструментами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-Шарманка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опрос, защита проекта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AB08D2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21.11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Певческие голоса : 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>сопрано, тенор</w:t>
            </w:r>
            <w:r w:rsidRPr="00045C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Женские голоса: сопрано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Мужской голос: тенор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-Прокофьев «Болтунья»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-Глинка «Ария Сусанина»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-освоение способов решения проблем творческого и поискового характера;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-использование музыкальных образов; при создании театрализованных и музыкально-пластических композиций, исполнении вокально-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lastRenderedPageBreak/>
              <w:t>хоровых произведений, в импровизации.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формирование уважительного отношения к иному мнению, историй и культуре других народов;    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>Текущий, устный опрос, тест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AB08D2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28.11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FE74C2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«Певческие голос: сопрано, тенора». 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 xml:space="preserve">Певческие голоса </w:t>
            </w:r>
            <w:r>
              <w:rPr>
                <w:rFonts w:ascii="Times New Roman" w:hAnsi="Times New Roman"/>
                <w:sz w:val="24"/>
                <w:szCs w:val="24"/>
              </w:rPr>
              <w:t>: альт, бас.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Голосовой аппарат, строение, охрана голоса </w:t>
            </w: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Женские голоса: альт.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Мужской голос: бас.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основ музыкальной культуры;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развитие самостоятельности и личной ответственности за свои поступки;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AB08D2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28.11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203668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="007D1509"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  <w:r w:rsidR="007D1509"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  <w:r w:rsidR="007D1509"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 Певческие голоса».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Проверка знаний учащихся по теме. Терминология: певческие голоса, бас, альт, голосовой аппарат, голос.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первоначальных представлений о роли музыки в жизни человека, ее роли в духовно-нравственном развитии;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Тематический, письменный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6566B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415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Анализ допущенных ошибок. Урок-повторение « Музыкальные инструменты».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Повторить теоретический материал четверти: знать авторов и названия музыкальных произведений, терминологию. Уметь передавать характер песен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- развитие этических чувств, доброжелательности и эмоционально-нравственной отзывчивости, понимания и сопереживания 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gridAfter w:val="6"/>
          <w:wAfter w:w="1222" w:type="pct"/>
          <w:trHeight w:val="470"/>
        </w:trPr>
        <w:tc>
          <w:tcPr>
            <w:tcW w:w="37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735197" w:rsidRDefault="007D1509" w:rsidP="00DC16A1">
            <w:pPr>
              <w:pStyle w:val="1"/>
              <w:spacing w:line="276" w:lineRule="auto"/>
              <w:ind w:left="72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 четверть -11 уроков</w:t>
            </w:r>
          </w:p>
          <w:p w:rsidR="007D1509" w:rsidRPr="00DC16A1" w:rsidRDefault="007D1509" w:rsidP="00DC16A1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735197">
              <w:rPr>
                <w:b/>
                <w:szCs w:val="24"/>
              </w:rPr>
              <w:t>Русские народные песни и пляски – 4 ч.</w:t>
            </w: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663EA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663EA" w:rsidRDefault="007D1509" w:rsidP="00DC16A1">
            <w:pPr>
              <w:snapToGrid w:val="0"/>
              <w:spacing w:after="0" w:line="25" w:lineRule="atLeast"/>
              <w:jc w:val="both"/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D663EA"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Повторение « Певческие голоса». Понятие фольклора.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663EA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663EA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EA">
              <w:rPr>
                <w:rFonts w:ascii="Times New Roman" w:hAnsi="Times New Roman"/>
                <w:sz w:val="20"/>
                <w:szCs w:val="20"/>
              </w:rPr>
              <w:t xml:space="preserve">Что такое народная музыка? Как появилась? Для чего нужно сохранять традиции веков? . </w:t>
            </w:r>
          </w:p>
          <w:p w:rsidR="007D1509" w:rsidRPr="00D663EA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663EA">
              <w:rPr>
                <w:rFonts w:ascii="Times New Roman" w:hAnsi="Times New Roman"/>
                <w:i/>
                <w:sz w:val="20"/>
                <w:szCs w:val="20"/>
              </w:rPr>
              <w:t>-"Из-под дуба",</w:t>
            </w:r>
          </w:p>
          <w:p w:rsidR="007D1509" w:rsidRPr="00D663EA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EA">
              <w:rPr>
                <w:rFonts w:ascii="Times New Roman" w:hAnsi="Times New Roman"/>
                <w:i/>
                <w:sz w:val="20"/>
                <w:szCs w:val="20"/>
              </w:rPr>
              <w:t>-"Ах вы сени, мои сени".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663EA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63EA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663EA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EA">
              <w:rPr>
                <w:rFonts w:ascii="Times New Roman" w:hAnsi="Times New Roman"/>
                <w:sz w:val="20"/>
                <w:szCs w:val="20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D1509" w:rsidRPr="00D663EA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63EA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663EA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EA">
              <w:rPr>
                <w:rFonts w:ascii="Times New Roman" w:hAnsi="Times New Roman"/>
                <w:sz w:val="20"/>
                <w:szCs w:val="20"/>
              </w:rPr>
              <w:t>-сформированность первоначальных представлений о роли музыки в жизни человека, ее роли в духовно-нравственном развитии;</w:t>
            </w:r>
          </w:p>
          <w:p w:rsidR="007D1509" w:rsidRPr="00D663EA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63EA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663EA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E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663EA">
              <w:rPr>
                <w:rFonts w:ascii="Times New Roman" w:hAnsi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D663EA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EA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663E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663EA" w:rsidRDefault="007D1509" w:rsidP="00D663EA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C16A1" w:rsidRDefault="007D1509" w:rsidP="00FE74C2">
            <w:pPr>
              <w:snapToGrid w:val="0"/>
              <w:spacing w:after="0" w:line="25" w:lineRule="atLeast"/>
              <w:jc w:val="both"/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DC16A1"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rStyle w:val="a5"/>
                <w:rFonts w:ascii="Times New Roman" w:hAnsi="Times New Roman"/>
                <w:bCs/>
                <w:i w:val="0"/>
                <w:sz w:val="24"/>
                <w:szCs w:val="24"/>
              </w:rPr>
              <w:t xml:space="preserve">« Понятие фольклора». </w:t>
            </w:r>
            <w:r w:rsidRPr="00DC16A1"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Русские народные песни.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Особенности Р.Н.песен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-"Я с комариком" в обработке А. Лядова (из "Восьми русских народных песен". Муз. А. Лядова.)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C16A1" w:rsidRDefault="007D1509" w:rsidP="00203668">
            <w:pPr>
              <w:snapToGrid w:val="0"/>
              <w:spacing w:after="0" w:line="25" w:lineRule="atLeast"/>
              <w:jc w:val="both"/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DC16A1"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Особенности русских народных песен.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Виды русских народных песен.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-"Из-под дуба",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-"Ах вы сени, мои сени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-Во поле береза стояла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-сформированность первоначальных </w:t>
            </w:r>
            <w:r w:rsidRPr="00DC16A1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представлений о роли музыки в жизни человека, ее роли в духовно-нравственном развитии;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93AF6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C16A1" w:rsidRDefault="007D1509" w:rsidP="00FE74C2">
            <w:pPr>
              <w:snapToGrid w:val="0"/>
              <w:spacing w:after="0" w:line="25" w:lineRule="atLeast"/>
              <w:jc w:val="both"/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Виды русских  народных песен</w:t>
            </w:r>
            <w:r w:rsidR="00203668"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и </w:t>
            </w:r>
            <w:r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 танцев. 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Виды русских народных песен.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-"Камаринская", русская народная песня. -"Камаринская". Муз. П. Чайковского.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основ музыкальной культуры;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развитие самостоятельности и личной ответственности за свои поступки;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опрос, тест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gridAfter w:val="6"/>
          <w:wAfter w:w="1222" w:type="pct"/>
          <w:trHeight w:val="275"/>
        </w:trPr>
        <w:tc>
          <w:tcPr>
            <w:tcW w:w="37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7D1509" w:rsidRDefault="007D1509" w:rsidP="00DC16A1">
            <w:pPr>
              <w:pStyle w:val="1"/>
              <w:spacing w:line="276" w:lineRule="auto"/>
              <w:ind w:left="720" w:firstLine="0"/>
              <w:jc w:val="center"/>
              <w:rPr>
                <w:b/>
                <w:szCs w:val="24"/>
              </w:rPr>
            </w:pPr>
            <w:r w:rsidRPr="007D1509">
              <w:rPr>
                <w:b/>
                <w:szCs w:val="24"/>
              </w:rPr>
              <w:t>Времена года в музыке - 6 ч.</w:t>
            </w: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музыкального образа весны в музыке.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-"Весной". Муз. Э. Грига. ---"Весна". Муз. П. Чайковского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C169E6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FE74C2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музыкального образа лета в музыке.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Сказка. Времена года. Творчество С.Прокофьева. 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-С. Прокофьев – « Дождь и радуга»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-И. Сидильникова – « Осеннее настроение»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-Песенка о лете –муз.Е. Кылатова, с. Ю.Энтина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-сформированность первоначальных представлений о роли музыки в жизни человека, ее </w:t>
            </w:r>
            <w:r w:rsidRPr="00DC16A1">
              <w:rPr>
                <w:rFonts w:ascii="Times New Roman" w:hAnsi="Times New Roman"/>
                <w:sz w:val="20"/>
                <w:szCs w:val="20"/>
              </w:rPr>
              <w:lastRenderedPageBreak/>
              <w:t>роли в духовно-нравственном развитии;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7D1509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C169E6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D663EA" w:rsidP="00FE74C2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музыкального образ</w:t>
            </w:r>
            <w:r w:rsidR="0020366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весны</w:t>
            </w:r>
            <w:r w:rsidR="007D1509">
              <w:rPr>
                <w:rFonts w:ascii="Times New Roman" w:hAnsi="Times New Roman"/>
                <w:sz w:val="24"/>
                <w:szCs w:val="24"/>
              </w:rPr>
              <w:t xml:space="preserve"> в музыке.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Времена года. Творчество П. Чайковского. 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Музыкальные краски.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-П.Чаковский « Октябрь»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 И. Сидильникова – « Осеннее настроение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C16B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FE74C2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музыкального образа зимы в музыке. Повторение «Музыкальный образ».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Зима</w:t>
            </w: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>Сезонные изменения</w:t>
            </w: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>Зимние приметы. Музыкальный пейзаж.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 -Муз. А.Вивальди.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первоначальных представлений о роли музыки в жизни человека, ее роли в духовно-нравственном развитии;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203668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="007D1509"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  <w:r w:rsidR="007D1509"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  <w:r w:rsidR="007D1509"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 Времена года в музыке».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Проверка знаний учащихся по теме. Терминология: музыкальные краски в произведениях  композиторов П.Чайковского, И.Сидильникова, Э.Грига и А. Вивальди. Музыкальный </w:t>
            </w:r>
            <w:r w:rsidRPr="00DC16A1">
              <w:rPr>
                <w:rFonts w:ascii="Times New Roman" w:hAnsi="Times New Roman"/>
                <w:sz w:val="20"/>
                <w:szCs w:val="20"/>
              </w:rPr>
              <w:lastRenderedPageBreak/>
              <w:t>пейзаж.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lastRenderedPageBreak/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7D1509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Тематический, письменный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E20F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Анализ допущенных ошибок. Обобщающий урок « Времена года в музыке».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Обобщение представлений о музыке передающей настроение, связанное с разными временами года.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первоначальных представлений о роли музыки в жизни человека, ее роли в духовно-нравственном развитии;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5120DB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trHeight w:val="406"/>
        </w:trPr>
        <w:tc>
          <w:tcPr>
            <w:tcW w:w="37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735197" w:rsidRDefault="007D1509" w:rsidP="00DC16A1">
            <w:pPr>
              <w:pStyle w:val="1"/>
              <w:spacing w:line="276" w:lineRule="auto"/>
              <w:ind w:left="720" w:firstLine="0"/>
              <w:jc w:val="center"/>
              <w:rPr>
                <w:b/>
                <w:szCs w:val="24"/>
              </w:rPr>
            </w:pPr>
            <w:r w:rsidRPr="00735197">
              <w:rPr>
                <w:b/>
                <w:szCs w:val="24"/>
              </w:rPr>
              <w:t>Шутка в музыке - 3 ч.</w:t>
            </w:r>
          </w:p>
        </w:tc>
        <w:tc>
          <w:tcPr>
            <w:tcW w:w="204" w:type="pct"/>
          </w:tcPr>
          <w:p w:rsidR="007D1509" w:rsidRPr="00EA381A" w:rsidRDefault="007D1509"/>
        </w:tc>
        <w:tc>
          <w:tcPr>
            <w:tcW w:w="204" w:type="pct"/>
          </w:tcPr>
          <w:p w:rsidR="007D1509" w:rsidRPr="00EA381A" w:rsidRDefault="007D1509"/>
        </w:tc>
        <w:tc>
          <w:tcPr>
            <w:tcW w:w="204" w:type="pct"/>
          </w:tcPr>
          <w:p w:rsidR="007D1509" w:rsidRPr="00EA381A" w:rsidRDefault="007D1509"/>
        </w:tc>
        <w:tc>
          <w:tcPr>
            <w:tcW w:w="204" w:type="pct"/>
          </w:tcPr>
          <w:p w:rsidR="007D1509" w:rsidRPr="00EA381A" w:rsidRDefault="007D1509"/>
        </w:tc>
        <w:tc>
          <w:tcPr>
            <w:tcW w:w="204" w:type="pct"/>
          </w:tcPr>
          <w:p w:rsidR="007D1509" w:rsidRPr="00EA381A" w:rsidRDefault="007D1509"/>
        </w:tc>
        <w:tc>
          <w:tcPr>
            <w:tcW w:w="202" w:type="pct"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20.03</w:t>
            </w: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pStyle w:val="a6"/>
              <w:snapToGrid w:val="0"/>
              <w:spacing w:before="0" w:after="0" w:line="25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45CEB">
              <w:rPr>
                <w:rFonts w:ascii="Times New Roman" w:hAnsi="Times New Roman" w:cs="Times New Roman"/>
                <w:sz w:val="24"/>
              </w:rPr>
              <w:t>Повторение « Симфонические инструменты». Музыка и настроение.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Композиция, образность. "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-Болтунья". Муз. С. Прокофьева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первоначальных представлений о роли музыки в жизни человека, ее роли в духовно-нравственном развитии;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D1509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5120DB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gridAfter w:val="6"/>
          <w:wAfter w:w="1222" w:type="pct"/>
          <w:trHeight w:val="421"/>
        </w:trPr>
        <w:tc>
          <w:tcPr>
            <w:tcW w:w="37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7D1509" w:rsidRDefault="007D1509" w:rsidP="00DC16A1">
            <w:pPr>
              <w:pStyle w:val="1"/>
              <w:spacing w:line="276" w:lineRule="auto"/>
              <w:ind w:left="72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4 четверть – 8 </w:t>
            </w:r>
            <w:r w:rsidRPr="007D1509">
              <w:rPr>
                <w:b/>
                <w:szCs w:val="24"/>
              </w:rPr>
              <w:t>уроков</w:t>
            </w: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663EA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663EA" w:rsidRDefault="007D1509" w:rsidP="00DC16A1">
            <w:pPr>
              <w:pStyle w:val="a6"/>
              <w:snapToGrid w:val="0"/>
              <w:spacing w:before="0" w:after="0" w:line="25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663EA">
              <w:rPr>
                <w:rFonts w:ascii="Times New Roman" w:hAnsi="Times New Roman" w:cs="Times New Roman"/>
                <w:sz w:val="24"/>
              </w:rPr>
              <w:t xml:space="preserve">Повторение «Музыка и настроение». Раскрытие понятий образности и композиции в музыке. </w:t>
            </w:r>
          </w:p>
          <w:p w:rsidR="007D1509" w:rsidRPr="00D663EA" w:rsidRDefault="007D1509" w:rsidP="00DC16A1">
            <w:pPr>
              <w:pStyle w:val="a6"/>
              <w:snapToGrid w:val="0"/>
              <w:spacing w:before="0" w:after="0" w:line="25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663EA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663EA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EA">
              <w:rPr>
                <w:rFonts w:ascii="Times New Roman" w:hAnsi="Times New Roman"/>
                <w:sz w:val="20"/>
                <w:szCs w:val="20"/>
              </w:rPr>
              <w:t>Композиция, образность.</w:t>
            </w:r>
          </w:p>
          <w:p w:rsidR="007D1509" w:rsidRPr="00D663EA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663EA">
              <w:rPr>
                <w:rFonts w:ascii="Times New Roman" w:hAnsi="Times New Roman"/>
                <w:i/>
                <w:sz w:val="20"/>
                <w:szCs w:val="20"/>
              </w:rPr>
              <w:t xml:space="preserve"> -"Попрыгунья". Муз. Г. Свиридова.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663EA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63EA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663EA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E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663EA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663EA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63EA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663EA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63E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663EA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663EA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63EA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663EA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EA">
              <w:rPr>
                <w:rFonts w:ascii="Times New Roman" w:hAnsi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D663EA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EA">
              <w:rPr>
                <w:rFonts w:ascii="Times New Roman" w:hAnsi="Times New Roman"/>
                <w:sz w:val="24"/>
                <w:szCs w:val="24"/>
              </w:rPr>
              <w:t>Текущий, устный опрос,фонотест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663EA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F01C0D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highlight w:val="cyan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F01C0D" w:rsidRDefault="007D1509" w:rsidP="00C169E6">
            <w:pPr>
              <w:pStyle w:val="1"/>
              <w:spacing w:line="276" w:lineRule="auto"/>
              <w:rPr>
                <w:b/>
                <w:szCs w:val="24"/>
                <w:highlight w:val="cyan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FE74C2">
            <w:pPr>
              <w:pStyle w:val="a6"/>
              <w:snapToGrid w:val="0"/>
              <w:spacing w:before="0" w:after="0" w:line="25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45CEB">
              <w:rPr>
                <w:rFonts w:ascii="Times New Roman" w:hAnsi="Times New Roman" w:cs="Times New Roman"/>
                <w:sz w:val="24"/>
              </w:rPr>
              <w:t xml:space="preserve">Средства музыкальной выразительности. 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Композиция, образность. 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-"Упрямец". Муз. Г. Свиридова.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первоначальных представлений о роли музыки в жизни человека, ее роли в духовно-нравственном развитии;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B06832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trHeight w:val="340"/>
        </w:trPr>
        <w:tc>
          <w:tcPr>
            <w:tcW w:w="37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7D1509" w:rsidRDefault="007D1509" w:rsidP="00DC16A1">
            <w:pPr>
              <w:pStyle w:val="1"/>
              <w:spacing w:line="276" w:lineRule="auto"/>
              <w:ind w:left="720" w:firstLine="0"/>
              <w:jc w:val="center"/>
              <w:rPr>
                <w:b/>
                <w:szCs w:val="24"/>
              </w:rPr>
            </w:pPr>
            <w:r w:rsidRPr="007D1509">
              <w:rPr>
                <w:b/>
                <w:szCs w:val="24"/>
              </w:rPr>
              <w:t>Музыка о Родине -6  ч.</w:t>
            </w:r>
          </w:p>
        </w:tc>
        <w:tc>
          <w:tcPr>
            <w:tcW w:w="204" w:type="pct"/>
          </w:tcPr>
          <w:p w:rsidR="007D1509" w:rsidRPr="00EA381A" w:rsidRDefault="007D1509"/>
        </w:tc>
        <w:tc>
          <w:tcPr>
            <w:tcW w:w="204" w:type="pct"/>
          </w:tcPr>
          <w:p w:rsidR="007D1509" w:rsidRPr="00EA381A" w:rsidRDefault="007D1509"/>
        </w:tc>
        <w:tc>
          <w:tcPr>
            <w:tcW w:w="204" w:type="pct"/>
          </w:tcPr>
          <w:p w:rsidR="007D1509" w:rsidRPr="00EA381A" w:rsidRDefault="007D1509"/>
        </w:tc>
        <w:tc>
          <w:tcPr>
            <w:tcW w:w="204" w:type="pct"/>
          </w:tcPr>
          <w:p w:rsidR="007D1509" w:rsidRPr="00EA381A" w:rsidRDefault="007D1509"/>
        </w:tc>
        <w:tc>
          <w:tcPr>
            <w:tcW w:w="204" w:type="pct"/>
          </w:tcPr>
          <w:p w:rsidR="007D1509" w:rsidRPr="00EA381A" w:rsidRDefault="007D1509"/>
        </w:tc>
        <w:tc>
          <w:tcPr>
            <w:tcW w:w="202" w:type="pct"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17.04</w:t>
            </w:r>
          </w:p>
        </w:tc>
      </w:tr>
      <w:tr w:rsidR="007D1509" w:rsidRPr="00EA381A" w:rsidTr="00D663EA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C16A1" w:rsidRDefault="007D1509" w:rsidP="00FE74C2">
            <w:pPr>
              <w:pStyle w:val="a6"/>
              <w:snapToGrid w:val="0"/>
              <w:spacing w:before="0" w:after="0" w:line="25" w:lineRule="atLeast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  <w:t>Торжественная музыка. Слушание гимна РФ.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Торжественная музыка.</w:t>
            </w:r>
            <w:r w:rsidRPr="00DC16A1">
              <w:rPr>
                <w:rStyle w:val="Absatz-Standardschriftart"/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DC16A1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 xml:space="preserve">Понятие гимна. 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-Гимн России.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- развитие этических чувств, доброжелательности и эмоционально-нравственной отзывчивости, </w:t>
            </w:r>
            <w:r w:rsidRPr="00DC16A1">
              <w:rPr>
                <w:rFonts w:ascii="Times New Roman" w:hAnsi="Times New Roman"/>
                <w:sz w:val="20"/>
                <w:szCs w:val="20"/>
              </w:rPr>
              <w:lastRenderedPageBreak/>
              <w:t>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>Текущий, устный опрос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D1509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646C62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C16A1" w:rsidRDefault="007D1509" w:rsidP="00DC16A1">
            <w:pPr>
              <w:pStyle w:val="a6"/>
              <w:snapToGrid w:val="0"/>
              <w:spacing w:before="0" w:after="0" w:line="25" w:lineRule="atLeast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</w:pPr>
            <w:r w:rsidRPr="00DC16A1"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  <w:t>Тема Родины в творчестве русских композиторов.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Торжественная музыка. Симфония. 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-"Богатырская симфония" (отрывок). Муз. А. Бородина.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основ музыкальной культуры;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развитие самостоятельности и личной ответственности за свои поступки;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D1509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696542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C16A1" w:rsidRDefault="007D1509" w:rsidP="00DC16A1">
            <w:pPr>
              <w:pStyle w:val="a6"/>
              <w:snapToGrid w:val="0"/>
              <w:spacing w:before="0" w:after="0" w:line="25" w:lineRule="atLeast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  <w:t>Музыка о Великой Победе.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Понятие патриотической песни. 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-"День Победы". Муз. Д. Тухманова, сл. В. Харитонова.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 -"Патриотическая песня". Муз. М. Глинки, сл. А. Машистова.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опрос, тест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D1509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F04669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FE74C2">
            <w:pPr>
              <w:pStyle w:val="a6"/>
              <w:snapToGrid w:val="0"/>
              <w:spacing w:before="0" w:after="0" w:line="25" w:lineRule="atLeast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</w:pPr>
            <w:r w:rsidRPr="00DC16A1"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  <w:t>Герои  Великой Отечественной войны в музыке</w:t>
            </w:r>
            <w:r w:rsidRPr="00045CEB">
              <w:rPr>
                <w:rStyle w:val="a5"/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Style w:val="a5"/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C16A1"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  <w:t xml:space="preserve">Повторение </w:t>
            </w:r>
            <w:r w:rsidRPr="00FE74C2"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  <w:t>«Торжественная музыка».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Песни «суровых» лет.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 Тема нашествия из Седьмой симфонии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D1509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F04669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gridAfter w:val="6"/>
          <w:wAfter w:w="1222" w:type="pct"/>
          <w:trHeight w:val="416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203668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="007D1509"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  <w:r w:rsidR="007D1509">
              <w:rPr>
                <w:rFonts w:ascii="Times New Roman" w:hAnsi="Times New Roman"/>
                <w:b/>
                <w:sz w:val="24"/>
                <w:szCs w:val="24"/>
              </w:rPr>
              <w:t xml:space="preserve"> № 4</w:t>
            </w:r>
            <w:r w:rsidR="007D1509"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 Музыка о Родине».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Проверка знаний учащихся по теме. Терминология:: понятие патриотической песни; торжественная музыка; симфония; гимн.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основ музыкальной культуры;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развитие самостоятельности и личной ответственности за свои поступки;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7D1509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Тематический, письменный </w:t>
            </w: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D1509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8A06B6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Анализ допущенных ошибок. Повторение «Музыка о Родине».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Повторение понятий «Родина», « малая родина». Торжественная музыка. Симфония. 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-"Богатырская симфония" (отрывок). Муз. А. Бородина.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D1509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8A06B6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</w:tbl>
    <w:p w:rsidR="00DC16A1" w:rsidRDefault="00DC16A1" w:rsidP="00DC16A1">
      <w:pPr>
        <w:spacing w:after="0"/>
      </w:pPr>
    </w:p>
    <w:sectPr w:rsidR="00DC16A1" w:rsidSect="007D1509">
      <w:footerReference w:type="default" r:id="rId7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2EC" w:rsidRDefault="009322EC" w:rsidP="007D1509">
      <w:pPr>
        <w:spacing w:after="0" w:line="240" w:lineRule="auto"/>
      </w:pPr>
      <w:r>
        <w:separator/>
      </w:r>
    </w:p>
  </w:endnote>
  <w:endnote w:type="continuationSeparator" w:id="1">
    <w:p w:rsidR="009322EC" w:rsidRDefault="009322EC" w:rsidP="007D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5096"/>
      <w:docPartObj>
        <w:docPartGallery w:val="Page Numbers (Bottom of Page)"/>
        <w:docPartUnique/>
      </w:docPartObj>
    </w:sdtPr>
    <w:sdtContent>
      <w:p w:rsidR="00AB08D2" w:rsidRDefault="00AB08D2">
        <w:pPr>
          <w:pStyle w:val="aa"/>
          <w:jc w:val="right"/>
        </w:pPr>
        <w:fldSimple w:instr=" PAGE   \* MERGEFORMAT ">
          <w:r w:rsidR="006566B9">
            <w:rPr>
              <w:noProof/>
            </w:rPr>
            <w:t>7</w:t>
          </w:r>
        </w:fldSimple>
      </w:p>
    </w:sdtContent>
  </w:sdt>
  <w:p w:rsidR="00AB08D2" w:rsidRDefault="00AB08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2EC" w:rsidRDefault="009322EC" w:rsidP="007D1509">
      <w:pPr>
        <w:spacing w:after="0" w:line="240" w:lineRule="auto"/>
      </w:pPr>
      <w:r>
        <w:separator/>
      </w:r>
    </w:p>
  </w:footnote>
  <w:footnote w:type="continuationSeparator" w:id="1">
    <w:p w:rsidR="009322EC" w:rsidRDefault="009322EC" w:rsidP="007D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1AC5"/>
    <w:multiLevelType w:val="hybridMultilevel"/>
    <w:tmpl w:val="5868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6A1"/>
    <w:rsid w:val="000506D0"/>
    <w:rsid w:val="0010316A"/>
    <w:rsid w:val="00107521"/>
    <w:rsid w:val="001417B6"/>
    <w:rsid w:val="0017181F"/>
    <w:rsid w:val="00182E3C"/>
    <w:rsid w:val="001C0EAC"/>
    <w:rsid w:val="00203668"/>
    <w:rsid w:val="002178FD"/>
    <w:rsid w:val="00241487"/>
    <w:rsid w:val="002803AE"/>
    <w:rsid w:val="0029121B"/>
    <w:rsid w:val="002B6570"/>
    <w:rsid w:val="002D10CD"/>
    <w:rsid w:val="002D1C8F"/>
    <w:rsid w:val="00355CF4"/>
    <w:rsid w:val="00357A53"/>
    <w:rsid w:val="0039412D"/>
    <w:rsid w:val="00403278"/>
    <w:rsid w:val="00404907"/>
    <w:rsid w:val="00444F57"/>
    <w:rsid w:val="004A497F"/>
    <w:rsid w:val="005120DB"/>
    <w:rsid w:val="005227BF"/>
    <w:rsid w:val="00555E10"/>
    <w:rsid w:val="005829B3"/>
    <w:rsid w:val="005A1419"/>
    <w:rsid w:val="005A7424"/>
    <w:rsid w:val="005D2CBD"/>
    <w:rsid w:val="005F2C62"/>
    <w:rsid w:val="0061075A"/>
    <w:rsid w:val="00646C62"/>
    <w:rsid w:val="006566B9"/>
    <w:rsid w:val="00677481"/>
    <w:rsid w:val="00696542"/>
    <w:rsid w:val="006B0276"/>
    <w:rsid w:val="00715D95"/>
    <w:rsid w:val="00735197"/>
    <w:rsid w:val="007519CD"/>
    <w:rsid w:val="00793AF6"/>
    <w:rsid w:val="007D1509"/>
    <w:rsid w:val="007E20FA"/>
    <w:rsid w:val="00823414"/>
    <w:rsid w:val="008251C3"/>
    <w:rsid w:val="00867999"/>
    <w:rsid w:val="00883A53"/>
    <w:rsid w:val="00885551"/>
    <w:rsid w:val="008A06B6"/>
    <w:rsid w:val="008F0A70"/>
    <w:rsid w:val="009322EC"/>
    <w:rsid w:val="0093344C"/>
    <w:rsid w:val="009426F9"/>
    <w:rsid w:val="00960146"/>
    <w:rsid w:val="009B6E92"/>
    <w:rsid w:val="00A87DF4"/>
    <w:rsid w:val="00A916CD"/>
    <w:rsid w:val="00A9377A"/>
    <w:rsid w:val="00AA201B"/>
    <w:rsid w:val="00AB08D2"/>
    <w:rsid w:val="00B06832"/>
    <w:rsid w:val="00BD34B1"/>
    <w:rsid w:val="00C169E6"/>
    <w:rsid w:val="00C218CD"/>
    <w:rsid w:val="00CD1941"/>
    <w:rsid w:val="00D65DBA"/>
    <w:rsid w:val="00D663EA"/>
    <w:rsid w:val="00D96518"/>
    <w:rsid w:val="00DC0834"/>
    <w:rsid w:val="00DC16A1"/>
    <w:rsid w:val="00DC16BA"/>
    <w:rsid w:val="00DF595C"/>
    <w:rsid w:val="00E13289"/>
    <w:rsid w:val="00E475AE"/>
    <w:rsid w:val="00E7592C"/>
    <w:rsid w:val="00EA209F"/>
    <w:rsid w:val="00ED1571"/>
    <w:rsid w:val="00EE2082"/>
    <w:rsid w:val="00F01C0D"/>
    <w:rsid w:val="00F04669"/>
    <w:rsid w:val="00F85970"/>
    <w:rsid w:val="00FA7E2F"/>
    <w:rsid w:val="00FC3EC4"/>
    <w:rsid w:val="00FD20B2"/>
    <w:rsid w:val="00FE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1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C16A1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basedOn w:val="a"/>
    <w:rsid w:val="00DC16A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character" w:customStyle="1" w:styleId="Absatz-Standardschriftart">
    <w:name w:val="Absatz-Standardschriftart"/>
    <w:rsid w:val="00DC16A1"/>
  </w:style>
  <w:style w:type="character" w:styleId="a5">
    <w:name w:val="Emphasis"/>
    <w:qFormat/>
    <w:rsid w:val="00DC16A1"/>
    <w:rPr>
      <w:i/>
      <w:iCs/>
    </w:rPr>
  </w:style>
  <w:style w:type="paragraph" w:styleId="a6">
    <w:name w:val="Normal (Web)"/>
    <w:basedOn w:val="a"/>
    <w:rsid w:val="00DC16A1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DC16A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D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50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D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5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Викулёк</dc:creator>
  <cp:lastModifiedBy>admin</cp:lastModifiedBy>
  <cp:revision>43</cp:revision>
  <dcterms:created xsi:type="dcterms:W3CDTF">2016-08-30T18:00:00Z</dcterms:created>
  <dcterms:modified xsi:type="dcterms:W3CDTF">2017-12-12T06:29:00Z</dcterms:modified>
</cp:coreProperties>
</file>