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74" w:rsidRPr="00575374" w:rsidRDefault="00575374" w:rsidP="00575374">
      <w:pPr>
        <w:ind w:left="6237" w:firstLine="0"/>
        <w:jc w:val="both"/>
        <w:rPr>
          <w:sz w:val="22"/>
        </w:rPr>
      </w:pPr>
      <w:r w:rsidRPr="00575374">
        <w:rPr>
          <w:sz w:val="22"/>
        </w:rPr>
        <w:t>Приложение к постановлению</w:t>
      </w:r>
    </w:p>
    <w:p w:rsidR="00575374" w:rsidRPr="00575374" w:rsidRDefault="00575374" w:rsidP="00575374">
      <w:pPr>
        <w:ind w:left="6237" w:firstLine="0"/>
        <w:jc w:val="both"/>
        <w:rPr>
          <w:sz w:val="22"/>
        </w:rPr>
      </w:pPr>
      <w:r w:rsidRPr="00575374">
        <w:rPr>
          <w:sz w:val="22"/>
        </w:rPr>
        <w:t>администрации Бахчисарайского</w:t>
      </w:r>
    </w:p>
    <w:p w:rsidR="00575374" w:rsidRPr="00575374" w:rsidRDefault="00575374" w:rsidP="00575374">
      <w:pPr>
        <w:ind w:left="6237" w:firstLine="0"/>
        <w:jc w:val="both"/>
        <w:rPr>
          <w:sz w:val="22"/>
        </w:rPr>
      </w:pPr>
      <w:r w:rsidRPr="00575374">
        <w:rPr>
          <w:sz w:val="22"/>
        </w:rPr>
        <w:t>района Республики Крымот 23.10.2019 № 630</w:t>
      </w:r>
      <w:r>
        <w:rPr>
          <w:sz w:val="22"/>
        </w:rPr>
        <w:t>(с учетом изменений</w:t>
      </w:r>
      <w:r w:rsidR="004E46D1">
        <w:rPr>
          <w:sz w:val="22"/>
        </w:rPr>
        <w:t xml:space="preserve">, внесенных Постановлением </w:t>
      </w:r>
      <w:r w:rsidR="004E46D1" w:rsidRPr="004E46D1">
        <w:rPr>
          <w:sz w:val="22"/>
        </w:rPr>
        <w:t>администрации Бахчисарайскогорайона Республики Крым</w:t>
      </w:r>
      <w:r>
        <w:rPr>
          <w:sz w:val="22"/>
        </w:rPr>
        <w:t>от0</w:t>
      </w:r>
      <w:r w:rsidR="004E46D1">
        <w:rPr>
          <w:sz w:val="22"/>
        </w:rPr>
        <w:t>8</w:t>
      </w:r>
      <w:r>
        <w:rPr>
          <w:sz w:val="22"/>
        </w:rPr>
        <w:t>.09.2020г.</w:t>
      </w:r>
      <w:bookmarkStart w:id="0" w:name="_GoBack"/>
      <w:bookmarkEnd w:id="0"/>
      <w:r w:rsidR="004E46D1">
        <w:rPr>
          <w:sz w:val="22"/>
        </w:rPr>
        <w:t>№493</w:t>
      </w:r>
      <w:r>
        <w:rPr>
          <w:sz w:val="22"/>
        </w:rPr>
        <w:t>)</w:t>
      </w:r>
    </w:p>
    <w:p w:rsidR="00575374" w:rsidRDefault="00575374" w:rsidP="00575374">
      <w:pPr>
        <w:jc w:val="center"/>
      </w:pPr>
    </w:p>
    <w:p w:rsidR="00575374" w:rsidRDefault="00575374" w:rsidP="00575374">
      <w:pPr>
        <w:jc w:val="center"/>
      </w:pPr>
      <w:r>
        <w:t>Порядок выплаты денежной компенсации на приобретение</w:t>
      </w:r>
    </w:p>
    <w:p w:rsidR="00575374" w:rsidRDefault="00575374" w:rsidP="00575374">
      <w:pPr>
        <w:jc w:val="center"/>
      </w:pPr>
      <w:r>
        <w:t>спортивной формы и спортивной обуви детям из многодетных семей,</w:t>
      </w:r>
    </w:p>
    <w:p w:rsidR="00575374" w:rsidRDefault="00575374" w:rsidP="00575374">
      <w:pPr>
        <w:jc w:val="center"/>
      </w:pPr>
      <w:r>
        <w:t>обучающимся в организациях, осуществляющих образовательную</w:t>
      </w:r>
    </w:p>
    <w:p w:rsidR="00575374" w:rsidRDefault="00575374" w:rsidP="00575374">
      <w:pPr>
        <w:jc w:val="center"/>
      </w:pPr>
      <w:r>
        <w:t>деятельность по основным общеобразовательным программам по очной</w:t>
      </w:r>
    </w:p>
    <w:p w:rsidR="00575374" w:rsidRDefault="00575374" w:rsidP="00575374">
      <w:pPr>
        <w:jc w:val="center"/>
      </w:pPr>
      <w:r>
        <w:t>форме обучения за счет бюджетных ассигнований бюджета</w:t>
      </w:r>
    </w:p>
    <w:p w:rsidR="00575374" w:rsidRDefault="00575374" w:rsidP="00575374">
      <w:pPr>
        <w:jc w:val="center"/>
      </w:pPr>
      <w:r>
        <w:t>Бахчисарайского района Республики Крым</w:t>
      </w:r>
    </w:p>
    <w:p w:rsidR="00575374" w:rsidRDefault="00575374" w:rsidP="00575374"/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 xml:space="preserve">1. </w:t>
      </w:r>
      <w:proofErr w:type="gramStart"/>
      <w:r w:rsidRPr="00575374">
        <w:rPr>
          <w:szCs w:val="24"/>
        </w:rPr>
        <w:t>Настоящий Порядок определяет механизм оказания денежной</w:t>
      </w:r>
      <w:r w:rsidR="006426C9">
        <w:rPr>
          <w:szCs w:val="24"/>
        </w:rPr>
        <w:t xml:space="preserve"> </w:t>
      </w:r>
      <w:r w:rsidRPr="00575374">
        <w:rPr>
          <w:szCs w:val="24"/>
        </w:rPr>
        <w:t>компенсации на приобретение спортивной формы и спортивной обуви детям измногодетных семей, обучающимся в организациях, осуществляющих</w:t>
      </w:r>
      <w:r w:rsidR="006426C9">
        <w:rPr>
          <w:szCs w:val="24"/>
        </w:rPr>
        <w:t xml:space="preserve"> </w:t>
      </w:r>
      <w:r w:rsidRPr="00575374">
        <w:rPr>
          <w:szCs w:val="24"/>
        </w:rPr>
        <w:t>образовательную деятельность по основным общеобразовательнымпрограммам по очной форме обучения за счет бюджетных ассигнований</w:t>
      </w:r>
      <w:r w:rsidR="006426C9">
        <w:rPr>
          <w:szCs w:val="24"/>
        </w:rPr>
        <w:t xml:space="preserve"> </w:t>
      </w:r>
      <w:r w:rsidRPr="00575374">
        <w:rPr>
          <w:szCs w:val="24"/>
        </w:rPr>
        <w:t>бюджета Бахчисарайского района Республики Крым (далее — компенсация);</w:t>
      </w:r>
      <w:proofErr w:type="gramEnd"/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спортивная форма - это спортивные брюки (шорты), спортивная кофта(футболка)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спортивная обувь – это спортивные кеды (кро</w:t>
      </w:r>
      <w:r>
        <w:rPr>
          <w:szCs w:val="24"/>
        </w:rPr>
        <w:t>с</w:t>
      </w:r>
      <w:r w:rsidRPr="00575374">
        <w:rPr>
          <w:szCs w:val="24"/>
        </w:rPr>
        <w:t>совки);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2. Главным распорядителем бюджетных средств по оказаниюкомпенсации является Управление образования, молодежи и спортаадминистрации Бахчисарайского района Республики Крым (далее —управление).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3. Право на компенсацию имеют многодетные семьи в соответствии сЗаконом Республики Крым от 17 декабря 2014 года № 39-ЗРК/2014</w:t>
      </w:r>
      <w:r w:rsidR="006426C9">
        <w:rPr>
          <w:szCs w:val="24"/>
        </w:rPr>
        <w:t xml:space="preserve"> </w:t>
      </w:r>
      <w:r w:rsidRPr="00575374">
        <w:rPr>
          <w:szCs w:val="24"/>
        </w:rPr>
        <w:t>«О социальной поддержке многодетных семей в Республике Крым», имеющие</w:t>
      </w:r>
      <w:r w:rsidR="006426C9">
        <w:rPr>
          <w:szCs w:val="24"/>
        </w:rPr>
        <w:t xml:space="preserve"> </w:t>
      </w:r>
      <w:r w:rsidRPr="00575374">
        <w:rPr>
          <w:szCs w:val="24"/>
        </w:rPr>
        <w:t>среднедушевой доход ниже величины равной одному прожиточному минимумув расчете на душу населения в Республике Крым на момент обращения.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4. Компенсация предоставляется на каждого рожденного, усыновленного,принятого под опеку (попечительство) ребенка в многодетной семье,обучающегося в организации, осуществляющей образовательную деятельностьпо основным общеобразовательным программам по очной форме обучения засчет бюджетных ассигнований бюджета Бахчисарайского района РеспубликиКрым.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5. Право на получение компенсации имеет один из родителей (усыновителей, опекунов, попечителей) ребенка, указного в пункте 4</w:t>
      </w:r>
      <w:r w:rsidR="006426C9">
        <w:rPr>
          <w:szCs w:val="24"/>
        </w:rPr>
        <w:t xml:space="preserve"> </w:t>
      </w:r>
      <w:r w:rsidRPr="00575374">
        <w:rPr>
          <w:szCs w:val="24"/>
        </w:rPr>
        <w:t>настоящего порядка.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6. Предоставление компенсации носит заявительный характер.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 xml:space="preserve">7. </w:t>
      </w:r>
      <w:r w:rsidR="00553334" w:rsidRPr="00553334">
        <w:rPr>
          <w:szCs w:val="24"/>
        </w:rPr>
        <w:t>Для получения компенсации родитель (законный представитель) многодетной семьи в срок с 01 сентября до 01 ноября текущего календарного года, а в 2019 году до 15 ноября представляет заявление на имя руководителя общеобразовательного учреждения, в котором обучается ребенок, по форме согласно приложению 1 к настоящему Порядку</w:t>
      </w:r>
      <w:r w:rsidRPr="00575374">
        <w:rPr>
          <w:szCs w:val="24"/>
        </w:rPr>
        <w:t>.</w:t>
      </w:r>
    </w:p>
    <w:p w:rsidR="00553334" w:rsidRPr="00553334" w:rsidRDefault="00575374" w:rsidP="00553334">
      <w:pPr>
        <w:jc w:val="both"/>
        <w:rPr>
          <w:szCs w:val="24"/>
        </w:rPr>
      </w:pPr>
      <w:r w:rsidRPr="00575374">
        <w:rPr>
          <w:szCs w:val="24"/>
        </w:rPr>
        <w:t xml:space="preserve">8. </w:t>
      </w:r>
      <w:r w:rsidR="00553334" w:rsidRPr="00553334">
        <w:rPr>
          <w:szCs w:val="24"/>
        </w:rPr>
        <w:t xml:space="preserve">Для оформления права на получение компенсации родитель (законный представитель) прилагает к заявлению следующие документы: 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 xml:space="preserve">- копию паспорта или документа, удостоверяющего личность одного из родителей (законного представителя); 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 xml:space="preserve">- копию удостоверения многодетной семьи установленного образца либо иного документа, подтверждающего статус многодетной семьи, регламентированного Закона Республики Крым от 17 декабря 2014 года № 39-ЗРК/2014 «О социальной поддержке многодетных семей в Республике Крым»; 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 xml:space="preserve">- копию свидетельства о рождении (паспорта) ребенка; 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- справку о составе семьи;</w:t>
      </w:r>
    </w:p>
    <w:p w:rsidR="00553334" w:rsidRPr="00553334" w:rsidRDefault="00553334" w:rsidP="00553334">
      <w:pPr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553334">
        <w:rPr>
          <w:szCs w:val="24"/>
        </w:rPr>
        <w:t>сведения о доходах всех членов семьи за три последних календарных месяца, предшествующих месяцу подачи заявления о предоставлении компенсации, включая сведения о пособиях и выплатах от ор</w:t>
      </w:r>
      <w:r>
        <w:rPr>
          <w:szCs w:val="24"/>
        </w:rPr>
        <w:t>ганов труда и социальной защиты</w:t>
      </w:r>
      <w:r w:rsidRPr="00553334">
        <w:rPr>
          <w:szCs w:val="24"/>
        </w:rPr>
        <w:t>;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 xml:space="preserve">- копию о страховом номере индивидуального лицевого счета в системе обязательного пенсионного страхования (СНИЛС) заявителя (законного представителя); 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- справку из организации, осуществляющей образовательную деятельность по основным общеобразовательным программам по очной форме обучения за счет бюджетных ассигнований бюджета Бахчисарайского района Республики Крым, подтверждающую обучение ребенка;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 xml:space="preserve">- выписку об открытии лицевого счета в кредитной организации для безналичного перечисления компенсации заявителю; 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- в случае передачи ребенка под опеку (попечительство) дополнительно предоставляется копия распоряжения (постановления) об установлении опеки (попечительства).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- документы, подтверждающие приобретение школьной или спортивной формы: кассовые и товарные чеки; утвержденные бланки строгой отчетности, приравненные к кассовым чекам. Общая сумма расходов на приобретение школьной или спортивной формы, не должна быть выше установленного размера компенсации;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Документы прилагаются к заявлению в копиях с предъявлением оригинала. Копии документов заверяются уполномоченным работником общеобразовательного учреждения, осуществляющим прием документов.</w:t>
      </w:r>
    </w:p>
    <w:p w:rsid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В случае если для назначения компенсации необходимо представление документов и информации об ином лице, не являющемся заявителем, при обращении за назначением компенсации заявитель дополнительно предоставляет заявление указанных лиц о согласии на обработку персональных данных указанных лиц по форме согласно приложению 2 к настоящему Порядку</w:t>
      </w:r>
    </w:p>
    <w:p w:rsidR="00553334" w:rsidRPr="00553334" w:rsidRDefault="00575374" w:rsidP="00553334">
      <w:pPr>
        <w:jc w:val="both"/>
        <w:rPr>
          <w:szCs w:val="24"/>
        </w:rPr>
      </w:pPr>
      <w:r w:rsidRPr="00575374">
        <w:rPr>
          <w:szCs w:val="24"/>
        </w:rPr>
        <w:t xml:space="preserve">9. </w:t>
      </w:r>
      <w:r w:rsidR="00553334" w:rsidRPr="00553334">
        <w:rPr>
          <w:szCs w:val="24"/>
        </w:rPr>
        <w:t xml:space="preserve">Расчет среднедушевого совокупного дохода семьи производится в соответствии со статьями 1–12 и 15 Федерального закона Российской Федерации от 05.04.2003 № 44-Ф3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 </w:t>
      </w:r>
    </w:p>
    <w:p w:rsidR="00553334" w:rsidRP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В состав семьи, учитываемый при расчете среднедушевого дохода семьи, включаются родитель (в том числе усыновитель), опекун ребенка, подавший заявление о назначении ежемесячной выплаты, его супруг, несовершеннолетние дети.</w:t>
      </w:r>
    </w:p>
    <w:p w:rsidR="00553334" w:rsidRDefault="00553334" w:rsidP="00553334">
      <w:pPr>
        <w:jc w:val="both"/>
        <w:rPr>
          <w:szCs w:val="24"/>
        </w:rPr>
      </w:pPr>
      <w:r w:rsidRPr="00553334">
        <w:rPr>
          <w:szCs w:val="24"/>
        </w:rPr>
        <w:t>Оба родителя должны быть официально трудоустроены или состоять на учете в Центре занятости и быть признанным безработным в установленном законодательством порядке.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10. В состав семьи, учитываемый при расчете среднедушевого доходасемьи, не включаются: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1) дети в возрасте до 18 лет при приобретении ими полнойдееспособности в соответствии с законодательством Российской Федерации;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2) дети, в отношении которых родители лишены родительских прав илиограничены в родительских правах;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3) дети, на которых выплачиваются в установленном порядке денежныесредства на содержание детей, находящихся под опекой (попечительством);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4) дети, находящиеся на полном государственном обеспечении;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5) лица, отбывающие наказание в виде лишения свободы, лица, вотношении которых применена мера пресечения в виде заключения под стражу,лица, находящиеся на принудительном лечении по решению суда.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Перечень видов доходов семьи при расчете среднедушевого дохода семьиопределяется в соответствии с постановлением Правительства РоссийскойФедерации от 20.08.2003 № 512 «О перечне видов доходов, учитываемых при расчете среднедушевого дохода семьи и дохода одиноко проживающегогражданина для оказания им государственной социальной помощи».</w:t>
      </w:r>
    </w:p>
    <w:p w:rsidR="0055333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 xml:space="preserve">11. </w:t>
      </w:r>
      <w:r w:rsidR="00553334" w:rsidRPr="00553334">
        <w:rPr>
          <w:szCs w:val="24"/>
        </w:rPr>
        <w:t xml:space="preserve">Общеобразовательное учреждение формирует пакет документов в соответствии с пунктом 8 настоящего Порядка, ходатайство на получение компенсации и передает в </w:t>
      </w:r>
      <w:r w:rsidR="00553334" w:rsidRPr="00553334">
        <w:rPr>
          <w:szCs w:val="24"/>
        </w:rPr>
        <w:lastRenderedPageBreak/>
        <w:t>Управление. Решение о назначении компенсации либо об отказе в назначении компенсац</w:t>
      </w:r>
      <w:r w:rsidR="00553334">
        <w:rPr>
          <w:szCs w:val="24"/>
        </w:rPr>
        <w:t>ии принимается Управлением в 3</w:t>
      </w:r>
      <w:r w:rsidR="00553334" w:rsidRPr="00553334">
        <w:rPr>
          <w:szCs w:val="24"/>
        </w:rPr>
        <w:t>0-дневный срок со дня поступления пакета документов и доводится до общеобразовательного учреждения</w:t>
      </w:r>
    </w:p>
    <w:p w:rsidR="00553334" w:rsidRDefault="00575374" w:rsidP="00575374">
      <w:pPr>
        <w:jc w:val="both"/>
      </w:pPr>
      <w:r w:rsidRPr="00575374">
        <w:rPr>
          <w:szCs w:val="24"/>
        </w:rPr>
        <w:t>12. Компенсация предоставляется один раз в календарном году и не более</w:t>
      </w:r>
      <w:r w:rsidR="003F0876">
        <w:rPr>
          <w:szCs w:val="24"/>
        </w:rPr>
        <w:t xml:space="preserve"> </w:t>
      </w:r>
      <w:r w:rsidRPr="00575374">
        <w:rPr>
          <w:szCs w:val="24"/>
        </w:rPr>
        <w:t>одного раза в учебном году.</w:t>
      </w:r>
    </w:p>
    <w:p w:rsidR="00575374" w:rsidRDefault="00553334" w:rsidP="00575374">
      <w:pPr>
        <w:jc w:val="both"/>
        <w:rPr>
          <w:szCs w:val="24"/>
        </w:rPr>
      </w:pPr>
      <w:r w:rsidRPr="00553334">
        <w:rPr>
          <w:szCs w:val="24"/>
        </w:rPr>
        <w:t>В случае, если многодетная семья не воспользовалась своим правом на ее получение в текущем календарном году, данная выплата на последующие годы не распространяется</w:t>
      </w:r>
    </w:p>
    <w:p w:rsidR="00553334" w:rsidRDefault="00575374" w:rsidP="00553334">
      <w:pPr>
        <w:jc w:val="both"/>
        <w:rPr>
          <w:szCs w:val="24"/>
        </w:rPr>
      </w:pPr>
      <w:r w:rsidRPr="00575374">
        <w:rPr>
          <w:szCs w:val="24"/>
        </w:rPr>
        <w:t xml:space="preserve">13. </w:t>
      </w:r>
      <w:r w:rsidR="00553334" w:rsidRPr="00553334">
        <w:rPr>
          <w:szCs w:val="24"/>
        </w:rPr>
        <w:t>Выплата денежной компенсации производится управлением образования, молодежи и спорта администрации Бахчисарайского района Республики Крым один раз в год до 20 декабря текущего календарного года на основании предоставленных документов путем перечисления денежных средств на соответствующие лицевые счета получателей в кредитных организациях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14. Компенсация устанавливается в размере понесенных затрат наприобретение спортивной формы и спортивной обуви ребенка, но не более 2000</w:t>
      </w:r>
      <w:r w:rsidR="00553334">
        <w:rPr>
          <w:szCs w:val="24"/>
        </w:rPr>
        <w:t xml:space="preserve">,00 </w:t>
      </w:r>
      <w:r w:rsidRPr="00575374">
        <w:rPr>
          <w:szCs w:val="24"/>
        </w:rPr>
        <w:t>рублей.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15. Компенсация не назначается и не выплачивается: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если ребенок в возрасте до 18 лет приобрел полную дееспособность всоответствии с законодательством Российской Федерации;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если ребенок находится на полном государственном обеспечении;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если ребенок не обучается в организации, осуществляющейобразовательную деятельность по основным общеобразовательнымпрограммам, расположенной на территории Бахчисарайского районаРеспублики Крым;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в случае обучения ребенка в организации, осуществляющейобразовательную деятельность в заочной форме, либо с применениемисключительно электронного обучения, дистанционных образовательныхтехнологий, а также вне образовательной организации (в форме семейногообразования и самообразования);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родителю на ребенка, в отношении которого он лишен или ограничен вродительских правах;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на детей, на которых выплачиваются в установленном порядкеденежные средства на содержание детей, находящихся под опекой(попечительством);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в случае утраты семьей статуса многодетной семьи;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если величина среднедушевого дохода семьи превышает величинуравной одному прожиточному минимуму в расчете на душу населения вРеспублике Крым на момент обращения;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- при предоставлении недостоверной информации, влияющей на ееназначение.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16. Заявитель несет ответственность за достоверность предоставленныхсведений и документов.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17. Споры по вопросам выплаты компенсации разрешаются в порядке,установленном законодательством Российской Федерации.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 xml:space="preserve">18. Суммы компенсации, выплаченные вследствие представлениядокументов, содержащих заведомо недостоверные сведения, сокрытия данных,влияющих на право назначения компенсации, возмещаются гражданами вдобровольном порядке. При отказе </w:t>
      </w:r>
      <w:r w:rsidR="00553334">
        <w:rPr>
          <w:szCs w:val="24"/>
        </w:rPr>
        <w:t xml:space="preserve">от добровольного возврата суммы </w:t>
      </w:r>
      <w:r w:rsidRPr="00575374">
        <w:rPr>
          <w:szCs w:val="24"/>
        </w:rPr>
        <w:t>компенсации взыскиваются в судебном порядке в соответствии сзаконодательством Российской Федерации.</w:t>
      </w: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19. Финансирование расходов, связанных с назначением и выплатойкомпенсации, осуществляется за счет средств бюджета Бахчисарайского районаРеспублики Крым.</w:t>
      </w: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575374" w:rsidRPr="00575374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Начальник управления</w:t>
      </w:r>
    </w:p>
    <w:p w:rsidR="002C3D25" w:rsidRDefault="00575374" w:rsidP="00575374">
      <w:pPr>
        <w:jc w:val="both"/>
        <w:rPr>
          <w:szCs w:val="24"/>
        </w:rPr>
      </w:pPr>
      <w:r w:rsidRPr="00575374">
        <w:rPr>
          <w:szCs w:val="24"/>
        </w:rPr>
        <w:t>образования, молодежи и спортаН.Н. Волкова</w:t>
      </w: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553334" w:rsidRDefault="00553334" w:rsidP="00575374">
      <w:pPr>
        <w:jc w:val="both"/>
        <w:rPr>
          <w:szCs w:val="24"/>
        </w:rPr>
      </w:pPr>
    </w:p>
    <w:p w:rsidR="00685DC7" w:rsidRDefault="00685DC7" w:rsidP="00553334">
      <w:pPr>
        <w:spacing w:line="276" w:lineRule="auto"/>
        <w:ind w:left="6096" w:firstLine="0"/>
        <w:jc w:val="both"/>
        <w:rPr>
          <w:rFonts w:eastAsia="Calibri"/>
          <w:sz w:val="18"/>
          <w:szCs w:val="18"/>
        </w:rPr>
      </w:pPr>
    </w:p>
    <w:p w:rsidR="00553334" w:rsidRPr="008437A0" w:rsidRDefault="00553334" w:rsidP="00553334">
      <w:pPr>
        <w:spacing w:line="276" w:lineRule="auto"/>
        <w:ind w:left="6096" w:firstLine="0"/>
        <w:jc w:val="both"/>
        <w:rPr>
          <w:sz w:val="18"/>
          <w:szCs w:val="18"/>
        </w:rPr>
      </w:pPr>
      <w:r w:rsidRPr="008437A0">
        <w:rPr>
          <w:rFonts w:eastAsia="Calibri"/>
          <w:sz w:val="18"/>
          <w:szCs w:val="18"/>
        </w:rPr>
        <w:t>Приложение к</w:t>
      </w:r>
      <w:r>
        <w:rPr>
          <w:rFonts w:eastAsia="Calibri"/>
          <w:sz w:val="18"/>
          <w:szCs w:val="18"/>
        </w:rPr>
        <w:t xml:space="preserve"> Порядку</w:t>
      </w:r>
      <w:r w:rsidRPr="008437A0">
        <w:rPr>
          <w:sz w:val="18"/>
          <w:szCs w:val="18"/>
        </w:rPr>
        <w:t>выплаты денежной</w:t>
      </w:r>
    </w:p>
    <w:p w:rsidR="00553334" w:rsidRPr="008437A0" w:rsidRDefault="00553334" w:rsidP="00553334">
      <w:pPr>
        <w:spacing w:line="276" w:lineRule="auto"/>
        <w:ind w:left="6096" w:firstLine="0"/>
        <w:jc w:val="both"/>
        <w:rPr>
          <w:sz w:val="18"/>
          <w:szCs w:val="18"/>
        </w:rPr>
      </w:pPr>
      <w:r w:rsidRPr="008437A0">
        <w:rPr>
          <w:sz w:val="18"/>
          <w:szCs w:val="18"/>
        </w:rPr>
        <w:t xml:space="preserve"> компенсации на приобретение спортивной формы </w:t>
      </w:r>
    </w:p>
    <w:p w:rsidR="00553334" w:rsidRPr="008437A0" w:rsidRDefault="00553334" w:rsidP="00553334">
      <w:pPr>
        <w:spacing w:line="276" w:lineRule="auto"/>
        <w:ind w:left="6096" w:firstLine="0"/>
        <w:jc w:val="both"/>
        <w:rPr>
          <w:sz w:val="18"/>
          <w:szCs w:val="18"/>
        </w:rPr>
      </w:pPr>
      <w:r w:rsidRPr="008437A0">
        <w:rPr>
          <w:sz w:val="18"/>
          <w:szCs w:val="18"/>
        </w:rPr>
        <w:t xml:space="preserve">и спортивной обуви детям из многодетных семей, </w:t>
      </w:r>
    </w:p>
    <w:p w:rsidR="00553334" w:rsidRPr="008437A0" w:rsidRDefault="00553334" w:rsidP="00553334">
      <w:pPr>
        <w:spacing w:line="276" w:lineRule="auto"/>
        <w:ind w:left="6096" w:firstLine="0"/>
        <w:jc w:val="both"/>
        <w:rPr>
          <w:sz w:val="18"/>
          <w:szCs w:val="18"/>
        </w:rPr>
      </w:pPr>
      <w:r w:rsidRPr="008437A0">
        <w:rPr>
          <w:sz w:val="18"/>
          <w:szCs w:val="18"/>
        </w:rPr>
        <w:t xml:space="preserve">обучающихся в организациях, осуществляющих </w:t>
      </w:r>
    </w:p>
    <w:p w:rsidR="00553334" w:rsidRPr="008437A0" w:rsidRDefault="00553334" w:rsidP="00553334">
      <w:pPr>
        <w:spacing w:line="276" w:lineRule="auto"/>
        <w:ind w:left="6096" w:firstLine="0"/>
        <w:jc w:val="both"/>
        <w:rPr>
          <w:sz w:val="18"/>
          <w:szCs w:val="18"/>
        </w:rPr>
      </w:pPr>
      <w:r w:rsidRPr="008437A0">
        <w:rPr>
          <w:sz w:val="18"/>
          <w:szCs w:val="18"/>
        </w:rPr>
        <w:t xml:space="preserve">образовательную деятельность по основным </w:t>
      </w:r>
    </w:p>
    <w:p w:rsidR="00553334" w:rsidRPr="008437A0" w:rsidRDefault="00553334" w:rsidP="00553334">
      <w:pPr>
        <w:spacing w:line="276" w:lineRule="auto"/>
        <w:ind w:left="6096" w:firstLine="0"/>
        <w:jc w:val="both"/>
        <w:rPr>
          <w:sz w:val="18"/>
          <w:szCs w:val="18"/>
        </w:rPr>
      </w:pPr>
      <w:r w:rsidRPr="008437A0">
        <w:rPr>
          <w:sz w:val="18"/>
          <w:szCs w:val="18"/>
        </w:rPr>
        <w:t xml:space="preserve">общеобразовательным программам по очной </w:t>
      </w:r>
    </w:p>
    <w:p w:rsidR="00553334" w:rsidRPr="008437A0" w:rsidRDefault="00553334" w:rsidP="00553334">
      <w:pPr>
        <w:spacing w:line="276" w:lineRule="auto"/>
        <w:ind w:left="6096" w:firstLine="0"/>
        <w:jc w:val="both"/>
        <w:rPr>
          <w:sz w:val="18"/>
          <w:szCs w:val="18"/>
        </w:rPr>
      </w:pPr>
      <w:r w:rsidRPr="008437A0">
        <w:rPr>
          <w:sz w:val="18"/>
          <w:szCs w:val="18"/>
        </w:rPr>
        <w:t xml:space="preserve">форме обучения, расположенных на территории </w:t>
      </w:r>
    </w:p>
    <w:p w:rsidR="00553334" w:rsidRDefault="00553334" w:rsidP="00553334">
      <w:pPr>
        <w:widowControl w:val="0"/>
        <w:autoSpaceDE w:val="0"/>
        <w:autoSpaceDN w:val="0"/>
        <w:adjustRightInd w:val="0"/>
        <w:ind w:left="6096" w:firstLine="0"/>
        <w:jc w:val="both"/>
        <w:outlineLvl w:val="1"/>
        <w:rPr>
          <w:sz w:val="18"/>
          <w:szCs w:val="18"/>
        </w:rPr>
      </w:pPr>
      <w:r w:rsidRPr="008437A0">
        <w:rPr>
          <w:sz w:val="18"/>
          <w:szCs w:val="18"/>
        </w:rPr>
        <w:t>Бахчисарайского района Республики Крым</w:t>
      </w:r>
    </w:p>
    <w:p w:rsidR="00553334" w:rsidRPr="008437A0" w:rsidRDefault="00553334" w:rsidP="00553334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553334" w:rsidRPr="0019011E" w:rsidRDefault="00553334" w:rsidP="00685DC7">
      <w:pPr>
        <w:widowControl w:val="0"/>
        <w:autoSpaceDE w:val="0"/>
        <w:autoSpaceDN w:val="0"/>
        <w:adjustRightInd w:val="0"/>
        <w:spacing w:line="276" w:lineRule="auto"/>
        <w:ind w:left="4962" w:firstLine="0"/>
      </w:pPr>
      <w:r w:rsidRPr="0019011E">
        <w:rPr>
          <w:sz w:val="20"/>
        </w:rPr>
        <w:t>Директору</w:t>
      </w:r>
      <w:r w:rsidRPr="0019011E">
        <w:t xml:space="preserve"> ________________________________</w:t>
      </w: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  <w:r w:rsidRPr="0019011E">
        <w:rPr>
          <w:sz w:val="20"/>
        </w:rPr>
        <w:t>от________________________________________________</w:t>
      </w:r>
    </w:p>
    <w:p w:rsidR="00553334" w:rsidRPr="00553334" w:rsidRDefault="00553334" w:rsidP="00685DC7">
      <w:pPr>
        <w:widowControl w:val="0"/>
        <w:autoSpaceDE w:val="0"/>
        <w:autoSpaceDN w:val="0"/>
        <w:adjustRightInd w:val="0"/>
        <w:ind w:left="4962" w:firstLine="0"/>
        <w:jc w:val="center"/>
        <w:rPr>
          <w:sz w:val="18"/>
        </w:rPr>
      </w:pPr>
      <w:r w:rsidRPr="00553334">
        <w:rPr>
          <w:sz w:val="18"/>
        </w:rPr>
        <w:t>(фамилия, имя, отчество полностью)</w:t>
      </w: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  <w:proofErr w:type="gramStart"/>
      <w:r w:rsidRPr="0019011E">
        <w:rPr>
          <w:sz w:val="20"/>
        </w:rPr>
        <w:t>проживающего</w:t>
      </w:r>
      <w:proofErr w:type="gramEnd"/>
      <w:r w:rsidRPr="0019011E">
        <w:rPr>
          <w:sz w:val="20"/>
        </w:rPr>
        <w:t xml:space="preserve"> (ей) по адресу:  ____________________</w:t>
      </w: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  <w:r w:rsidRPr="0019011E">
        <w:rPr>
          <w:sz w:val="20"/>
        </w:rPr>
        <w:t xml:space="preserve">                 __________________________________________________</w:t>
      </w:r>
    </w:p>
    <w:p w:rsidR="00553334" w:rsidRPr="00553334" w:rsidRDefault="00553334" w:rsidP="00685DC7">
      <w:pPr>
        <w:widowControl w:val="0"/>
        <w:autoSpaceDE w:val="0"/>
        <w:autoSpaceDN w:val="0"/>
        <w:adjustRightInd w:val="0"/>
        <w:ind w:left="4962" w:firstLine="0"/>
        <w:jc w:val="center"/>
        <w:rPr>
          <w:sz w:val="18"/>
        </w:rPr>
      </w:pPr>
      <w:r w:rsidRPr="00553334">
        <w:rPr>
          <w:sz w:val="18"/>
        </w:rPr>
        <w:t>(адрес полностью)</w:t>
      </w: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4536"/>
        <w:rPr>
          <w:sz w:val="20"/>
        </w:rPr>
      </w:pP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  <w:r w:rsidRPr="0019011E">
        <w:rPr>
          <w:sz w:val="20"/>
        </w:rPr>
        <w:t>паспорт ___________________________________________</w:t>
      </w: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/>
        <w:rPr>
          <w:sz w:val="20"/>
        </w:rPr>
      </w:pPr>
      <w:r w:rsidRPr="0019011E">
        <w:rPr>
          <w:sz w:val="20"/>
        </w:rPr>
        <w:t xml:space="preserve">                              выдан_____________________________________________</w:t>
      </w: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/>
        <w:rPr>
          <w:sz w:val="20"/>
        </w:rPr>
      </w:pP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left="4962" w:firstLine="0"/>
        <w:rPr>
          <w:sz w:val="20"/>
        </w:rPr>
      </w:pPr>
      <w:r w:rsidRPr="0019011E">
        <w:rPr>
          <w:sz w:val="20"/>
        </w:rPr>
        <w:t>контактный телефон_________________________________</w:t>
      </w: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4536"/>
        <w:rPr>
          <w:sz w:val="20"/>
        </w:rPr>
      </w:pP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4536" w:hanging="4536"/>
        <w:jc w:val="center"/>
        <w:rPr>
          <w:sz w:val="20"/>
        </w:rPr>
      </w:pPr>
      <w:bookmarkStart w:id="1" w:name="Par93"/>
      <w:bookmarkEnd w:id="1"/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4536" w:hanging="4536"/>
        <w:jc w:val="center"/>
        <w:rPr>
          <w:sz w:val="22"/>
        </w:rPr>
      </w:pPr>
      <w:r w:rsidRPr="0019011E">
        <w:rPr>
          <w:sz w:val="22"/>
        </w:rPr>
        <w:t>ЗАЯВЛЕНИЕ</w:t>
      </w:r>
    </w:p>
    <w:p w:rsidR="00685DC7" w:rsidRDefault="00685DC7" w:rsidP="00553334">
      <w:pPr>
        <w:widowControl w:val="0"/>
        <w:tabs>
          <w:tab w:val="left" w:pos="426"/>
        </w:tabs>
        <w:autoSpaceDE w:val="0"/>
        <w:autoSpaceDN w:val="0"/>
        <w:adjustRightInd w:val="0"/>
        <w:ind w:right="-1" w:firstLine="426"/>
        <w:rPr>
          <w:sz w:val="22"/>
        </w:rPr>
      </w:pPr>
    </w:p>
    <w:p w:rsidR="00553334" w:rsidRPr="0019011E" w:rsidRDefault="00553334" w:rsidP="00685DC7">
      <w:pPr>
        <w:widowControl w:val="0"/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sz w:val="22"/>
        </w:rPr>
      </w:pPr>
      <w:r w:rsidRPr="0019011E">
        <w:rPr>
          <w:sz w:val="22"/>
        </w:rPr>
        <w:t>Прошу  предоставить мне е</w:t>
      </w:r>
      <w:r>
        <w:rPr>
          <w:sz w:val="22"/>
        </w:rPr>
        <w:t>диновременную</w:t>
      </w:r>
      <w:r w:rsidRPr="0019011E">
        <w:rPr>
          <w:sz w:val="22"/>
        </w:rPr>
        <w:t xml:space="preserve"> денежную компенсацию на приобретение </w:t>
      </w:r>
      <w:r w:rsidR="00685DC7">
        <w:rPr>
          <w:sz w:val="22"/>
        </w:rPr>
        <w:t xml:space="preserve"> с</w:t>
      </w:r>
      <w:r w:rsidRPr="0019011E">
        <w:rPr>
          <w:sz w:val="22"/>
        </w:rPr>
        <w:t>портивной формы для посещения школьных занятий на ребенка (детей) ___________ года рождения</w:t>
      </w:r>
      <w:r>
        <w:rPr>
          <w:sz w:val="22"/>
        </w:rPr>
        <w:t xml:space="preserve">, учащегося __________ класса МБОУ </w:t>
      </w:r>
      <w:r w:rsidRPr="0019011E">
        <w:rPr>
          <w:sz w:val="22"/>
        </w:rPr>
        <w:t xml:space="preserve"> ______</w:t>
      </w:r>
      <w:r w:rsidR="00685DC7">
        <w:rPr>
          <w:sz w:val="22"/>
        </w:rPr>
        <w:t>__________________</w:t>
      </w:r>
      <w:r w:rsidRPr="0019011E">
        <w:rPr>
          <w:sz w:val="22"/>
        </w:rPr>
        <w:t>__</w:t>
      </w:r>
      <w:r>
        <w:rPr>
          <w:sz w:val="22"/>
        </w:rPr>
        <w:t>______________</w:t>
      </w:r>
      <w:r w:rsidRPr="0019011E">
        <w:rPr>
          <w:sz w:val="22"/>
        </w:rPr>
        <w:t>____________________________</w:t>
      </w:r>
    </w:p>
    <w:p w:rsidR="00553334" w:rsidRPr="0019011E" w:rsidRDefault="00553334" w:rsidP="00685DC7">
      <w:pPr>
        <w:widowControl w:val="0"/>
        <w:tabs>
          <w:tab w:val="left" w:pos="426"/>
        </w:tabs>
        <w:autoSpaceDE w:val="0"/>
        <w:autoSpaceDN w:val="0"/>
        <w:adjustRightInd w:val="0"/>
        <w:ind w:right="-1" w:firstLine="0"/>
        <w:rPr>
          <w:sz w:val="22"/>
          <w:vertAlign w:val="subscript"/>
        </w:rPr>
      </w:pPr>
      <w:r w:rsidRPr="0019011E">
        <w:rPr>
          <w:sz w:val="22"/>
        </w:rPr>
        <w:t>_______________________________________________________</w:t>
      </w:r>
      <w:r w:rsidR="00685DC7">
        <w:rPr>
          <w:sz w:val="22"/>
        </w:rPr>
        <w:t>____________________________________</w:t>
      </w:r>
    </w:p>
    <w:p w:rsidR="00553334" w:rsidRPr="00685DC7" w:rsidRDefault="00553334" w:rsidP="00553334">
      <w:pPr>
        <w:widowControl w:val="0"/>
        <w:autoSpaceDE w:val="0"/>
        <w:autoSpaceDN w:val="0"/>
        <w:adjustRightInd w:val="0"/>
        <w:ind w:left="-284" w:right="-143" w:firstLine="426"/>
        <w:jc w:val="center"/>
        <w:rPr>
          <w:sz w:val="18"/>
        </w:rPr>
      </w:pPr>
      <w:r w:rsidRPr="00685DC7">
        <w:rPr>
          <w:sz w:val="18"/>
        </w:rPr>
        <w:t>(фамилия, имя, отчество полностью)</w:t>
      </w:r>
    </w:p>
    <w:p w:rsidR="00553334" w:rsidRDefault="00553334" w:rsidP="00553334">
      <w:pPr>
        <w:widowControl w:val="0"/>
        <w:autoSpaceDE w:val="0"/>
        <w:autoSpaceDN w:val="0"/>
        <w:adjustRightInd w:val="0"/>
        <w:ind w:left="-284" w:right="-1" w:firstLine="426"/>
        <w:jc w:val="center"/>
        <w:rPr>
          <w:sz w:val="20"/>
        </w:rPr>
      </w:pPr>
      <w:r>
        <w:rPr>
          <w:sz w:val="20"/>
        </w:rPr>
        <w:t>_______</w:t>
      </w:r>
      <w:r w:rsidR="00685DC7">
        <w:rPr>
          <w:sz w:val="20"/>
        </w:rPr>
        <w:t>______</w:t>
      </w:r>
      <w:r>
        <w:rPr>
          <w:sz w:val="20"/>
        </w:rPr>
        <w:t>______________________________________________________________________________________</w:t>
      </w:r>
    </w:p>
    <w:p w:rsidR="00553334" w:rsidRDefault="00553334" w:rsidP="00553334">
      <w:pPr>
        <w:widowControl w:val="0"/>
        <w:autoSpaceDE w:val="0"/>
        <w:autoSpaceDN w:val="0"/>
        <w:adjustRightInd w:val="0"/>
        <w:ind w:left="-284" w:right="-1" w:firstLine="426"/>
        <w:jc w:val="center"/>
        <w:rPr>
          <w:sz w:val="20"/>
        </w:rPr>
      </w:pP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142" w:right="-143" w:hanging="142"/>
        <w:rPr>
          <w:sz w:val="22"/>
        </w:rPr>
      </w:pPr>
      <w:r w:rsidRPr="0019011E">
        <w:rPr>
          <w:sz w:val="22"/>
        </w:rPr>
        <w:t>путем перечисления денежных средств на л/с N ___</w:t>
      </w:r>
      <w:r w:rsidR="00685DC7">
        <w:rPr>
          <w:sz w:val="22"/>
        </w:rPr>
        <w:t>_____</w:t>
      </w:r>
      <w:r w:rsidRPr="0019011E">
        <w:rPr>
          <w:sz w:val="22"/>
        </w:rPr>
        <w:t>___________________________________________</w:t>
      </w:r>
    </w:p>
    <w:p w:rsidR="00685DC7" w:rsidRDefault="00685DC7" w:rsidP="00685DC7">
      <w:pPr>
        <w:widowControl w:val="0"/>
        <w:autoSpaceDE w:val="0"/>
        <w:autoSpaceDN w:val="0"/>
        <w:adjustRightInd w:val="0"/>
        <w:ind w:right="-143" w:firstLine="0"/>
        <w:rPr>
          <w:sz w:val="22"/>
        </w:rPr>
      </w:pP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right="-143" w:firstLine="0"/>
        <w:rPr>
          <w:sz w:val="22"/>
        </w:rPr>
      </w:pPr>
      <w:r w:rsidRPr="0019011E">
        <w:rPr>
          <w:sz w:val="22"/>
        </w:rPr>
        <w:t>в _________________________________________________</w:t>
      </w:r>
      <w:r w:rsidR="00685DC7">
        <w:rPr>
          <w:sz w:val="22"/>
        </w:rPr>
        <w:t>_______</w:t>
      </w:r>
      <w:r w:rsidRPr="0019011E">
        <w:rPr>
          <w:sz w:val="22"/>
        </w:rPr>
        <w:t xml:space="preserve">___________________________________ </w:t>
      </w: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right="-143"/>
        <w:jc w:val="center"/>
        <w:rPr>
          <w:sz w:val="22"/>
          <w:vertAlign w:val="subscript"/>
        </w:rPr>
      </w:pPr>
      <w:r w:rsidRPr="0019011E">
        <w:rPr>
          <w:sz w:val="22"/>
          <w:vertAlign w:val="subscript"/>
        </w:rPr>
        <w:t>(наименование кредитного учреждения)</w:t>
      </w: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right="-143"/>
        <w:jc w:val="both"/>
        <w:rPr>
          <w:sz w:val="22"/>
        </w:rPr>
      </w:pPr>
      <w:r w:rsidRPr="0019011E">
        <w:rPr>
          <w:sz w:val="22"/>
        </w:rPr>
        <w:t xml:space="preserve">Гарантирую  своевременность  и  достоверность предъявления сведений при изменении основания </w:t>
      </w:r>
      <w:r>
        <w:rPr>
          <w:sz w:val="22"/>
        </w:rPr>
        <w:t>для предоставления компенсации.</w:t>
      </w: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right="-143"/>
        <w:rPr>
          <w:sz w:val="22"/>
        </w:rPr>
      </w:pPr>
      <w:r w:rsidRPr="0019011E">
        <w:rPr>
          <w:sz w:val="22"/>
        </w:rPr>
        <w:t>К заявлению прилагаются:</w:t>
      </w:r>
    </w:p>
    <w:p w:rsidR="00553334" w:rsidRPr="0019011E" w:rsidRDefault="00685DC7" w:rsidP="00685DC7">
      <w:pPr>
        <w:widowControl w:val="0"/>
        <w:tabs>
          <w:tab w:val="left" w:pos="426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1. </w:t>
      </w:r>
      <w:r w:rsidR="00553334" w:rsidRPr="0019011E">
        <w:rPr>
          <w:rFonts w:eastAsia="Calibri"/>
          <w:sz w:val="22"/>
        </w:rPr>
        <w:t>Копия документа, удостоверяющего личность одного из родител</w:t>
      </w:r>
      <w:r>
        <w:rPr>
          <w:rFonts w:eastAsia="Calibri"/>
          <w:sz w:val="22"/>
        </w:rPr>
        <w:t>ей (законного представителя)</w:t>
      </w:r>
      <w:r w:rsidR="00553334" w:rsidRPr="0019011E">
        <w:rPr>
          <w:rFonts w:eastAsia="Calibri"/>
          <w:sz w:val="22"/>
        </w:rPr>
        <w:t>;</w:t>
      </w:r>
    </w:p>
    <w:p w:rsidR="00553334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2. </w:t>
      </w:r>
      <w:r w:rsidR="00553334" w:rsidRPr="00543F53">
        <w:rPr>
          <w:rFonts w:eastAsia="Calibri"/>
          <w:sz w:val="22"/>
        </w:rPr>
        <w:t>Справка о составе семьи;</w:t>
      </w:r>
    </w:p>
    <w:p w:rsidR="00553334" w:rsidRPr="0019011E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3. </w:t>
      </w:r>
      <w:r w:rsidR="00553334" w:rsidRPr="0019011E">
        <w:rPr>
          <w:rFonts w:eastAsia="Calibri"/>
          <w:sz w:val="22"/>
        </w:rPr>
        <w:t>Копия удостоверения многодетной семьи;</w:t>
      </w:r>
    </w:p>
    <w:p w:rsidR="00553334" w:rsidRPr="0019011E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4. </w:t>
      </w:r>
      <w:r w:rsidR="00553334" w:rsidRPr="0019011E">
        <w:rPr>
          <w:rFonts w:eastAsia="Calibri"/>
          <w:sz w:val="22"/>
        </w:rPr>
        <w:t>Копия свидетельства о рождении ребенка (паспорт ребенка);</w:t>
      </w:r>
    </w:p>
    <w:p w:rsidR="00553334" w:rsidRPr="0019011E" w:rsidRDefault="00685DC7" w:rsidP="00685DC7">
      <w:pPr>
        <w:widowControl w:val="0"/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5. </w:t>
      </w:r>
      <w:r w:rsidR="00553334" w:rsidRPr="0019011E">
        <w:rPr>
          <w:rFonts w:eastAsia="Calibri"/>
          <w:sz w:val="22"/>
        </w:rPr>
        <w:t>Выписка об открытии лицевого счета в банковском учреждении для безналичного перечисления компенсации;</w:t>
      </w:r>
    </w:p>
    <w:p w:rsidR="00553334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6. </w:t>
      </w:r>
      <w:r w:rsidR="00553334" w:rsidRPr="0019011E">
        <w:rPr>
          <w:rFonts w:eastAsia="Calibri"/>
          <w:sz w:val="22"/>
        </w:rPr>
        <w:t>Документы, подтверждающие приобретение школьной и спортивной формы: товарные и (или) кассовые чеки; утвержденные бланки строгой отчетности, приравненные к кассовым чекам.</w:t>
      </w:r>
    </w:p>
    <w:p w:rsidR="00685DC7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7._______________________________________________________________________________;</w:t>
      </w:r>
    </w:p>
    <w:p w:rsidR="00685DC7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8._______________________________________________________________________________;</w:t>
      </w:r>
    </w:p>
    <w:p w:rsidR="00685DC7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9._______________________________________________________________________________;</w:t>
      </w:r>
    </w:p>
    <w:p w:rsidR="00685DC7" w:rsidRPr="0019011E" w:rsidRDefault="00685DC7" w:rsidP="00685DC7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709" w:right="-143" w:firstLine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lastRenderedPageBreak/>
        <w:t>10_______________________________________________________________________________</w:t>
      </w:r>
    </w:p>
    <w:p w:rsidR="00685DC7" w:rsidRDefault="00685DC7" w:rsidP="00553334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</w:p>
    <w:p w:rsidR="00553334" w:rsidRPr="0019011E" w:rsidRDefault="00553334" w:rsidP="00685DC7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vertAlign w:val="subscript"/>
        </w:rPr>
      </w:pPr>
      <w:r w:rsidRPr="0019011E">
        <w:rPr>
          <w:sz w:val="22"/>
        </w:rPr>
        <w:t>«___» __________20___ г.   _________________       __________________</w:t>
      </w: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  <w:vertAlign w:val="subscript"/>
        </w:rPr>
      </w:pPr>
      <w:r>
        <w:rPr>
          <w:sz w:val="22"/>
          <w:vertAlign w:val="subscript"/>
        </w:rPr>
        <w:t>(дата подачи заявления</w:t>
      </w:r>
      <w:proofErr w:type="gramStart"/>
      <w:r>
        <w:rPr>
          <w:sz w:val="22"/>
          <w:vertAlign w:val="subscript"/>
        </w:rPr>
        <w:t>)(</w:t>
      </w:r>
      <w:proofErr w:type="gramEnd"/>
      <w:r>
        <w:rPr>
          <w:sz w:val="22"/>
          <w:vertAlign w:val="subscript"/>
        </w:rPr>
        <w:t>подпись)</w:t>
      </w:r>
      <w:r w:rsidRPr="0019011E">
        <w:rPr>
          <w:sz w:val="22"/>
          <w:vertAlign w:val="subscript"/>
        </w:rPr>
        <w:t xml:space="preserve">  (ФИО)</w:t>
      </w: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7222" w:right="-143" w:firstLine="566"/>
        <w:jc w:val="both"/>
        <w:rPr>
          <w:sz w:val="22"/>
          <w:vertAlign w:val="subscript"/>
        </w:rPr>
      </w:pPr>
    </w:p>
    <w:p w:rsidR="00685DC7" w:rsidRDefault="00685DC7" w:rsidP="00553334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</w:p>
    <w:p w:rsidR="00685DC7" w:rsidRDefault="00685DC7" w:rsidP="00553334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  <w:r w:rsidRPr="0019011E">
        <w:rPr>
          <w:sz w:val="22"/>
        </w:rPr>
        <w:t>Согласе</w:t>
      </w:r>
      <w:proofErr w:type="gramStart"/>
      <w:r w:rsidRPr="0019011E">
        <w:rPr>
          <w:sz w:val="22"/>
        </w:rPr>
        <w:t>н(</w:t>
      </w:r>
      <w:proofErr w:type="gramEnd"/>
      <w:r w:rsidRPr="0019011E">
        <w:rPr>
          <w:sz w:val="22"/>
        </w:rPr>
        <w:t xml:space="preserve">а) на обработку персональных данных и совершение всех необходимых действий с персональными данными в соответствии с Федеральным </w:t>
      </w:r>
      <w:hyperlink r:id="rId5" w:history="1">
        <w:r w:rsidRPr="0019011E">
          <w:rPr>
            <w:color w:val="0000FF"/>
            <w:sz w:val="22"/>
          </w:rPr>
          <w:t>законом</w:t>
        </w:r>
      </w:hyperlink>
      <w:r w:rsidRPr="0019011E">
        <w:rPr>
          <w:sz w:val="22"/>
        </w:rPr>
        <w:t xml:space="preserve"> от 27 июля 2006 года N 152-ФЗ "О персональных  данных" в целях предоставления муниципальной услуги. Согласие на обработку персональных данных действует до истечения сроков хранения соответствующей информации или документов, содержащих указанную   информацию, определяемых в соответствии с действующим законодательством Российской Федерации.</w:t>
      </w: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  <w:r w:rsidRPr="0019011E">
        <w:rPr>
          <w:sz w:val="22"/>
        </w:rPr>
        <w:t>«___» __________20___ г.   _________________       __________________</w:t>
      </w: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right="-143"/>
        <w:jc w:val="both"/>
        <w:rPr>
          <w:sz w:val="22"/>
        </w:rPr>
      </w:pPr>
      <w:r w:rsidRPr="0096292B">
        <w:rPr>
          <w:sz w:val="22"/>
          <w:vertAlign w:val="subscript"/>
        </w:rPr>
        <w:t>(подпись</w:t>
      </w:r>
      <w:proofErr w:type="gramStart"/>
      <w:r w:rsidRPr="0096292B">
        <w:rPr>
          <w:sz w:val="22"/>
          <w:vertAlign w:val="subscript"/>
        </w:rPr>
        <w:t>)</w:t>
      </w:r>
      <w:r w:rsidRPr="0019011E">
        <w:rPr>
          <w:sz w:val="22"/>
          <w:vertAlign w:val="subscript"/>
        </w:rPr>
        <w:t>(</w:t>
      </w:r>
      <w:proofErr w:type="gramEnd"/>
      <w:r w:rsidRPr="0019011E">
        <w:rPr>
          <w:sz w:val="22"/>
          <w:vertAlign w:val="subscript"/>
        </w:rPr>
        <w:t>ФИО)</w:t>
      </w:r>
    </w:p>
    <w:p w:rsidR="00553334" w:rsidRPr="00376C3D" w:rsidRDefault="00553334" w:rsidP="00553334">
      <w:pPr>
        <w:spacing w:after="200"/>
        <w:jc w:val="both"/>
        <w:rPr>
          <w:rFonts w:eastAsia="Calibri"/>
          <w:szCs w:val="28"/>
        </w:rPr>
      </w:pPr>
    </w:p>
    <w:p w:rsidR="00553334" w:rsidRDefault="00553334" w:rsidP="00553334">
      <w:pPr>
        <w:pStyle w:val="a3"/>
        <w:tabs>
          <w:tab w:val="clear" w:pos="4677"/>
          <w:tab w:val="clear" w:pos="9355"/>
        </w:tabs>
        <w:rPr>
          <w:sz w:val="20"/>
        </w:rPr>
      </w:pPr>
      <w:r w:rsidRPr="00840D67">
        <w:rPr>
          <w:sz w:val="20"/>
        </w:rPr>
        <w:t>Отметка в получении комплекта документов</w:t>
      </w:r>
      <w:r>
        <w:rPr>
          <w:sz w:val="20"/>
        </w:rPr>
        <w:t xml:space="preserve"> ответственным лицом общеобразовательной организации</w:t>
      </w:r>
    </w:p>
    <w:p w:rsidR="00553334" w:rsidRDefault="00553334" w:rsidP="00553334">
      <w:pPr>
        <w:pStyle w:val="a3"/>
        <w:tabs>
          <w:tab w:val="clear" w:pos="4677"/>
          <w:tab w:val="clear" w:pos="9355"/>
        </w:tabs>
        <w:rPr>
          <w:sz w:val="20"/>
        </w:rPr>
      </w:pPr>
      <w:r>
        <w:rPr>
          <w:sz w:val="20"/>
        </w:rPr>
        <w:t xml:space="preserve"> (при наличии комплектности):</w:t>
      </w:r>
    </w:p>
    <w:p w:rsidR="00553334" w:rsidRDefault="00553334" w:rsidP="00553334">
      <w:pPr>
        <w:pStyle w:val="a3"/>
        <w:tabs>
          <w:tab w:val="clear" w:pos="4677"/>
          <w:tab w:val="clear" w:pos="9355"/>
        </w:tabs>
        <w:rPr>
          <w:sz w:val="20"/>
        </w:rPr>
      </w:pPr>
    </w:p>
    <w:p w:rsidR="00553334" w:rsidRPr="0019011E" w:rsidRDefault="00553334" w:rsidP="00553334">
      <w:pPr>
        <w:widowControl w:val="0"/>
        <w:autoSpaceDE w:val="0"/>
        <w:autoSpaceDN w:val="0"/>
        <w:adjustRightInd w:val="0"/>
        <w:ind w:left="142" w:right="-143" w:firstLine="284"/>
        <w:jc w:val="both"/>
        <w:rPr>
          <w:sz w:val="22"/>
        </w:rPr>
      </w:pPr>
      <w:r w:rsidRPr="0019011E">
        <w:rPr>
          <w:sz w:val="22"/>
        </w:rPr>
        <w:t>«___» __________20___ г.   _________________       __________________</w:t>
      </w:r>
    </w:p>
    <w:p w:rsidR="00553334" w:rsidRPr="0096292B" w:rsidRDefault="00553334" w:rsidP="00553334">
      <w:pPr>
        <w:pStyle w:val="a3"/>
        <w:tabs>
          <w:tab w:val="clear" w:pos="4677"/>
          <w:tab w:val="clear" w:pos="9355"/>
        </w:tabs>
        <w:rPr>
          <w:sz w:val="16"/>
          <w:szCs w:val="16"/>
        </w:rPr>
      </w:pPr>
      <w:r>
        <w:rPr>
          <w:sz w:val="20"/>
        </w:rPr>
        <w:tab/>
      </w:r>
      <w:r w:rsidRPr="0096292B">
        <w:rPr>
          <w:sz w:val="16"/>
          <w:szCs w:val="16"/>
        </w:rPr>
        <w:t>(дата п</w:t>
      </w:r>
      <w:r>
        <w:rPr>
          <w:sz w:val="16"/>
          <w:szCs w:val="16"/>
        </w:rPr>
        <w:t>олучения</w:t>
      </w:r>
      <w:r w:rsidRPr="0096292B">
        <w:rPr>
          <w:sz w:val="16"/>
          <w:szCs w:val="16"/>
        </w:rPr>
        <w:t>)    (подпись) (ФИО</w:t>
      </w:r>
      <w:r>
        <w:rPr>
          <w:sz w:val="16"/>
          <w:szCs w:val="16"/>
        </w:rPr>
        <w:t>, должность</w:t>
      </w:r>
      <w:r w:rsidRPr="0096292B">
        <w:rPr>
          <w:sz w:val="16"/>
          <w:szCs w:val="16"/>
        </w:rPr>
        <w:t xml:space="preserve">)   </w:t>
      </w:r>
    </w:p>
    <w:p w:rsidR="00553334" w:rsidRPr="008437A0" w:rsidRDefault="00553334" w:rsidP="00553334">
      <w:pPr>
        <w:jc w:val="both"/>
        <w:rPr>
          <w:sz w:val="28"/>
          <w:szCs w:val="28"/>
        </w:rPr>
      </w:pPr>
    </w:p>
    <w:p w:rsidR="00553334" w:rsidRPr="00575374" w:rsidRDefault="00553334" w:rsidP="00575374">
      <w:pPr>
        <w:jc w:val="both"/>
        <w:rPr>
          <w:szCs w:val="24"/>
        </w:rPr>
      </w:pPr>
    </w:p>
    <w:sectPr w:rsidR="00553334" w:rsidRPr="00575374" w:rsidSect="00685D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3DA0"/>
    <w:multiLevelType w:val="hybridMultilevel"/>
    <w:tmpl w:val="A76083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75374"/>
    <w:rsid w:val="002C3D25"/>
    <w:rsid w:val="003F0876"/>
    <w:rsid w:val="004E46D1"/>
    <w:rsid w:val="00553334"/>
    <w:rsid w:val="00575374"/>
    <w:rsid w:val="006426C9"/>
    <w:rsid w:val="00685DC7"/>
    <w:rsid w:val="00891294"/>
    <w:rsid w:val="00E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334"/>
    <w:pPr>
      <w:tabs>
        <w:tab w:val="center" w:pos="4677"/>
        <w:tab w:val="right" w:pos="9355"/>
      </w:tabs>
      <w:ind w:firstLine="0"/>
    </w:pPr>
    <w:rPr>
      <w:rFonts w:eastAsia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3334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76BF6B0B190EA7919FC76D3FA938761F5FB61CED57AC9E8B8A3ED009OBP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</dc:creator>
  <cp:keywords/>
  <dc:description/>
  <cp:lastModifiedBy>Azef</cp:lastModifiedBy>
  <cp:revision>5</cp:revision>
  <dcterms:created xsi:type="dcterms:W3CDTF">2020-09-09T12:27:00Z</dcterms:created>
  <dcterms:modified xsi:type="dcterms:W3CDTF">2020-09-24T09:37:00Z</dcterms:modified>
</cp:coreProperties>
</file>