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47" w:rsidRDefault="00C84947" w:rsidP="00C84947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84947" w:rsidRDefault="00C84947" w:rsidP="00C84947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2D81" w:rsidRDefault="00755409" w:rsidP="00C02D81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2.1, статьей 2.10, а также с пунктами 2, 4 </w:t>
      </w:r>
      <w:r w:rsidR="00584C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10 части 2 статьи 1.4 Областного закона от 17 ноября 2017 года № 72-оз «Социальный кодекс Ленинградской области»</w:t>
      </w:r>
      <w:r w:rsidR="00C02D8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81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C02D81" w:rsidRPr="00C02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D81" w:rsidRPr="005512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C7281" w:rsidRPr="005512D2">
        <w:rPr>
          <w:rFonts w:ascii="Times New Roman" w:eastAsia="Times New Roman" w:hAnsi="Times New Roman" w:cs="Times New Roman"/>
          <w:sz w:val="28"/>
          <w:szCs w:val="28"/>
        </w:rPr>
        <w:t xml:space="preserve">25.10.2019 № 504 </w:t>
      </w:r>
      <w:r w:rsidR="00C02D8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02D81" w:rsidRPr="00922E3A">
        <w:rPr>
          <w:rFonts w:ascii="Times New Roman" w:hAnsi="Times New Roman" w:cs="Times New Roman"/>
          <w:sz w:val="28"/>
          <w:szCs w:val="28"/>
        </w:rPr>
        <w:t xml:space="preserve">Порядок предоставления ежемесячной выплаты на ребенка, которому не выдано направление </w:t>
      </w:r>
      <w:r w:rsidR="00584C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2D81" w:rsidRPr="00922E3A">
        <w:rPr>
          <w:rFonts w:ascii="Times New Roman" w:hAnsi="Times New Roman" w:cs="Times New Roman"/>
          <w:sz w:val="28"/>
          <w:szCs w:val="28"/>
        </w:rPr>
        <w:t>в муниципальную образовательную организацию, реализующую образовательную программу дошкольного образования</w:t>
      </w:r>
      <w:proofErr w:type="gramEnd"/>
      <w:r w:rsidR="00C02D81" w:rsidRPr="00922E3A">
        <w:rPr>
          <w:rFonts w:ascii="Times New Roman" w:hAnsi="Times New Roman" w:cs="Times New Roman"/>
          <w:sz w:val="28"/>
          <w:szCs w:val="28"/>
        </w:rPr>
        <w:t xml:space="preserve">, в Ленинградской области в связи </w:t>
      </w:r>
      <w:r w:rsidR="00584C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2D81" w:rsidRPr="00922E3A">
        <w:rPr>
          <w:rFonts w:ascii="Times New Roman" w:hAnsi="Times New Roman" w:cs="Times New Roman"/>
          <w:sz w:val="28"/>
          <w:szCs w:val="28"/>
        </w:rPr>
        <w:t>с отсутствием мест и поставленного на учет на получение места в муниципальную образовательную организацию, реализующую образовательную программу</w:t>
      </w:r>
      <w:r w:rsidR="00C02D81">
        <w:rPr>
          <w:rFonts w:ascii="Times New Roman" w:hAnsi="Times New Roman" w:cs="Times New Roman"/>
          <w:sz w:val="28"/>
          <w:szCs w:val="28"/>
        </w:rPr>
        <w:t xml:space="preserve"> (далее Ежемесячные выплаты). </w:t>
      </w:r>
      <w:r w:rsidR="00C02D81" w:rsidRPr="00922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281" w:rsidRDefault="00C02D81" w:rsidP="00C02D81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жемесячны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3C7281">
        <w:rPr>
          <w:rFonts w:ascii="Times New Roman" w:hAnsi="Times New Roman" w:cs="Times New Roman"/>
          <w:sz w:val="28"/>
          <w:szCs w:val="28"/>
        </w:rPr>
        <w:t>будут предоставляться</w:t>
      </w:r>
      <w:r w:rsidR="003C7281">
        <w:rPr>
          <w:rFonts w:ascii="Times New Roman" w:hAnsi="Times New Roman" w:cs="Times New Roman"/>
          <w:sz w:val="28"/>
          <w:szCs w:val="28"/>
        </w:rPr>
        <w:t xml:space="preserve"> </w:t>
      </w:r>
      <w:r w:rsidR="007E482D">
        <w:rPr>
          <w:rFonts w:ascii="Times New Roman" w:hAnsi="Times New Roman" w:cs="Times New Roman"/>
          <w:sz w:val="28"/>
          <w:szCs w:val="28"/>
        </w:rPr>
        <w:t>с 01 января 20</w:t>
      </w:r>
      <w:r w:rsidR="003C7281">
        <w:rPr>
          <w:rFonts w:ascii="Times New Roman" w:hAnsi="Times New Roman" w:cs="Times New Roman"/>
          <w:sz w:val="28"/>
          <w:szCs w:val="28"/>
        </w:rPr>
        <w:t>20</w:t>
      </w:r>
      <w:r w:rsidR="007E48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7281">
        <w:rPr>
          <w:rFonts w:ascii="Times New Roman" w:hAnsi="Times New Roman" w:cs="Times New Roman"/>
          <w:sz w:val="28"/>
          <w:szCs w:val="28"/>
        </w:rPr>
        <w:t>.</w:t>
      </w:r>
    </w:p>
    <w:p w:rsidR="003C7281" w:rsidRPr="005512D2" w:rsidRDefault="003C7281" w:rsidP="003C7281">
      <w:pPr>
        <w:spacing w:after="0" w:line="240" w:lineRule="auto"/>
        <w:ind w:left="-567"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2D2">
        <w:rPr>
          <w:rFonts w:ascii="Times New Roman" w:eastAsia="Calibri" w:hAnsi="Times New Roman" w:cs="Times New Roman"/>
          <w:sz w:val="28"/>
          <w:szCs w:val="28"/>
        </w:rPr>
        <w:t>Перечень категорий граждан, в отношении которых устанавливаются дополнительные меры социальной поддержки, в форме ежемесячных денежных выплат устан</w:t>
      </w:r>
      <w:r>
        <w:rPr>
          <w:rFonts w:ascii="Times New Roman" w:eastAsia="Calibri" w:hAnsi="Times New Roman" w:cs="Times New Roman"/>
          <w:sz w:val="28"/>
          <w:szCs w:val="28"/>
        </w:rPr>
        <w:t>овлен п. 2.1. вышеуказанного Порядка</w:t>
      </w:r>
      <w:r w:rsidRPr="005512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281" w:rsidRPr="005512D2" w:rsidRDefault="003C7281" w:rsidP="003C7281">
      <w:pPr>
        <w:spacing w:after="0" w:line="240" w:lineRule="auto"/>
        <w:ind w:left="-567" w:right="-28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2D2">
        <w:rPr>
          <w:rFonts w:ascii="Times New Roman" w:eastAsia="Calibri" w:hAnsi="Times New Roman" w:cs="Times New Roman"/>
          <w:sz w:val="28"/>
          <w:szCs w:val="28"/>
        </w:rPr>
        <w:t>С полным текстом вышеуказанного П</w:t>
      </w:r>
      <w:r>
        <w:rPr>
          <w:rFonts w:ascii="Times New Roman" w:eastAsia="Calibri" w:hAnsi="Times New Roman" w:cs="Times New Roman"/>
          <w:sz w:val="28"/>
          <w:szCs w:val="28"/>
        </w:rPr>
        <w:t>орядка</w:t>
      </w:r>
      <w:r w:rsidRPr="005512D2">
        <w:rPr>
          <w:rFonts w:ascii="Times New Roman" w:eastAsia="Calibri" w:hAnsi="Times New Roman" w:cs="Times New Roman"/>
          <w:sz w:val="28"/>
          <w:szCs w:val="28"/>
        </w:rPr>
        <w:t xml:space="preserve"> Вы можете ознакомиться  </w:t>
      </w:r>
      <w:r w:rsidRPr="005512D2">
        <w:rPr>
          <w:rFonts w:ascii="Times New Roman" w:eastAsia="Calibri" w:hAnsi="Times New Roman" w:cs="Times New Roman"/>
          <w:bCs/>
          <w:sz w:val="28"/>
          <w:szCs w:val="28"/>
        </w:rPr>
        <w:t>на сайте Правительства Ленинградской области</w:t>
      </w:r>
      <w:r w:rsidRPr="00551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2D2">
        <w:rPr>
          <w:rFonts w:ascii="Times New Roman" w:eastAsia="Calibri" w:hAnsi="Times New Roman" w:cs="Times New Roman"/>
          <w:bCs/>
          <w:sz w:val="28"/>
          <w:szCs w:val="28"/>
        </w:rPr>
        <w:t>http://lenobl.ru в разделе «документы» подразделы «официальное опубликование правовых актов Ленинградской области» и «правовые акты Ленинградской области с 10 июня 2013 года».</w:t>
      </w:r>
    </w:p>
    <w:p w:rsidR="007E482D" w:rsidRDefault="003C7281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E482D">
        <w:rPr>
          <w:rFonts w:ascii="Times New Roman" w:hAnsi="Times New Roman" w:cs="Times New Roman"/>
          <w:sz w:val="28"/>
          <w:szCs w:val="28"/>
        </w:rPr>
        <w:t xml:space="preserve">жемесячные выплаты будут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7E482D">
        <w:rPr>
          <w:rFonts w:ascii="Times New Roman" w:hAnsi="Times New Roman" w:cs="Times New Roman"/>
          <w:sz w:val="28"/>
          <w:szCs w:val="28"/>
        </w:rPr>
        <w:t xml:space="preserve">Ленинградским областным государственным казенным учреждением </w:t>
      </w:r>
      <w:r w:rsidR="00584CEA">
        <w:rPr>
          <w:rFonts w:ascii="Times New Roman" w:hAnsi="Times New Roman" w:cs="Times New Roman"/>
          <w:sz w:val="28"/>
          <w:szCs w:val="28"/>
        </w:rPr>
        <w:t>«</w:t>
      </w:r>
      <w:r w:rsidR="007E482D">
        <w:rPr>
          <w:rFonts w:ascii="Times New Roman" w:hAnsi="Times New Roman" w:cs="Times New Roman"/>
          <w:sz w:val="28"/>
          <w:szCs w:val="28"/>
        </w:rPr>
        <w:t>Центр социальной защиты населения</w:t>
      </w:r>
      <w:r w:rsidR="00584CEA">
        <w:rPr>
          <w:rFonts w:ascii="Times New Roman" w:hAnsi="Times New Roman" w:cs="Times New Roman"/>
          <w:sz w:val="28"/>
          <w:szCs w:val="28"/>
        </w:rPr>
        <w:t>»</w:t>
      </w:r>
      <w:r w:rsidR="007E482D">
        <w:rPr>
          <w:rFonts w:ascii="Times New Roman" w:hAnsi="Times New Roman" w:cs="Times New Roman"/>
          <w:sz w:val="28"/>
          <w:szCs w:val="28"/>
        </w:rPr>
        <w:t xml:space="preserve"> (далее – ЛОГКУ ЦСЗН).</w:t>
      </w: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Юридический и фактический  адрес: </w:t>
      </w:r>
      <w:r w:rsidRPr="007E482D">
        <w:rPr>
          <w:rFonts w:ascii="Times New Roman" w:hAnsi="Times New Roman" w:cs="Times New Roman"/>
          <w:sz w:val="28"/>
          <w:szCs w:val="28"/>
        </w:rPr>
        <w:t xml:space="preserve">195197, г. Санкт-Петербург </w:t>
      </w:r>
      <w:r w:rsidR="00CA5E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482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E482D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7E482D">
        <w:rPr>
          <w:rFonts w:ascii="Times New Roman" w:hAnsi="Times New Roman" w:cs="Times New Roman"/>
          <w:sz w:val="28"/>
          <w:szCs w:val="28"/>
        </w:rPr>
        <w:t xml:space="preserve"> д.6</w:t>
      </w:r>
      <w:r w:rsidR="00584C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7E482D">
        <w:rPr>
          <w:rFonts w:ascii="Times New Roman" w:hAnsi="Times New Roman" w:cs="Times New Roman"/>
          <w:sz w:val="28"/>
          <w:szCs w:val="28"/>
        </w:rPr>
        <w:t xml:space="preserve"> 8 (812) 679-01-05; 8 (813) 703-88-33</w:t>
      </w:r>
    </w:p>
    <w:p w:rsidR="007E482D" w:rsidRP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7E482D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7E482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482D">
        <w:rPr>
          <w:rFonts w:ascii="Times New Roman" w:hAnsi="Times New Roman" w:cs="Times New Roman"/>
          <w:sz w:val="28"/>
          <w:szCs w:val="28"/>
        </w:rPr>
        <w:t xml:space="preserve"> evc_info@kszn.lenreg.ru</w:t>
      </w:r>
    </w:p>
    <w:p w:rsidR="007E482D" w:rsidRP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82D">
        <w:rPr>
          <w:rFonts w:ascii="Times New Roman" w:hAnsi="Times New Roman" w:cs="Times New Roman"/>
          <w:i/>
          <w:iCs/>
          <w:sz w:val="28"/>
          <w:szCs w:val="28"/>
        </w:rPr>
        <w:t>Режим работы:</w:t>
      </w:r>
      <w:r w:rsidRPr="007E4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Понедельник - четверг:</w:t>
      </w:r>
      <w:r w:rsidRPr="007E482D">
        <w:rPr>
          <w:rFonts w:ascii="Times New Roman" w:hAnsi="Times New Roman" w:cs="Times New Roman"/>
          <w:sz w:val="28"/>
          <w:szCs w:val="28"/>
        </w:rPr>
        <w:t xml:space="preserve"> с 09.00 до 18.00</w:t>
      </w: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Пятница:</w:t>
      </w:r>
      <w:r w:rsidRPr="007E482D">
        <w:rPr>
          <w:rFonts w:ascii="Times New Roman" w:hAnsi="Times New Roman" w:cs="Times New Roman"/>
          <w:sz w:val="28"/>
          <w:szCs w:val="28"/>
        </w:rPr>
        <w:t xml:space="preserve"> с 09.00 до 17.00</w:t>
      </w: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Перерыв:</w:t>
      </w:r>
      <w:r w:rsidRPr="007E482D">
        <w:rPr>
          <w:rFonts w:ascii="Times New Roman" w:hAnsi="Times New Roman" w:cs="Times New Roman"/>
          <w:sz w:val="28"/>
          <w:szCs w:val="28"/>
        </w:rPr>
        <w:t xml:space="preserve"> с 12.00 до 12.48</w:t>
      </w:r>
    </w:p>
    <w:p w:rsidR="007E482D" w:rsidRP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Суббота, воскресенье:</w:t>
      </w:r>
      <w:r w:rsidRPr="007E482D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2D"/>
    <w:rsid w:val="00291D8B"/>
    <w:rsid w:val="003C7281"/>
    <w:rsid w:val="00500FB4"/>
    <w:rsid w:val="00584CEA"/>
    <w:rsid w:val="00755409"/>
    <w:rsid w:val="007E482D"/>
    <w:rsid w:val="00C02D81"/>
    <w:rsid w:val="00C84947"/>
    <w:rsid w:val="00C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2</cp:revision>
  <cp:lastPrinted>2019-12-19T08:58:00Z</cp:lastPrinted>
  <dcterms:created xsi:type="dcterms:W3CDTF">2019-12-18T06:54:00Z</dcterms:created>
  <dcterms:modified xsi:type="dcterms:W3CDTF">2019-12-19T08:58:00Z</dcterms:modified>
</cp:coreProperties>
</file>