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C" w:rsidRDefault="006E1D29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D2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14.55pt;margin-top:.6pt;width:495.75pt;height:733.9pt;z-index:-251658752" strokeweight="5pt">
            <v:stroke linestyle="thickThin"/>
            <v:shadow color="#868686"/>
          </v:rect>
        </w:pict>
      </w:r>
    </w:p>
    <w:p w:rsidR="0057259C" w:rsidRDefault="0057259C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875" w:rsidRPr="00F54972" w:rsidRDefault="00171D3F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E1875" w:rsidRPr="00F54972">
        <w:rPr>
          <w:rFonts w:ascii="Times New Roman" w:hAnsi="Times New Roman" w:cs="Times New Roman"/>
          <w:b/>
          <w:sz w:val="26"/>
          <w:szCs w:val="26"/>
        </w:rPr>
        <w:t>униципальное автономное дошкольное образовательное учреждение</w:t>
      </w:r>
    </w:p>
    <w:p w:rsidR="004E1875" w:rsidRPr="00F54972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972">
        <w:rPr>
          <w:rFonts w:ascii="Times New Roman" w:hAnsi="Times New Roman" w:cs="Times New Roman"/>
          <w:b/>
          <w:sz w:val="26"/>
          <w:szCs w:val="26"/>
        </w:rPr>
        <w:t>«Детский сад комбинированного вида № 35» п. Бугры</w:t>
      </w:r>
    </w:p>
    <w:p w:rsidR="004E1875" w:rsidRPr="00F54972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972">
        <w:rPr>
          <w:rFonts w:ascii="Times New Roman" w:hAnsi="Times New Roman" w:cs="Times New Roman"/>
          <w:b/>
          <w:sz w:val="26"/>
          <w:szCs w:val="26"/>
        </w:rPr>
        <w:t>(МАДОУ «ДСКВ № 35» п. Бугры)</w:t>
      </w:r>
    </w:p>
    <w:p w:rsidR="004E1875" w:rsidRPr="00F54972" w:rsidRDefault="004E1875" w:rsidP="004E18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875" w:rsidRPr="00F54972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47"/>
        <w:tblW w:w="9748" w:type="dxa"/>
        <w:tblLook w:val="01E0"/>
      </w:tblPr>
      <w:tblGrid>
        <w:gridCol w:w="4786"/>
        <w:gridCol w:w="4962"/>
      </w:tblGrid>
      <w:tr w:rsidR="00BE50C9" w:rsidRPr="00F54972" w:rsidTr="00BE50C9">
        <w:trPr>
          <w:trHeight w:val="2262"/>
        </w:trPr>
        <w:tc>
          <w:tcPr>
            <w:tcW w:w="4786" w:type="dxa"/>
          </w:tcPr>
          <w:p w:rsidR="00BE50C9" w:rsidRPr="004A5E14" w:rsidRDefault="00BE50C9" w:rsidP="000D7BD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E50C9" w:rsidRPr="004A5E14" w:rsidRDefault="00BE50C9" w:rsidP="000D7BD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Общим собранием работников </w:t>
            </w:r>
          </w:p>
          <w:p w:rsidR="00BE50C9" w:rsidRPr="004A5E14" w:rsidRDefault="00BE50C9" w:rsidP="000D7BD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>МАДОУ «ДСКВ №35» п.Бугры</w:t>
            </w:r>
          </w:p>
          <w:p w:rsidR="00BE50C9" w:rsidRPr="004A5E14" w:rsidRDefault="00BE50C9" w:rsidP="000D7BD7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4A5E14" w:rsidRPr="004A5E1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1572C" w:rsidRPr="004A5E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5E14" w:rsidRPr="004A5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1572C" w:rsidRPr="004A5E1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A5E14" w:rsidRPr="004A5E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1572C"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4574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</w:t>
            </w: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962" w:type="dxa"/>
          </w:tcPr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D87CFB"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МАДОУ ДСКВ № 35» п.Бугры </w:t>
            </w: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D2B76" w:rsidRPr="004A5E1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A14DC" w:rsidRPr="004A5E1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D2B76" w:rsidRPr="004A5E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A14DC" w:rsidRPr="004A5E1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D2B76" w:rsidRPr="004A5E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37FB6"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ED2B76" w:rsidRPr="004A5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381</w:t>
            </w: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50C9" w:rsidRPr="004A5E14" w:rsidRDefault="00BE50C9" w:rsidP="00BE50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E1875" w:rsidRPr="004E1875" w:rsidRDefault="004E1875" w:rsidP="004E18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E1875" w:rsidRPr="004E1875" w:rsidRDefault="004E1875" w:rsidP="004E187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32165C" w:rsidRDefault="0032165C" w:rsidP="004E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171D3F" w:rsidRPr="00171D3F" w:rsidRDefault="00ED2B76" w:rsidP="00171D3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71D3F">
        <w:rPr>
          <w:rFonts w:ascii="Times New Roman" w:hAnsi="Times New Roman" w:cs="Times New Roman"/>
          <w:b/>
          <w:bCs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ОЛОЖЕНИЕ</w:t>
      </w:r>
    </w:p>
    <w:p w:rsidR="00171D3F" w:rsidRPr="00171D3F" w:rsidRDefault="00171D3F" w:rsidP="009A4F7B">
      <w:pPr>
        <w:pStyle w:val="FORMATTEX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7E8">
        <w:rPr>
          <w:rFonts w:ascii="Times New Roman" w:hAnsi="Times New Roman" w:cs="Times New Roman"/>
          <w:bCs/>
          <w:sz w:val="26"/>
          <w:szCs w:val="26"/>
        </w:rPr>
        <w:t xml:space="preserve">о подарках и знаках делового гостеприимства </w:t>
      </w:r>
      <w:r w:rsidR="009A4F7B">
        <w:rPr>
          <w:rFonts w:ascii="Times New Roman" w:hAnsi="Times New Roman" w:cs="Times New Roman"/>
          <w:bCs/>
          <w:sz w:val="26"/>
          <w:szCs w:val="26"/>
        </w:rPr>
        <w:t>в</w:t>
      </w:r>
    </w:p>
    <w:p w:rsidR="00171D3F" w:rsidRPr="00171D3F" w:rsidRDefault="00171D3F" w:rsidP="00171D3F">
      <w:pPr>
        <w:pStyle w:val="FORMATTEX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1D3F">
        <w:rPr>
          <w:rFonts w:ascii="Times New Roman" w:eastAsia="Calibri" w:hAnsi="Times New Roman" w:cs="Times New Roman"/>
          <w:sz w:val="26"/>
          <w:szCs w:val="26"/>
          <w:lang w:eastAsia="en-US"/>
        </w:rPr>
        <w:t>МАДОУ «ДСКВ № 35» п.Бугры</w:t>
      </w:r>
    </w:p>
    <w:p w:rsidR="004E1875" w:rsidRPr="00853853" w:rsidRDefault="004E1875" w:rsidP="008970EE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75" w:rsidRPr="008970EE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BA4E01" w:rsidRPr="004E1875" w:rsidRDefault="00BA4E01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3596C" w:rsidRDefault="0043596C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4F17BF" w:rsidRDefault="004F17BF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32165C" w:rsidRPr="00BA4E01" w:rsidRDefault="0032165C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A4E01">
        <w:rPr>
          <w:rFonts w:ascii="Times New Roman" w:hAnsi="Times New Roman" w:cs="Times New Roman"/>
          <w:sz w:val="26"/>
          <w:szCs w:val="26"/>
        </w:rPr>
        <w:t>п.Бугры</w:t>
      </w:r>
    </w:p>
    <w:p w:rsidR="0032165C" w:rsidRPr="00BA4E01" w:rsidRDefault="0032165C" w:rsidP="004E1875">
      <w:pPr>
        <w:widowControl/>
        <w:autoSpaceDE/>
        <w:autoSpaceDN/>
        <w:adjustRightInd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A4E01">
        <w:rPr>
          <w:rFonts w:ascii="Times New Roman" w:hAnsi="Times New Roman" w:cs="Times New Roman"/>
          <w:sz w:val="26"/>
          <w:szCs w:val="26"/>
        </w:rPr>
        <w:t>20</w:t>
      </w:r>
      <w:r w:rsidR="009A4F7B">
        <w:rPr>
          <w:rFonts w:ascii="Times New Roman" w:hAnsi="Times New Roman" w:cs="Times New Roman"/>
          <w:sz w:val="26"/>
          <w:szCs w:val="26"/>
        </w:rPr>
        <w:t>21</w:t>
      </w:r>
    </w:p>
    <w:p w:rsidR="009A4F7B" w:rsidRDefault="009A4F7B" w:rsidP="00171D3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171D3F" w:rsidRPr="00171D3F" w:rsidRDefault="00171D3F" w:rsidP="00171D3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71D3F">
        <w:rPr>
          <w:rFonts w:ascii="Times New Roman" w:hAnsi="Times New Roman" w:cs="Times New Roman"/>
          <w:sz w:val="26"/>
          <w:szCs w:val="26"/>
        </w:rPr>
        <w:lastRenderedPageBreak/>
        <w:t>Муниципальное автономное дошкольное образовательное учреждение</w:t>
      </w:r>
    </w:p>
    <w:p w:rsidR="00171D3F" w:rsidRPr="00171D3F" w:rsidRDefault="00171D3F" w:rsidP="00171D3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71D3F">
        <w:rPr>
          <w:rFonts w:ascii="Times New Roman" w:hAnsi="Times New Roman" w:cs="Times New Roman"/>
          <w:sz w:val="26"/>
          <w:szCs w:val="26"/>
        </w:rPr>
        <w:t>«Детский сад комбинированного вида № 35» п. Бугры</w:t>
      </w:r>
    </w:p>
    <w:p w:rsidR="00171D3F" w:rsidRPr="00171D3F" w:rsidRDefault="00171D3F" w:rsidP="00171D3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171D3F">
        <w:rPr>
          <w:rFonts w:ascii="Times New Roman" w:hAnsi="Times New Roman" w:cs="Times New Roman"/>
          <w:sz w:val="26"/>
          <w:szCs w:val="26"/>
        </w:rPr>
        <w:t>(МАДОУ «ДСКВ № 35» п. Бугры)</w:t>
      </w:r>
    </w:p>
    <w:tbl>
      <w:tblPr>
        <w:tblpPr w:leftFromText="180" w:rightFromText="180" w:vertAnchor="text" w:horzAnchor="margin" w:tblpY="465"/>
        <w:tblW w:w="9605" w:type="dxa"/>
        <w:tblLook w:val="01E0"/>
      </w:tblPr>
      <w:tblGrid>
        <w:gridCol w:w="5211"/>
        <w:gridCol w:w="4394"/>
      </w:tblGrid>
      <w:tr w:rsidR="00171D3F" w:rsidRPr="00171D3F" w:rsidTr="00A4541B">
        <w:trPr>
          <w:trHeight w:val="1276"/>
        </w:trPr>
        <w:tc>
          <w:tcPr>
            <w:tcW w:w="5211" w:type="dxa"/>
          </w:tcPr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>ПРИНЯТО</w:t>
            </w: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>Общим собранием работников</w:t>
            </w:r>
          </w:p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>МАДОУ «ДСКВ №35» п.Бугры</w:t>
            </w:r>
          </w:p>
          <w:p w:rsidR="00171D3F" w:rsidRPr="004A5E14" w:rsidRDefault="004A5E14" w:rsidP="00171D3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>протокол  от  22.06.2021</w:t>
            </w:r>
            <w:r w:rsidR="00171D3F"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A8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</w:t>
            </w:r>
          </w:p>
          <w:p w:rsidR="00171D3F" w:rsidRPr="004A5E14" w:rsidRDefault="00171D3F" w:rsidP="00171D3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УТВЕРЖДЕНО</w:t>
            </w:r>
          </w:p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4A5E14" w:rsidRPr="004A5E14">
              <w:rPr>
                <w:rFonts w:ascii="Times New Roman" w:hAnsi="Times New Roman" w:cs="Times New Roman"/>
                <w:sz w:val="26"/>
                <w:szCs w:val="26"/>
              </w:rPr>
              <w:t>МАДОУ ДСКВ № 35» п.Бугры   от 22.06.2021</w:t>
            </w:r>
            <w:r w:rsidRPr="004A5E14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4A5E14" w:rsidRPr="004A5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381</w:t>
            </w:r>
          </w:p>
          <w:p w:rsidR="00171D3F" w:rsidRPr="004A5E14" w:rsidRDefault="00171D3F" w:rsidP="00171D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1D3F" w:rsidRPr="00171D3F" w:rsidRDefault="00171D3F" w:rsidP="00171D3F">
      <w:pPr>
        <w:pStyle w:val="HEADERTEXT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71D3F" w:rsidRPr="00171D3F" w:rsidRDefault="00171D3F" w:rsidP="00171D3F">
      <w:pPr>
        <w:pStyle w:val="HEADERTEXT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71D3F" w:rsidRPr="00171D3F" w:rsidRDefault="00171D3F" w:rsidP="00171D3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71D3F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ПОЛОЖЕНИЕ</w:t>
      </w:r>
    </w:p>
    <w:p w:rsidR="00171D3F" w:rsidRPr="00171D3F" w:rsidRDefault="00A817E8" w:rsidP="009A4F7B">
      <w:pPr>
        <w:pStyle w:val="FORMATTEX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подарках и знаках делового гостеприимства</w:t>
      </w:r>
      <w:r w:rsidR="009A4F7B">
        <w:rPr>
          <w:rFonts w:ascii="Times New Roman" w:hAnsi="Times New Roman" w:cs="Times New Roman"/>
          <w:bCs/>
          <w:sz w:val="26"/>
          <w:szCs w:val="26"/>
        </w:rPr>
        <w:t xml:space="preserve"> в</w:t>
      </w:r>
    </w:p>
    <w:p w:rsidR="00171D3F" w:rsidRPr="00171D3F" w:rsidRDefault="00171D3F" w:rsidP="00171D3F">
      <w:pPr>
        <w:pStyle w:val="FORMATTEX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1D3F">
        <w:rPr>
          <w:rFonts w:ascii="Times New Roman" w:eastAsia="Calibri" w:hAnsi="Times New Roman" w:cs="Times New Roman"/>
          <w:sz w:val="26"/>
          <w:szCs w:val="26"/>
          <w:lang w:eastAsia="en-US"/>
        </w:rPr>
        <w:t>МАДОУ «ДСКВ № 35» п.Бугры</w:t>
      </w:r>
    </w:p>
    <w:p w:rsidR="000B3BD2" w:rsidRDefault="000B3BD2" w:rsidP="009A4F7B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5C7CF8" w:rsidRDefault="005C7CF8" w:rsidP="005C7CF8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7E8" w:rsidRPr="00A817E8" w:rsidRDefault="00A817E8" w:rsidP="00936250">
      <w:pPr>
        <w:pStyle w:val="af4"/>
        <w:widowControl/>
        <w:numPr>
          <w:ilvl w:val="0"/>
          <w:numId w:val="24"/>
        </w:numPr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7E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 xml:space="preserve">Настоящее Положение о подарках и знаках делового гостеприимства в муниципальном </w:t>
      </w:r>
      <w:r>
        <w:rPr>
          <w:rFonts w:ascii="Times New Roman" w:hAnsi="Times New Roman" w:cs="Times New Roman"/>
          <w:sz w:val="26"/>
          <w:szCs w:val="26"/>
        </w:rPr>
        <w:t>автономном</w:t>
      </w:r>
      <w:r w:rsidRPr="00A817E8">
        <w:rPr>
          <w:rFonts w:ascii="Times New Roman" w:hAnsi="Times New Roman" w:cs="Times New Roman"/>
          <w:sz w:val="26"/>
          <w:szCs w:val="26"/>
        </w:rPr>
        <w:t xml:space="preserve"> дошкол</w:t>
      </w:r>
      <w:r>
        <w:rPr>
          <w:rFonts w:ascii="Times New Roman" w:hAnsi="Times New Roman" w:cs="Times New Roman"/>
          <w:sz w:val="26"/>
          <w:szCs w:val="26"/>
        </w:rPr>
        <w:t>ьном образовательном учреждении</w:t>
      </w:r>
      <w:r w:rsidRPr="00A8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«Детский сад</w:t>
      </w:r>
      <w:r w:rsidRPr="00A817E8">
        <w:rPr>
          <w:rFonts w:ascii="Times New Roman" w:hAnsi="Times New Roman" w:cs="Times New Roman"/>
          <w:sz w:val="26"/>
          <w:szCs w:val="26"/>
        </w:rPr>
        <w:t xml:space="preserve"> комбинированного вида </w:t>
      </w:r>
      <w:r>
        <w:rPr>
          <w:rFonts w:ascii="Times New Roman" w:hAnsi="Times New Roman" w:cs="Times New Roman"/>
          <w:sz w:val="26"/>
          <w:szCs w:val="26"/>
        </w:rPr>
        <w:t xml:space="preserve">№ 35» п. Бугры </w:t>
      </w:r>
      <w:r w:rsidRPr="00A817E8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положениями Конституции Р</w:t>
      </w:r>
      <w:r>
        <w:rPr>
          <w:rFonts w:ascii="Times New Roman" w:hAnsi="Times New Roman" w:cs="Times New Roman"/>
          <w:sz w:val="26"/>
          <w:szCs w:val="26"/>
        </w:rPr>
        <w:t xml:space="preserve">оссийской Федерации, </w:t>
      </w:r>
      <w:r w:rsidRPr="009A4F7B">
        <w:rPr>
          <w:rFonts w:ascii="Times New Roman" w:hAnsi="Times New Roman" w:cs="Times New Roman"/>
          <w:sz w:val="26"/>
          <w:szCs w:val="26"/>
        </w:rPr>
        <w:t>статьей 13.3 Федерального закона от 25.12.2008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F7B">
        <w:rPr>
          <w:rFonts w:ascii="Times New Roman" w:hAnsi="Times New Roman" w:cs="Times New Roman"/>
          <w:sz w:val="26"/>
          <w:szCs w:val="26"/>
        </w:rPr>
        <w:t>№ 273-ФЗ</w:t>
      </w:r>
      <w:r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A817E8">
        <w:rPr>
          <w:rFonts w:ascii="Times New Roman" w:hAnsi="Times New Roman" w:cs="Times New Roman"/>
          <w:sz w:val="26"/>
          <w:szCs w:val="26"/>
        </w:rPr>
        <w:t xml:space="preserve">, иных нормативных правовых актов Российской Федерации, Положения о </w:t>
      </w:r>
      <w:r>
        <w:rPr>
          <w:rFonts w:ascii="Times New Roman" w:hAnsi="Times New Roman" w:cs="Times New Roman"/>
          <w:sz w:val="26"/>
          <w:szCs w:val="26"/>
        </w:rPr>
        <w:t>кодексе профессиональной этики и служебного поведения</w:t>
      </w:r>
      <w:r w:rsidRPr="00A817E8">
        <w:rPr>
          <w:rFonts w:ascii="Times New Roman" w:hAnsi="Times New Roman" w:cs="Times New Roman"/>
          <w:sz w:val="26"/>
          <w:szCs w:val="26"/>
        </w:rPr>
        <w:t xml:space="preserve"> в муниципальном </w:t>
      </w:r>
      <w:r>
        <w:rPr>
          <w:rFonts w:ascii="Times New Roman" w:hAnsi="Times New Roman" w:cs="Times New Roman"/>
          <w:sz w:val="26"/>
          <w:szCs w:val="26"/>
        </w:rPr>
        <w:t>автономном</w:t>
      </w:r>
      <w:r w:rsidRPr="00A817E8">
        <w:rPr>
          <w:rFonts w:ascii="Times New Roman" w:hAnsi="Times New Roman" w:cs="Times New Roman"/>
          <w:sz w:val="26"/>
          <w:szCs w:val="26"/>
        </w:rPr>
        <w:t xml:space="preserve"> дошкол</w:t>
      </w:r>
      <w:r>
        <w:rPr>
          <w:rFonts w:ascii="Times New Roman" w:hAnsi="Times New Roman" w:cs="Times New Roman"/>
          <w:sz w:val="26"/>
          <w:szCs w:val="26"/>
        </w:rPr>
        <w:t>ьном образовательном учреждении «Детский сад</w:t>
      </w:r>
      <w:r w:rsidRPr="00A817E8">
        <w:rPr>
          <w:rFonts w:ascii="Times New Roman" w:hAnsi="Times New Roman" w:cs="Times New Roman"/>
          <w:sz w:val="26"/>
          <w:szCs w:val="26"/>
        </w:rPr>
        <w:t xml:space="preserve"> комбинированного вида</w:t>
      </w:r>
      <w:r>
        <w:rPr>
          <w:rFonts w:ascii="Times New Roman" w:hAnsi="Times New Roman" w:cs="Times New Roman"/>
          <w:sz w:val="26"/>
          <w:szCs w:val="26"/>
        </w:rPr>
        <w:t xml:space="preserve"> № 35» п. Бугры</w:t>
      </w:r>
      <w:r w:rsidRPr="00A817E8">
        <w:rPr>
          <w:rFonts w:ascii="Times New Roman" w:hAnsi="Times New Roman" w:cs="Times New Roman"/>
          <w:sz w:val="26"/>
          <w:szCs w:val="26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 xml:space="preserve">Настоящее Положение исходит из того, что долговременные деловые отношения основываются на доверии, взаимном уважении и успехе учреждений, в там числе в муниципальном </w:t>
      </w:r>
      <w:r>
        <w:rPr>
          <w:rFonts w:ascii="Times New Roman" w:hAnsi="Times New Roman" w:cs="Times New Roman"/>
          <w:sz w:val="26"/>
          <w:szCs w:val="26"/>
        </w:rPr>
        <w:t>автономном</w:t>
      </w:r>
      <w:r w:rsidRPr="00A817E8">
        <w:rPr>
          <w:rFonts w:ascii="Times New Roman" w:hAnsi="Times New Roman" w:cs="Times New Roman"/>
          <w:sz w:val="26"/>
          <w:szCs w:val="26"/>
        </w:rPr>
        <w:t xml:space="preserve"> дошкол</w:t>
      </w:r>
      <w:r>
        <w:rPr>
          <w:rFonts w:ascii="Times New Roman" w:hAnsi="Times New Roman" w:cs="Times New Roman"/>
          <w:sz w:val="26"/>
          <w:szCs w:val="26"/>
        </w:rPr>
        <w:t>ьном образовательном учреждении</w:t>
      </w:r>
      <w:r w:rsidRPr="00A8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7E8">
        <w:rPr>
          <w:rFonts w:ascii="Times New Roman" w:hAnsi="Times New Roman" w:cs="Times New Roman"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sz w:val="26"/>
          <w:szCs w:val="26"/>
        </w:rPr>
        <w:t>сад</w:t>
      </w:r>
      <w:r w:rsidRPr="00A817E8">
        <w:rPr>
          <w:rFonts w:ascii="Times New Roman" w:hAnsi="Times New Roman" w:cs="Times New Roman"/>
          <w:sz w:val="26"/>
          <w:szCs w:val="26"/>
        </w:rPr>
        <w:t xml:space="preserve"> комбинированного вида </w:t>
      </w:r>
      <w:r>
        <w:rPr>
          <w:rFonts w:ascii="Times New Roman" w:hAnsi="Times New Roman" w:cs="Times New Roman"/>
          <w:sz w:val="26"/>
          <w:szCs w:val="26"/>
        </w:rPr>
        <w:t xml:space="preserve">№ 35» п. Бугры </w:t>
      </w:r>
      <w:r w:rsidRPr="00A817E8">
        <w:rPr>
          <w:rFonts w:ascii="Times New Roman" w:hAnsi="Times New Roman" w:cs="Times New Roman"/>
          <w:sz w:val="26"/>
          <w:szCs w:val="26"/>
        </w:rPr>
        <w:t>(далее - ДОУ).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 xml:space="preserve">Отношения, </w:t>
      </w:r>
      <w:r w:rsidRPr="00A817E8">
        <w:rPr>
          <w:rFonts w:ascii="Times New Roman" w:hAnsi="Times New Roman" w:cs="Times New Roman"/>
          <w:sz w:val="26"/>
          <w:szCs w:val="26"/>
        </w:rPr>
        <w:tab/>
      </w:r>
      <w:r w:rsidR="00936250">
        <w:rPr>
          <w:rFonts w:ascii="Times New Roman" w:hAnsi="Times New Roman" w:cs="Times New Roman"/>
          <w:sz w:val="26"/>
          <w:szCs w:val="26"/>
        </w:rPr>
        <w:t xml:space="preserve">при </w:t>
      </w:r>
      <w:r w:rsidRPr="00A817E8">
        <w:rPr>
          <w:rFonts w:ascii="Times New Roman" w:hAnsi="Times New Roman" w:cs="Times New Roman"/>
          <w:sz w:val="26"/>
          <w:szCs w:val="26"/>
        </w:rPr>
        <w:t>которых нарушается закон и принципы служебной этики, вредят репутации ДОУ и честному имени его работников, могут обеспечить устойчивое долговременное развитие.</w:t>
      </w:r>
      <w:r w:rsidRPr="00A817E8">
        <w:rPr>
          <w:rFonts w:ascii="Times New Roman" w:hAnsi="Times New Roman" w:cs="Times New Roman"/>
          <w:sz w:val="26"/>
          <w:szCs w:val="26"/>
        </w:rPr>
        <w:tab/>
        <w:t>Такого рода отношения не могут быть приемлемы в практике работы ДОУ.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Работникам, представляющим интересы ДОУ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 xml:space="preserve">При употреблении в настоящем положения терминов, описывающих «гостеприимство», «представительские мероприятия», «деловое гостеприимство», </w:t>
      </w:r>
      <w:r w:rsidR="00936250">
        <w:rPr>
          <w:rFonts w:ascii="Times New Roman" w:hAnsi="Times New Roman" w:cs="Times New Roman"/>
          <w:sz w:val="26"/>
          <w:szCs w:val="26"/>
        </w:rPr>
        <w:t xml:space="preserve">«корпоративное гостеприимство» - </w:t>
      </w:r>
      <w:r w:rsidRPr="00A817E8">
        <w:rPr>
          <w:rFonts w:ascii="Times New Roman" w:hAnsi="Times New Roman" w:cs="Times New Roman"/>
          <w:sz w:val="26"/>
          <w:szCs w:val="26"/>
        </w:rPr>
        <w:t>все положения данного Положения применимы к ним одинаковым образом.</w:t>
      </w:r>
    </w:p>
    <w:p w:rsidR="00A817E8" w:rsidRPr="00A817E8" w:rsidRDefault="00A817E8" w:rsidP="009362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17E8" w:rsidRPr="00A817E8" w:rsidRDefault="00A817E8" w:rsidP="0093625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7E8">
        <w:rPr>
          <w:rFonts w:ascii="Times New Roman" w:hAnsi="Times New Roman" w:cs="Times New Roman"/>
          <w:b/>
          <w:sz w:val="26"/>
          <w:szCs w:val="26"/>
        </w:rPr>
        <w:t>2.Цели и намерения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Данное Положение преследует следующие цели:</w:t>
      </w:r>
    </w:p>
    <w:p w:rsidR="00A817E8" w:rsidRPr="00A817E8" w:rsidRDefault="00A817E8" w:rsidP="009362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обеспечение единообразного гостеприимства, представительских мероприятий в деловой практике ДОУ;</w:t>
      </w:r>
    </w:p>
    <w:p w:rsidR="00A817E8" w:rsidRPr="00A817E8" w:rsidRDefault="00A817E8" w:rsidP="009362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осуществление</w:t>
      </w:r>
      <w:r w:rsidRPr="00A817E8">
        <w:rPr>
          <w:rFonts w:ascii="Times New Roman" w:hAnsi="Times New Roman" w:cs="Times New Roman"/>
          <w:sz w:val="26"/>
          <w:szCs w:val="26"/>
        </w:rPr>
        <w:tab/>
        <w:t>управленческой</w:t>
      </w:r>
      <w:r w:rsidRPr="00A817E8">
        <w:rPr>
          <w:rFonts w:ascii="Times New Roman" w:hAnsi="Times New Roman" w:cs="Times New Roman"/>
          <w:sz w:val="26"/>
          <w:szCs w:val="26"/>
        </w:rPr>
        <w:tab/>
        <w:t>хозяйственной д</w:t>
      </w:r>
      <w:r w:rsidR="00936250">
        <w:rPr>
          <w:rFonts w:ascii="Times New Roman" w:hAnsi="Times New Roman" w:cs="Times New Roman"/>
          <w:sz w:val="26"/>
          <w:szCs w:val="26"/>
        </w:rPr>
        <w:t xml:space="preserve">еятельности </w:t>
      </w:r>
      <w:r w:rsidRPr="00A817E8">
        <w:rPr>
          <w:rFonts w:ascii="Times New Roman" w:hAnsi="Times New Roman" w:cs="Times New Roman"/>
          <w:sz w:val="26"/>
          <w:szCs w:val="26"/>
        </w:rPr>
        <w:t xml:space="preserve">ДОУ исключительно на основе надлежащих норм и правил делового поведения, </w:t>
      </w:r>
      <w:r w:rsidRPr="00A817E8">
        <w:rPr>
          <w:rFonts w:ascii="Times New Roman" w:hAnsi="Times New Roman" w:cs="Times New Roman"/>
          <w:sz w:val="26"/>
          <w:szCs w:val="26"/>
        </w:rPr>
        <w:lastRenderedPageBreak/>
        <w:t>базирующихся на принципах качества предоставления услуг, защиты конкуренции, недопущения конфликтов интересов;</w:t>
      </w:r>
    </w:p>
    <w:p w:rsidR="00A817E8" w:rsidRPr="00A817E8" w:rsidRDefault="00A817E8" w:rsidP="009362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определение единых для всех работников ДОУ требований к дарению и принятию деловых подарков, к организации и участию в представительских мероприятиях;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</w:t>
      </w:r>
      <w:r w:rsidR="00936250">
        <w:rPr>
          <w:rFonts w:ascii="Times New Roman" w:hAnsi="Times New Roman" w:cs="Times New Roman"/>
          <w:sz w:val="26"/>
          <w:szCs w:val="26"/>
        </w:rPr>
        <w:t>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ДОУ намерено поддерживать корпоративную культуру, в которой деловые подарки,</w:t>
      </w:r>
      <w:r w:rsidRPr="00A817E8">
        <w:rPr>
          <w:rFonts w:ascii="Times New Roman" w:hAnsi="Times New Roman" w:cs="Times New Roman"/>
          <w:sz w:val="26"/>
          <w:szCs w:val="26"/>
        </w:rPr>
        <w:tab/>
        <w:t>корпоративное</w:t>
      </w:r>
      <w:r w:rsidRPr="00A817E8">
        <w:rPr>
          <w:rFonts w:ascii="Times New Roman" w:hAnsi="Times New Roman" w:cs="Times New Roman"/>
          <w:sz w:val="26"/>
          <w:szCs w:val="26"/>
        </w:rPr>
        <w:tab/>
        <w:t xml:space="preserve">гостеприимство, </w:t>
      </w:r>
      <w:r w:rsidRPr="00A817E8">
        <w:rPr>
          <w:rFonts w:ascii="Times New Roman" w:hAnsi="Times New Roman" w:cs="Times New Roman"/>
          <w:sz w:val="26"/>
          <w:szCs w:val="26"/>
        </w:rPr>
        <w:tab/>
        <w:t>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ДОУ.</w:t>
      </w:r>
    </w:p>
    <w:p w:rsidR="00936250" w:rsidRDefault="00936250" w:rsidP="0093625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7E8" w:rsidRPr="00A817E8" w:rsidRDefault="00A817E8" w:rsidP="00936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7E8">
        <w:rPr>
          <w:rFonts w:ascii="Times New Roman" w:hAnsi="Times New Roman" w:cs="Times New Roman"/>
          <w:b/>
          <w:sz w:val="26"/>
          <w:szCs w:val="26"/>
        </w:rPr>
        <w:t>3. Правила обмена деловыми подарками и знаками</w:t>
      </w:r>
      <w:r w:rsidR="009362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b/>
          <w:sz w:val="26"/>
          <w:szCs w:val="26"/>
        </w:rPr>
        <w:t>делового гостеприимства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Деловые подарки, «корпоративное» гостеприимства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Подарки, которые сотрудники от имени ДОУ могут передавать другим лицам или принимать от имени ДОУ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быть прямо связанными с уставными целями деятельности ДОУ либо с памятными датами, юбилеями, общенациональными праздниками и т. п.;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быть разумно обоснованными, соразмерными и не являться предметами роскоши;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не представлять собой скрытое вознаграждение за услугу, действие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 xml:space="preserve">не создавать </w:t>
      </w:r>
      <w:proofErr w:type="spellStart"/>
      <w:r w:rsidRPr="00A817E8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A817E8">
        <w:rPr>
          <w:rFonts w:ascii="Times New Roman" w:hAnsi="Times New Roman" w:cs="Times New Roman"/>
          <w:sz w:val="26"/>
          <w:szCs w:val="26"/>
        </w:rPr>
        <w:t xml:space="preserve"> риска для ДОУ, сотрудников и иных лиц в случае раскрытия информации о совершенных подарках и понесенных представительских расходах;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 xml:space="preserve">не противоречить требованиям и принципам </w:t>
      </w:r>
      <w:proofErr w:type="spellStart"/>
      <w:r w:rsidRPr="00A817E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17E8">
        <w:rPr>
          <w:rFonts w:ascii="Times New Roman" w:hAnsi="Times New Roman" w:cs="Times New Roman"/>
          <w:sz w:val="26"/>
          <w:szCs w:val="26"/>
        </w:rPr>
        <w:t xml:space="preserve"> политики ДОУ, Положению </w:t>
      </w:r>
      <w:r w:rsidR="00936250">
        <w:rPr>
          <w:rFonts w:ascii="Times New Roman" w:hAnsi="Times New Roman" w:cs="Times New Roman"/>
          <w:sz w:val="26"/>
          <w:szCs w:val="26"/>
        </w:rPr>
        <w:t xml:space="preserve">о </w:t>
      </w:r>
      <w:r w:rsidRPr="00A817E8">
        <w:rPr>
          <w:rFonts w:ascii="Times New Roman" w:hAnsi="Times New Roman" w:cs="Times New Roman"/>
          <w:sz w:val="26"/>
          <w:szCs w:val="26"/>
        </w:rPr>
        <w:t>нормах служебной этики ДОУ и другим внутренним документам ДОУ, действующему законодательству и общепринятым нормам морали и нравственности.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607" cy="8604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7" cy="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7E8">
        <w:rPr>
          <w:rFonts w:ascii="Times New Roman" w:hAnsi="Times New Roman" w:cs="Times New Roman"/>
          <w:sz w:val="26"/>
          <w:szCs w:val="26"/>
        </w:rPr>
        <w:t xml:space="preserve"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</w:t>
      </w:r>
      <w:r w:rsidRPr="00A817E8">
        <w:rPr>
          <w:rFonts w:ascii="Times New Roman" w:hAnsi="Times New Roman" w:cs="Times New Roman"/>
          <w:noProof/>
          <w:sz w:val="26"/>
          <w:szCs w:val="26"/>
        </w:rPr>
        <w:t xml:space="preserve">каких-либо </w:t>
      </w:r>
      <w:r w:rsidRPr="00A817E8">
        <w:rPr>
          <w:rFonts w:ascii="Times New Roman" w:hAnsi="Times New Roman" w:cs="Times New Roman"/>
          <w:sz w:val="26"/>
          <w:szCs w:val="26"/>
        </w:rPr>
        <w:t>встречных обязательств со стороны получателя или оказывать влияние на объективность его деловых суждений и решений.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 xml:space="preserve">При любых сомнениях и правомерности или этичности своих действий работники обязаны, поставить в известность своего непосредственного руководится и проконсультироваться с ним, прежде чем дарить или получать </w:t>
      </w:r>
      <w:r w:rsidRPr="00A817E8">
        <w:rPr>
          <w:rFonts w:ascii="Times New Roman" w:hAnsi="Times New Roman" w:cs="Times New Roman"/>
          <w:sz w:val="26"/>
          <w:szCs w:val="26"/>
        </w:rPr>
        <w:lastRenderedPageBreak/>
        <w:t>подарки, или участвовать в тех или иных представительских мероприятиях.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607" cy="8604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7" cy="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7E8">
        <w:rPr>
          <w:rFonts w:ascii="Times New Roman" w:hAnsi="Times New Roman" w:cs="Times New Roman"/>
          <w:sz w:val="26"/>
          <w:szCs w:val="26"/>
        </w:rPr>
        <w:t>Не допускается передавать и принимать подарки в ходе проведения торгов и во время прямых переговоров при заключении контрактов.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Не допускается передавать и принимать подарки от имени ДОУ, его сотрудников и представителей виде денежных средств, как наличных, так и безналичных, независимо от валюты, а также в форме ценных бумаг.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ДОУ не приемлет коррупции. Подарки не должны быть использованы для дачи, получения взяток или коррупции в других ее проявлениях.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429" cy="137668"/>
            <wp:effectExtent l="0" t="0" r="0" b="0"/>
            <wp:docPr id="12040" name="Picture 1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0" name="Picture 1204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9" cy="13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7E8">
        <w:rPr>
          <w:rFonts w:ascii="Times New Roman" w:hAnsi="Times New Roman" w:cs="Times New Roman"/>
          <w:sz w:val="26"/>
          <w:szCs w:val="26"/>
        </w:rPr>
        <w:t xml:space="preserve">Подарки и услуги, предоставляемые ДОУ, передаются только от имени ДОУ </w:t>
      </w:r>
      <w:r w:rsidRPr="00A817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607" cy="8604"/>
            <wp:effectExtent l="0" t="0" r="0" b="0"/>
            <wp:docPr id="6670" name="Picture 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0" name="Picture 66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7" cy="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7E8">
        <w:rPr>
          <w:rFonts w:ascii="Times New Roman" w:hAnsi="Times New Roman" w:cs="Times New Roman"/>
          <w:sz w:val="26"/>
          <w:szCs w:val="26"/>
        </w:rPr>
        <w:t>в целом, а не как подарок от отдельного работника ДОУ 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Работники ДОУ, которому при выполнении должностных обязанностей предлагают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 должен: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отказаться от них и немедленно уведомить своего непосредственного руководителя и Комиссию по урегулированию конфликтов о факте предложения подарка (вознаграждения);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-</w:t>
      </w:r>
      <w:r w:rsidR="00936250">
        <w:rPr>
          <w:rFonts w:ascii="Times New Roman" w:hAnsi="Times New Roman" w:cs="Times New Roman"/>
          <w:sz w:val="26"/>
          <w:szCs w:val="26"/>
        </w:rPr>
        <w:t xml:space="preserve"> </w:t>
      </w:r>
      <w:r w:rsidRPr="00A817E8">
        <w:rPr>
          <w:rFonts w:ascii="Times New Roman" w:hAnsi="Times New Roman" w:cs="Times New Roman"/>
          <w:sz w:val="26"/>
          <w:szCs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ДОУ и Комиссии по соблюдению требований к служебному повелению и урегулированию конфликта интересов, продолжить работу в установленном в ДОУ порядке над вопросом, с которым был связан подарок или вознаграждение.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ДОУ могут и презентовать третьим лицам получать от них представительские подарки. Под представительскими подарками понимается продукция (в том числе с логотипом ДОУ), цветы, кондитерские изделия и аналогичная продукция.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7E8" w:rsidRPr="00A817E8" w:rsidRDefault="00A817E8" w:rsidP="0093625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7E8">
        <w:rPr>
          <w:rFonts w:ascii="Times New Roman" w:hAnsi="Times New Roman" w:cs="Times New Roman"/>
          <w:b/>
          <w:sz w:val="26"/>
          <w:szCs w:val="26"/>
        </w:rPr>
        <w:t>4.Область применения.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Настоящее Положение является обязательным для всех и каждого работника ДОУ в период работы в ДОУ.</w:t>
      </w:r>
    </w:p>
    <w:p w:rsidR="00A817E8" w:rsidRPr="00A817E8" w:rsidRDefault="00A817E8" w:rsidP="009362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E8">
        <w:rPr>
          <w:rFonts w:ascii="Times New Roman" w:hAnsi="Times New Roman" w:cs="Times New Roman"/>
          <w:sz w:val="26"/>
          <w:szCs w:val="26"/>
        </w:rPr>
        <w:t>Настоящее Положение подлежит применению вне зависимости от того, каким образом передаются деловые подарки и</w:t>
      </w:r>
      <w:r w:rsidR="00936250">
        <w:rPr>
          <w:rFonts w:ascii="Times New Roman" w:hAnsi="Times New Roman" w:cs="Times New Roman"/>
          <w:sz w:val="26"/>
          <w:szCs w:val="26"/>
        </w:rPr>
        <w:t xml:space="preserve"> знаки делового гостеприимства –</w:t>
      </w:r>
      <w:r w:rsidRPr="00A817E8">
        <w:rPr>
          <w:rFonts w:ascii="Times New Roman" w:hAnsi="Times New Roman" w:cs="Times New Roman"/>
          <w:sz w:val="26"/>
          <w:szCs w:val="26"/>
        </w:rPr>
        <w:t xml:space="preserve"> напрямую или через посредников.</w:t>
      </w:r>
    </w:p>
    <w:p w:rsidR="00A817E8" w:rsidRPr="00A817E8" w:rsidRDefault="00A817E8" w:rsidP="009362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4F7B" w:rsidRPr="00A817E8" w:rsidRDefault="009A4F7B" w:rsidP="0093625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36250" w:rsidRPr="00A817E8" w:rsidRDefault="0093625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sectPr w:rsidR="00936250" w:rsidRPr="00A817E8" w:rsidSect="00354C72">
      <w:headerReference w:type="default" r:id="rId12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D8" w:rsidRDefault="001F22D8" w:rsidP="00403F25">
      <w:r>
        <w:separator/>
      </w:r>
    </w:p>
  </w:endnote>
  <w:endnote w:type="continuationSeparator" w:id="0">
    <w:p w:rsidR="001F22D8" w:rsidRDefault="001F22D8" w:rsidP="0040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D8" w:rsidRDefault="001F22D8" w:rsidP="00403F25">
      <w:r>
        <w:separator/>
      </w:r>
    </w:p>
  </w:footnote>
  <w:footnote w:type="continuationSeparator" w:id="0">
    <w:p w:rsidR="001F22D8" w:rsidRDefault="001F22D8" w:rsidP="0040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64736"/>
      <w:docPartObj>
        <w:docPartGallery w:val="Page Numbers (Top of Page)"/>
        <w:docPartUnique/>
      </w:docPartObj>
    </w:sdtPr>
    <w:sdtContent>
      <w:p w:rsidR="00317CB1" w:rsidRDefault="006E1D29">
        <w:pPr>
          <w:pStyle w:val="aa"/>
          <w:jc w:val="center"/>
        </w:pPr>
        <w:fldSimple w:instr=" PAGE   \* MERGEFORMAT ">
          <w:r w:rsidR="004A5CA8">
            <w:rPr>
              <w:noProof/>
            </w:rPr>
            <w:t>4</w:t>
          </w:r>
        </w:fldSimple>
      </w:p>
    </w:sdtContent>
  </w:sdt>
  <w:p w:rsidR="00317CB1" w:rsidRDefault="00317C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DCB"/>
    <w:multiLevelType w:val="multilevel"/>
    <w:tmpl w:val="8862A182"/>
    <w:styleLink w:val="WW8Num69"/>
    <w:lvl w:ilvl="0">
      <w:start w:val="2"/>
      <w:numFmt w:val="decimal"/>
      <w:lvlText w:val="5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AF7047"/>
    <w:multiLevelType w:val="hybridMultilevel"/>
    <w:tmpl w:val="1B7CEC4C"/>
    <w:lvl w:ilvl="0" w:tplc="D4E27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7E39E9"/>
    <w:multiLevelType w:val="multilevel"/>
    <w:tmpl w:val="CCBA87EE"/>
    <w:styleLink w:val="WW8Num6"/>
    <w:lvl w:ilvl="0">
      <w:start w:val="2"/>
      <w:numFmt w:val="decimal"/>
      <w:lvlText w:val="2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9F6656"/>
    <w:multiLevelType w:val="multilevel"/>
    <w:tmpl w:val="6D0CC20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5F62F59"/>
    <w:multiLevelType w:val="multilevel"/>
    <w:tmpl w:val="428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F6A9B"/>
    <w:multiLevelType w:val="multilevel"/>
    <w:tmpl w:val="F804499A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AD474C"/>
    <w:multiLevelType w:val="hybridMultilevel"/>
    <w:tmpl w:val="44A284F8"/>
    <w:lvl w:ilvl="0" w:tplc="D1EE325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B661D"/>
    <w:multiLevelType w:val="multilevel"/>
    <w:tmpl w:val="A2EA75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8">
    <w:nsid w:val="29090BDF"/>
    <w:multiLevelType w:val="multilevel"/>
    <w:tmpl w:val="3DCE7EC0"/>
    <w:styleLink w:val="WW8Num51"/>
    <w:lvl w:ilvl="0">
      <w:start w:val="1"/>
      <w:numFmt w:val="decimal"/>
      <w:lvlText w:val="4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807AA7"/>
    <w:multiLevelType w:val="multilevel"/>
    <w:tmpl w:val="38DCC28E"/>
    <w:styleLink w:val="WW8Num31"/>
    <w:lvl w:ilvl="0">
      <w:start w:val="2"/>
      <w:numFmt w:val="decimal"/>
      <w:lvlText w:val="3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7532196"/>
    <w:multiLevelType w:val="singleLevel"/>
    <w:tmpl w:val="7DE2E934"/>
    <w:lvl w:ilvl="0">
      <w:start w:val="13"/>
      <w:numFmt w:val="decimal"/>
      <w:lvlText w:val="4.3.%1."/>
      <w:legacy w:legacy="1" w:legacySpace="0" w:legacyIndent="677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ECB2CFF"/>
    <w:multiLevelType w:val="multilevel"/>
    <w:tmpl w:val="EDEAD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33736F"/>
    <w:multiLevelType w:val="hybridMultilevel"/>
    <w:tmpl w:val="7B80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D296B"/>
    <w:multiLevelType w:val="multilevel"/>
    <w:tmpl w:val="73CCF26E"/>
    <w:styleLink w:val="WW8Num37"/>
    <w:lvl w:ilvl="0">
      <w:start w:val="1"/>
      <w:numFmt w:val="decimal"/>
      <w:lvlText w:val="6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59E471D"/>
    <w:multiLevelType w:val="hybridMultilevel"/>
    <w:tmpl w:val="BC76913C"/>
    <w:lvl w:ilvl="0" w:tplc="D72C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38186B"/>
    <w:multiLevelType w:val="multilevel"/>
    <w:tmpl w:val="EA520B0C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4407D0"/>
    <w:multiLevelType w:val="multilevel"/>
    <w:tmpl w:val="5A2816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7">
    <w:nsid w:val="613900C2"/>
    <w:multiLevelType w:val="multilevel"/>
    <w:tmpl w:val="9CD89F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5C530F"/>
    <w:multiLevelType w:val="multilevel"/>
    <w:tmpl w:val="3D101354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793417B"/>
    <w:multiLevelType w:val="multilevel"/>
    <w:tmpl w:val="B87603E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C90178C"/>
    <w:multiLevelType w:val="multilevel"/>
    <w:tmpl w:val="F376B0EE"/>
    <w:styleLink w:val="WW8Num3"/>
    <w:lvl w:ilvl="0">
      <w:start w:val="2"/>
      <w:numFmt w:val="decimal"/>
      <w:lvlText w:val="1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A957701"/>
    <w:multiLevelType w:val="hybridMultilevel"/>
    <w:tmpl w:val="97DEA8B6"/>
    <w:lvl w:ilvl="0" w:tplc="F722776C">
      <w:start w:val="1"/>
      <w:numFmt w:val="upperRoman"/>
      <w:pStyle w:val="1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66624">
      <w:start w:val="1"/>
      <w:numFmt w:val="lowerLetter"/>
      <w:lvlText w:val="%2"/>
      <w:lvlJc w:val="left"/>
      <w:pPr>
        <w:ind w:left="2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22C1C">
      <w:start w:val="1"/>
      <w:numFmt w:val="lowerRoman"/>
      <w:lvlText w:val="%3"/>
      <w:lvlJc w:val="left"/>
      <w:pPr>
        <w:ind w:left="3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04F2E">
      <w:start w:val="1"/>
      <w:numFmt w:val="decimal"/>
      <w:lvlText w:val="%4"/>
      <w:lvlJc w:val="left"/>
      <w:pPr>
        <w:ind w:left="4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82632">
      <w:start w:val="1"/>
      <w:numFmt w:val="lowerLetter"/>
      <w:lvlText w:val="%5"/>
      <w:lvlJc w:val="left"/>
      <w:pPr>
        <w:ind w:left="5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6FF5E">
      <w:start w:val="1"/>
      <w:numFmt w:val="lowerRoman"/>
      <w:lvlText w:val="%6"/>
      <w:lvlJc w:val="left"/>
      <w:pPr>
        <w:ind w:left="5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8DA2A">
      <w:start w:val="1"/>
      <w:numFmt w:val="decimal"/>
      <w:lvlText w:val="%7"/>
      <w:lvlJc w:val="left"/>
      <w:pPr>
        <w:ind w:left="6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0D154">
      <w:start w:val="1"/>
      <w:numFmt w:val="lowerLetter"/>
      <w:lvlText w:val="%8"/>
      <w:lvlJc w:val="left"/>
      <w:pPr>
        <w:ind w:left="7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B2D4">
      <w:start w:val="1"/>
      <w:numFmt w:val="lowerRoman"/>
      <w:lvlText w:val="%9"/>
      <w:lvlJc w:val="left"/>
      <w:pPr>
        <w:ind w:left="8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071A16"/>
    <w:multiLevelType w:val="multilevel"/>
    <w:tmpl w:val="08A05EC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EAF5999"/>
    <w:multiLevelType w:val="multilevel"/>
    <w:tmpl w:val="EDB849F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0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22"/>
  </w:num>
  <w:num w:numId="14">
    <w:abstractNumId w:val="18"/>
  </w:num>
  <w:num w:numId="15">
    <w:abstractNumId w:val="11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16"/>
  </w:num>
  <w:num w:numId="21">
    <w:abstractNumId w:val="23"/>
  </w:num>
  <w:num w:numId="22">
    <w:abstractNumId w:val="6"/>
  </w:num>
  <w:num w:numId="23">
    <w:abstractNumId w:val="1"/>
  </w:num>
  <w:num w:numId="2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7F"/>
    <w:rsid w:val="00014121"/>
    <w:rsid w:val="00024779"/>
    <w:rsid w:val="000274D9"/>
    <w:rsid w:val="00040004"/>
    <w:rsid w:val="00041BEF"/>
    <w:rsid w:val="00057A54"/>
    <w:rsid w:val="00063FEA"/>
    <w:rsid w:val="00066501"/>
    <w:rsid w:val="0007470B"/>
    <w:rsid w:val="00077987"/>
    <w:rsid w:val="000820A3"/>
    <w:rsid w:val="000849D2"/>
    <w:rsid w:val="000857B3"/>
    <w:rsid w:val="00097C44"/>
    <w:rsid w:val="000A2398"/>
    <w:rsid w:val="000A68FA"/>
    <w:rsid w:val="000A6A48"/>
    <w:rsid w:val="000B3BD2"/>
    <w:rsid w:val="000C34B0"/>
    <w:rsid w:val="000D7BD7"/>
    <w:rsid w:val="000E43B6"/>
    <w:rsid w:val="000E5BC4"/>
    <w:rsid w:val="000E7532"/>
    <w:rsid w:val="000F7001"/>
    <w:rsid w:val="000F7350"/>
    <w:rsid w:val="0010300B"/>
    <w:rsid w:val="00103673"/>
    <w:rsid w:val="00106C10"/>
    <w:rsid w:val="00120610"/>
    <w:rsid w:val="00120758"/>
    <w:rsid w:val="00134F54"/>
    <w:rsid w:val="00142012"/>
    <w:rsid w:val="001677A2"/>
    <w:rsid w:val="00171D3F"/>
    <w:rsid w:val="00193262"/>
    <w:rsid w:val="001B4A48"/>
    <w:rsid w:val="001B7596"/>
    <w:rsid w:val="001D2E91"/>
    <w:rsid w:val="001D697A"/>
    <w:rsid w:val="001E0C50"/>
    <w:rsid w:val="001E0D34"/>
    <w:rsid w:val="001F22D8"/>
    <w:rsid w:val="002065F2"/>
    <w:rsid w:val="00210131"/>
    <w:rsid w:val="00213A1C"/>
    <w:rsid w:val="00213A3C"/>
    <w:rsid w:val="002218E9"/>
    <w:rsid w:val="00224A4F"/>
    <w:rsid w:val="0023342F"/>
    <w:rsid w:val="00233D65"/>
    <w:rsid w:val="002411EA"/>
    <w:rsid w:val="00245647"/>
    <w:rsid w:val="00253067"/>
    <w:rsid w:val="002657D7"/>
    <w:rsid w:val="00282607"/>
    <w:rsid w:val="00292E3D"/>
    <w:rsid w:val="002A6F4F"/>
    <w:rsid w:val="002E19A2"/>
    <w:rsid w:val="002E345D"/>
    <w:rsid w:val="002E680E"/>
    <w:rsid w:val="002E6CF4"/>
    <w:rsid w:val="002F492C"/>
    <w:rsid w:val="00317BFD"/>
    <w:rsid w:val="00317CB1"/>
    <w:rsid w:val="0032165C"/>
    <w:rsid w:val="0032690E"/>
    <w:rsid w:val="00333938"/>
    <w:rsid w:val="00337D12"/>
    <w:rsid w:val="0034286E"/>
    <w:rsid w:val="003478CF"/>
    <w:rsid w:val="00354C72"/>
    <w:rsid w:val="00356A6A"/>
    <w:rsid w:val="00360DEC"/>
    <w:rsid w:val="00366301"/>
    <w:rsid w:val="00370680"/>
    <w:rsid w:val="0037700F"/>
    <w:rsid w:val="00385A3B"/>
    <w:rsid w:val="00393B75"/>
    <w:rsid w:val="00394FEF"/>
    <w:rsid w:val="00396957"/>
    <w:rsid w:val="003D2085"/>
    <w:rsid w:val="003D420B"/>
    <w:rsid w:val="003D520B"/>
    <w:rsid w:val="003D7276"/>
    <w:rsid w:val="003F268A"/>
    <w:rsid w:val="00403F25"/>
    <w:rsid w:val="0041572C"/>
    <w:rsid w:val="00415DB5"/>
    <w:rsid w:val="004209EC"/>
    <w:rsid w:val="00422191"/>
    <w:rsid w:val="00423BF4"/>
    <w:rsid w:val="00433688"/>
    <w:rsid w:val="0043408F"/>
    <w:rsid w:val="0043596C"/>
    <w:rsid w:val="004369F6"/>
    <w:rsid w:val="00443245"/>
    <w:rsid w:val="004452AE"/>
    <w:rsid w:val="004548F3"/>
    <w:rsid w:val="004574EB"/>
    <w:rsid w:val="00467661"/>
    <w:rsid w:val="00492EB7"/>
    <w:rsid w:val="004A059E"/>
    <w:rsid w:val="004A5CA8"/>
    <w:rsid w:val="004A5E14"/>
    <w:rsid w:val="004C0E7C"/>
    <w:rsid w:val="004D68F4"/>
    <w:rsid w:val="004E1875"/>
    <w:rsid w:val="004F17BF"/>
    <w:rsid w:val="004F1800"/>
    <w:rsid w:val="004F33EE"/>
    <w:rsid w:val="00502916"/>
    <w:rsid w:val="005042A0"/>
    <w:rsid w:val="00516F40"/>
    <w:rsid w:val="00517648"/>
    <w:rsid w:val="0054134E"/>
    <w:rsid w:val="00542C8D"/>
    <w:rsid w:val="0056342D"/>
    <w:rsid w:val="00563D64"/>
    <w:rsid w:val="005702A4"/>
    <w:rsid w:val="0057259C"/>
    <w:rsid w:val="005A2965"/>
    <w:rsid w:val="005B5C6B"/>
    <w:rsid w:val="005C15D4"/>
    <w:rsid w:val="005C7CF8"/>
    <w:rsid w:val="005F4B90"/>
    <w:rsid w:val="00625076"/>
    <w:rsid w:val="00644E07"/>
    <w:rsid w:val="006466C8"/>
    <w:rsid w:val="0064711B"/>
    <w:rsid w:val="0064767F"/>
    <w:rsid w:val="006B07FD"/>
    <w:rsid w:val="006B1C9D"/>
    <w:rsid w:val="006D6A0F"/>
    <w:rsid w:val="006E1D29"/>
    <w:rsid w:val="006E2319"/>
    <w:rsid w:val="006F6362"/>
    <w:rsid w:val="0070168C"/>
    <w:rsid w:val="00702171"/>
    <w:rsid w:val="007119EF"/>
    <w:rsid w:val="00732385"/>
    <w:rsid w:val="007425E4"/>
    <w:rsid w:val="00744489"/>
    <w:rsid w:val="007447B4"/>
    <w:rsid w:val="0075081B"/>
    <w:rsid w:val="00762C34"/>
    <w:rsid w:val="0076315D"/>
    <w:rsid w:val="00783DF8"/>
    <w:rsid w:val="007872C9"/>
    <w:rsid w:val="007A1CC4"/>
    <w:rsid w:val="007B51A7"/>
    <w:rsid w:val="007C0129"/>
    <w:rsid w:val="007C171C"/>
    <w:rsid w:val="007D19A2"/>
    <w:rsid w:val="007E4DE5"/>
    <w:rsid w:val="007F1DF1"/>
    <w:rsid w:val="007F41F2"/>
    <w:rsid w:val="007F60E5"/>
    <w:rsid w:val="00825C02"/>
    <w:rsid w:val="008300BF"/>
    <w:rsid w:val="0083013D"/>
    <w:rsid w:val="00834089"/>
    <w:rsid w:val="00836140"/>
    <w:rsid w:val="00842F90"/>
    <w:rsid w:val="00853853"/>
    <w:rsid w:val="00890E4E"/>
    <w:rsid w:val="008970EE"/>
    <w:rsid w:val="008A14DC"/>
    <w:rsid w:val="008B1160"/>
    <w:rsid w:val="008B5153"/>
    <w:rsid w:val="008B7857"/>
    <w:rsid w:val="008C1F81"/>
    <w:rsid w:val="008C3D47"/>
    <w:rsid w:val="008C70B0"/>
    <w:rsid w:val="008D0D92"/>
    <w:rsid w:val="008D62AF"/>
    <w:rsid w:val="008F03E3"/>
    <w:rsid w:val="008F4DB7"/>
    <w:rsid w:val="009000B9"/>
    <w:rsid w:val="0091723C"/>
    <w:rsid w:val="00924AFB"/>
    <w:rsid w:val="00936250"/>
    <w:rsid w:val="0094533B"/>
    <w:rsid w:val="00947D0F"/>
    <w:rsid w:val="009772BF"/>
    <w:rsid w:val="0099015F"/>
    <w:rsid w:val="00992A39"/>
    <w:rsid w:val="00997C45"/>
    <w:rsid w:val="009A11B3"/>
    <w:rsid w:val="009A4F7B"/>
    <w:rsid w:val="009B027D"/>
    <w:rsid w:val="009D45DB"/>
    <w:rsid w:val="009E0959"/>
    <w:rsid w:val="009E7052"/>
    <w:rsid w:val="009F336A"/>
    <w:rsid w:val="00A01552"/>
    <w:rsid w:val="00A03314"/>
    <w:rsid w:val="00A049D1"/>
    <w:rsid w:val="00A37FB6"/>
    <w:rsid w:val="00A447D0"/>
    <w:rsid w:val="00A70E1E"/>
    <w:rsid w:val="00A73A28"/>
    <w:rsid w:val="00A809CF"/>
    <w:rsid w:val="00A817E8"/>
    <w:rsid w:val="00A81BAA"/>
    <w:rsid w:val="00A91673"/>
    <w:rsid w:val="00AA5274"/>
    <w:rsid w:val="00AB252D"/>
    <w:rsid w:val="00AD7C26"/>
    <w:rsid w:val="00AF1DBF"/>
    <w:rsid w:val="00AF4558"/>
    <w:rsid w:val="00B04E23"/>
    <w:rsid w:val="00B11AD9"/>
    <w:rsid w:val="00B152EE"/>
    <w:rsid w:val="00B21EC1"/>
    <w:rsid w:val="00B22484"/>
    <w:rsid w:val="00B274B5"/>
    <w:rsid w:val="00B33C80"/>
    <w:rsid w:val="00B37C42"/>
    <w:rsid w:val="00B43992"/>
    <w:rsid w:val="00B4756F"/>
    <w:rsid w:val="00B61EB8"/>
    <w:rsid w:val="00B62EBD"/>
    <w:rsid w:val="00B6774F"/>
    <w:rsid w:val="00B706E4"/>
    <w:rsid w:val="00B7606E"/>
    <w:rsid w:val="00B768F9"/>
    <w:rsid w:val="00B97224"/>
    <w:rsid w:val="00BA4E01"/>
    <w:rsid w:val="00BB4DFA"/>
    <w:rsid w:val="00BC1C75"/>
    <w:rsid w:val="00BC6014"/>
    <w:rsid w:val="00BC7452"/>
    <w:rsid w:val="00BE0E77"/>
    <w:rsid w:val="00BE50C9"/>
    <w:rsid w:val="00BE65F1"/>
    <w:rsid w:val="00BF1C65"/>
    <w:rsid w:val="00C0092C"/>
    <w:rsid w:val="00C06586"/>
    <w:rsid w:val="00C06656"/>
    <w:rsid w:val="00C25B76"/>
    <w:rsid w:val="00C34D3E"/>
    <w:rsid w:val="00C409B1"/>
    <w:rsid w:val="00C41F97"/>
    <w:rsid w:val="00C65E44"/>
    <w:rsid w:val="00C7175D"/>
    <w:rsid w:val="00C75FED"/>
    <w:rsid w:val="00C777ED"/>
    <w:rsid w:val="00C802D5"/>
    <w:rsid w:val="00C81B88"/>
    <w:rsid w:val="00C84B18"/>
    <w:rsid w:val="00C85E28"/>
    <w:rsid w:val="00C96C51"/>
    <w:rsid w:val="00CD50D2"/>
    <w:rsid w:val="00CE3D21"/>
    <w:rsid w:val="00CE496F"/>
    <w:rsid w:val="00CF1D53"/>
    <w:rsid w:val="00D10D4C"/>
    <w:rsid w:val="00D1596C"/>
    <w:rsid w:val="00D2122B"/>
    <w:rsid w:val="00D216C0"/>
    <w:rsid w:val="00D25C94"/>
    <w:rsid w:val="00D41139"/>
    <w:rsid w:val="00D42B42"/>
    <w:rsid w:val="00D47A42"/>
    <w:rsid w:val="00D51DE0"/>
    <w:rsid w:val="00D5289F"/>
    <w:rsid w:val="00D60A30"/>
    <w:rsid w:val="00D75132"/>
    <w:rsid w:val="00D87CFB"/>
    <w:rsid w:val="00DA3393"/>
    <w:rsid w:val="00DE1ADC"/>
    <w:rsid w:val="00E04F13"/>
    <w:rsid w:val="00E11A87"/>
    <w:rsid w:val="00E1503B"/>
    <w:rsid w:val="00E27CB8"/>
    <w:rsid w:val="00E4483C"/>
    <w:rsid w:val="00E518B8"/>
    <w:rsid w:val="00E54F5C"/>
    <w:rsid w:val="00E62489"/>
    <w:rsid w:val="00E73C24"/>
    <w:rsid w:val="00E76B1D"/>
    <w:rsid w:val="00E8515B"/>
    <w:rsid w:val="00E95651"/>
    <w:rsid w:val="00EB4B54"/>
    <w:rsid w:val="00EB702C"/>
    <w:rsid w:val="00ED2A92"/>
    <w:rsid w:val="00ED2B76"/>
    <w:rsid w:val="00ED31EF"/>
    <w:rsid w:val="00EF0E94"/>
    <w:rsid w:val="00EF385A"/>
    <w:rsid w:val="00F116F5"/>
    <w:rsid w:val="00F25E93"/>
    <w:rsid w:val="00F54972"/>
    <w:rsid w:val="00F60409"/>
    <w:rsid w:val="00F62237"/>
    <w:rsid w:val="00F64F27"/>
    <w:rsid w:val="00F66DB7"/>
    <w:rsid w:val="00F71838"/>
    <w:rsid w:val="00F97281"/>
    <w:rsid w:val="00F97EFA"/>
    <w:rsid w:val="00FA483F"/>
    <w:rsid w:val="00FB4F17"/>
    <w:rsid w:val="00FD0FA4"/>
    <w:rsid w:val="00FD40A0"/>
    <w:rsid w:val="00FE4DD9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next w:val="a"/>
    <w:link w:val="10"/>
    <w:uiPriority w:val="9"/>
    <w:unhideWhenUsed/>
    <w:qFormat/>
    <w:rsid w:val="00A91673"/>
    <w:pPr>
      <w:keepNext/>
      <w:keepLines/>
      <w:numPr>
        <w:numId w:val="2"/>
      </w:numPr>
      <w:spacing w:line="249" w:lineRule="auto"/>
      <w:ind w:left="10" w:right="2" w:hanging="10"/>
      <w:jc w:val="center"/>
      <w:outlineLvl w:val="0"/>
    </w:pPr>
    <w:rPr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0E5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0680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5">
    <w:name w:val="Strong"/>
    <w:qFormat/>
    <w:rsid w:val="00370680"/>
    <w:rPr>
      <w:b/>
      <w:bCs/>
    </w:rPr>
  </w:style>
  <w:style w:type="paragraph" w:customStyle="1" w:styleId="a6">
    <w:name w:val="Знак"/>
    <w:basedOn w:val="a"/>
    <w:rsid w:val="00D411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Title"/>
    <w:basedOn w:val="a"/>
    <w:qFormat/>
    <w:rsid w:val="00E851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link w:val="a9"/>
    <w:rsid w:val="00B97224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B972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03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F25"/>
    <w:rPr>
      <w:rFonts w:ascii="Arial" w:hAnsi="Arial" w:cs="Arial"/>
    </w:rPr>
  </w:style>
  <w:style w:type="paragraph" w:styleId="ac">
    <w:name w:val="footer"/>
    <w:basedOn w:val="a"/>
    <w:link w:val="ad"/>
    <w:rsid w:val="00403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3F2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91673"/>
    <w:rPr>
      <w:b/>
      <w:color w:val="000000"/>
      <w:sz w:val="28"/>
      <w:szCs w:val="22"/>
    </w:rPr>
  </w:style>
  <w:style w:type="character" w:customStyle="1" w:styleId="ae">
    <w:name w:val="Цветовое выделение"/>
    <w:uiPriority w:val="99"/>
    <w:rsid w:val="00A91673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9167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91673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A91673"/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91673"/>
    <w:rPr>
      <w:rFonts w:ascii="Times New Roman CYR" w:eastAsiaTheme="minorEastAsia" w:hAnsi="Times New Roman CYR" w:cs="Times New Roman CYR"/>
      <w:sz w:val="24"/>
      <w:szCs w:val="24"/>
    </w:rPr>
  </w:style>
  <w:style w:type="paragraph" w:styleId="af3">
    <w:name w:val="No Spacing"/>
    <w:uiPriority w:val="1"/>
    <w:qFormat/>
    <w:rsid w:val="00A91673"/>
    <w:pPr>
      <w:ind w:left="10" w:right="2" w:hanging="10"/>
      <w:jc w:val="both"/>
    </w:pPr>
    <w:rPr>
      <w:color w:val="000000"/>
      <w:sz w:val="28"/>
      <w:szCs w:val="22"/>
    </w:rPr>
  </w:style>
  <w:style w:type="numbering" w:customStyle="1" w:styleId="WW8Num3">
    <w:name w:val="WW8Num3"/>
    <w:basedOn w:val="a2"/>
    <w:rsid w:val="0043596C"/>
    <w:pPr>
      <w:numPr>
        <w:numId w:val="3"/>
      </w:numPr>
    </w:pPr>
  </w:style>
  <w:style w:type="numbering" w:customStyle="1" w:styleId="WW8Num6">
    <w:name w:val="WW8Num6"/>
    <w:basedOn w:val="a2"/>
    <w:rsid w:val="0043596C"/>
    <w:pPr>
      <w:numPr>
        <w:numId w:val="4"/>
      </w:numPr>
    </w:pPr>
  </w:style>
  <w:style w:type="numbering" w:customStyle="1" w:styleId="WW8Num31">
    <w:name w:val="WW8Num31"/>
    <w:basedOn w:val="a2"/>
    <w:rsid w:val="0043596C"/>
    <w:pPr>
      <w:numPr>
        <w:numId w:val="5"/>
      </w:numPr>
    </w:pPr>
  </w:style>
  <w:style w:type="numbering" w:customStyle="1" w:styleId="WW8Num51">
    <w:name w:val="WW8Num51"/>
    <w:basedOn w:val="a2"/>
    <w:rsid w:val="0043596C"/>
    <w:pPr>
      <w:numPr>
        <w:numId w:val="6"/>
      </w:numPr>
    </w:pPr>
  </w:style>
  <w:style w:type="numbering" w:customStyle="1" w:styleId="WW8Num69">
    <w:name w:val="WW8Num69"/>
    <w:basedOn w:val="a2"/>
    <w:rsid w:val="0043596C"/>
    <w:pPr>
      <w:numPr>
        <w:numId w:val="7"/>
      </w:numPr>
    </w:pPr>
  </w:style>
  <w:style w:type="numbering" w:customStyle="1" w:styleId="WW8Num37">
    <w:name w:val="WW8Num37"/>
    <w:basedOn w:val="a2"/>
    <w:rsid w:val="0043596C"/>
    <w:pPr>
      <w:numPr>
        <w:numId w:val="8"/>
      </w:numPr>
    </w:pPr>
  </w:style>
  <w:style w:type="paragraph" w:styleId="af4">
    <w:name w:val="List Paragraph"/>
    <w:basedOn w:val="a"/>
    <w:uiPriority w:val="34"/>
    <w:qFormat/>
    <w:rsid w:val="001D697A"/>
    <w:pPr>
      <w:ind w:left="720"/>
      <w:contextualSpacing/>
    </w:pPr>
  </w:style>
  <w:style w:type="paragraph" w:customStyle="1" w:styleId="1460">
    <w:name w:val="1460"/>
    <w:basedOn w:val="a"/>
    <w:rsid w:val="00D212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D2122B"/>
    <w:rPr>
      <w:color w:val="0000FF"/>
      <w:u w:val="single"/>
    </w:rPr>
  </w:style>
  <w:style w:type="paragraph" w:customStyle="1" w:styleId="1406">
    <w:name w:val="1406"/>
    <w:basedOn w:val="a"/>
    <w:rsid w:val="00F97E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92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2EB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E5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rsid w:val="000E5B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Intense Emphasis"/>
    <w:basedOn w:val="a0"/>
    <w:uiPriority w:val="21"/>
    <w:qFormat/>
    <w:rsid w:val="000E5BC4"/>
    <w:rPr>
      <w:b/>
      <w:bCs/>
      <w:i/>
      <w:iCs/>
      <w:color w:val="4F81BD"/>
    </w:rPr>
  </w:style>
  <w:style w:type="paragraph" w:customStyle="1" w:styleId="FORMATTEXT">
    <w:name w:val=".FORMATTEXT"/>
    <w:rsid w:val="000E5B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19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blk">
    <w:name w:val="blk"/>
    <w:basedOn w:val="a0"/>
    <w:rsid w:val="004548F3"/>
  </w:style>
  <w:style w:type="character" w:customStyle="1" w:styleId="nobr">
    <w:name w:val="nobr"/>
    <w:basedOn w:val="a0"/>
    <w:rsid w:val="004548F3"/>
  </w:style>
  <w:style w:type="paragraph" w:customStyle="1" w:styleId="Default">
    <w:name w:val="Default"/>
    <w:rsid w:val="000849D2"/>
    <w:pPr>
      <w:autoSpaceDE w:val="0"/>
      <w:autoSpaceDN w:val="0"/>
      <w:adjustRightInd w:val="0"/>
      <w:jc w:val="both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HEADERTEXT">
    <w:name w:val=".HEADERTEXT"/>
    <w:rsid w:val="00171D3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3A69-2EE0-4AFC-996A-C745AE97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>1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creator>1</dc:creator>
  <cp:lastModifiedBy>Сотрудник ДО 1</cp:lastModifiedBy>
  <cp:revision>3</cp:revision>
  <cp:lastPrinted>2021-06-24T07:36:00Z</cp:lastPrinted>
  <dcterms:created xsi:type="dcterms:W3CDTF">2021-06-24T07:18:00Z</dcterms:created>
  <dcterms:modified xsi:type="dcterms:W3CDTF">2021-06-24T07:44:00Z</dcterms:modified>
</cp:coreProperties>
</file>