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103D9" w14:textId="280BC3D4" w:rsidR="00851C92" w:rsidRPr="00851C92" w:rsidRDefault="00851C92" w:rsidP="00851C92">
      <w:pPr>
        <w:keepNext/>
        <w:spacing w:before="240" w:after="60" w:line="248" w:lineRule="auto"/>
        <w:ind w:left="10" w:hanging="10"/>
        <w:outlineLvl w:val="1"/>
        <w:rPr>
          <w:rFonts w:ascii="Cambria" w:eastAsia="Times New Roman" w:hAnsi="Cambria" w:cs="Times New Roman"/>
          <w:b/>
          <w:bCs/>
          <w:i/>
          <w:iCs/>
          <w:color w:val="000000"/>
          <w:kern w:val="0"/>
          <w:sz w:val="28"/>
          <w:szCs w:val="28"/>
          <w14:ligatures w14:val="none"/>
        </w:rPr>
      </w:pPr>
      <w:r w:rsidRPr="00851C92">
        <w:rPr>
          <w:rFonts w:ascii="Cambria" w:eastAsia="Times New Roman" w:hAnsi="Cambria" w:cs="Times New Roman"/>
          <w:b/>
          <w:bCs/>
          <w:i/>
          <w:iCs/>
          <w:color w:val="000000"/>
          <w:kern w:val="0"/>
          <w:sz w:val="28"/>
          <w:szCs w:val="28"/>
          <w14:ligatures w14:val="none"/>
        </w:rPr>
        <w:t>ПРАВИЛА ПРОВЕДЕНИЯ АКЦИЙ НА</w:t>
      </w:r>
      <w:r w:rsidR="001A659C">
        <w:rPr>
          <w:rFonts w:ascii="Cambria" w:eastAsia="Times New Roman" w:hAnsi="Cambria" w:cs="Times New Roman"/>
          <w:b/>
          <w:bCs/>
          <w:i/>
          <w:iCs/>
          <w:color w:val="000000"/>
          <w:kern w:val="0"/>
          <w:sz w:val="28"/>
          <w:szCs w:val="28"/>
          <w14:ligatures w14:val="none"/>
        </w:rPr>
        <w:t xml:space="preserve"> </w:t>
      </w:r>
      <w:r w:rsidR="000547D2">
        <w:rPr>
          <w:rFonts w:ascii="Cambria" w:eastAsia="Times New Roman" w:hAnsi="Cambria" w:cs="Times New Roman"/>
          <w:b/>
          <w:bCs/>
          <w:i/>
          <w:iCs/>
          <w:color w:val="000000"/>
          <w:kern w:val="0"/>
          <w:sz w:val="28"/>
          <w:szCs w:val="28"/>
          <w14:ligatures w14:val="none"/>
        </w:rPr>
        <w:t>ИЮЛЬ</w:t>
      </w:r>
      <w:r w:rsidRPr="00851C92">
        <w:rPr>
          <w:rFonts w:ascii="Cambria" w:eastAsia="Times New Roman" w:hAnsi="Cambria" w:cs="Times New Roman"/>
          <w:b/>
          <w:bCs/>
          <w:i/>
          <w:iCs/>
          <w:color w:val="000000"/>
          <w:kern w:val="0"/>
          <w:sz w:val="28"/>
          <w:szCs w:val="28"/>
          <w14:ligatures w14:val="none"/>
        </w:rPr>
        <w:t xml:space="preserve"> 202</w:t>
      </w:r>
      <w:r w:rsidR="00047934">
        <w:rPr>
          <w:rFonts w:ascii="Cambria" w:eastAsia="Times New Roman" w:hAnsi="Cambria" w:cs="Times New Roman"/>
          <w:b/>
          <w:bCs/>
          <w:i/>
          <w:iCs/>
          <w:color w:val="000000"/>
          <w:kern w:val="0"/>
          <w:sz w:val="28"/>
          <w:szCs w:val="28"/>
          <w14:ligatures w14:val="none"/>
        </w:rPr>
        <w:t>6</w:t>
      </w:r>
      <w:r w:rsidRPr="00851C92">
        <w:rPr>
          <w:rFonts w:ascii="Cambria" w:eastAsia="Times New Roman" w:hAnsi="Cambria" w:cs="Times New Roman"/>
          <w:b/>
          <w:bCs/>
          <w:i/>
          <w:iCs/>
          <w:color w:val="000000"/>
          <w:kern w:val="0"/>
          <w:sz w:val="28"/>
          <w:szCs w:val="28"/>
          <w14:ligatures w14:val="none"/>
        </w:rPr>
        <w:t xml:space="preserve"> ГОДА НА УСЛУГИ </w:t>
      </w:r>
      <w:r w:rsidRPr="00851C92">
        <w:rPr>
          <w:rFonts w:ascii="Cambria" w:eastAsia="Times New Roman" w:hAnsi="Cambria" w:cs="Times New Roman"/>
          <w:b/>
          <w:bCs/>
          <w:i/>
          <w:iCs/>
          <w:color w:val="000000"/>
          <w:kern w:val="0"/>
          <w:sz w:val="28"/>
          <w:szCs w:val="28"/>
          <w:lang w:val="en-US"/>
          <w14:ligatures w14:val="none"/>
        </w:rPr>
        <w:t>CICADA</w:t>
      </w:r>
      <w:r w:rsidRPr="00851C92">
        <w:rPr>
          <w:rFonts w:ascii="Cambria" w:eastAsia="Times New Roman" w:hAnsi="Cambria" w:cs="Times New Roman"/>
          <w:b/>
          <w:bCs/>
          <w:i/>
          <w:iCs/>
          <w:color w:val="000000"/>
          <w:kern w:val="0"/>
          <w:sz w:val="28"/>
          <w:szCs w:val="28"/>
          <w14:ligatures w14:val="none"/>
        </w:rPr>
        <w:t xml:space="preserve"> </w:t>
      </w:r>
      <w:r w:rsidRPr="00851C92">
        <w:rPr>
          <w:rFonts w:ascii="Cambria" w:eastAsia="Times New Roman" w:hAnsi="Cambria" w:cs="Times New Roman"/>
          <w:b/>
          <w:bCs/>
          <w:i/>
          <w:iCs/>
          <w:color w:val="000000"/>
          <w:kern w:val="0"/>
          <w:sz w:val="28"/>
          <w:szCs w:val="28"/>
          <w:lang w:val="en-US"/>
          <w14:ligatures w14:val="none"/>
        </w:rPr>
        <w:t>CLINIC</w:t>
      </w:r>
      <w:r w:rsidRPr="00851C92">
        <w:rPr>
          <w:rFonts w:ascii="Cambria" w:eastAsia="Times New Roman" w:hAnsi="Cambria" w:cs="Times New Roman"/>
          <w:b/>
          <w:bCs/>
          <w:i/>
          <w:iCs/>
          <w:color w:val="000000"/>
          <w:kern w:val="0"/>
          <w:sz w:val="28"/>
          <w:szCs w:val="28"/>
          <w14:ligatures w14:val="none"/>
        </w:rPr>
        <w:t xml:space="preserve"> </w:t>
      </w:r>
    </w:p>
    <w:p w14:paraId="3C1D3951" w14:textId="77777777" w:rsidR="00851C92" w:rsidRPr="00851C92" w:rsidRDefault="00851C92" w:rsidP="00851C92">
      <w:pPr>
        <w:spacing w:after="62"/>
        <w:ind w:left="40"/>
        <w:jc w:val="center"/>
        <w:rPr>
          <w:rFonts w:ascii="Calibri" w:eastAsia="Calibri" w:hAnsi="Calibri" w:cs="Calibri"/>
          <w:color w:val="000000"/>
          <w:kern w:val="0"/>
          <w:sz w:val="20"/>
          <w14:ligatures w14:val="none"/>
        </w:rPr>
      </w:pPr>
      <w:r w:rsidRPr="00851C92">
        <w:rPr>
          <w:rFonts w:ascii="Calibri" w:eastAsia="Calibri" w:hAnsi="Calibri" w:cs="Calibri"/>
          <w:color w:val="000000"/>
          <w:kern w:val="0"/>
          <w:sz w:val="12"/>
          <w14:ligatures w14:val="none"/>
        </w:rPr>
        <w:t xml:space="preserve"> </w:t>
      </w:r>
    </w:p>
    <w:p w14:paraId="482CB154" w14:textId="77777777" w:rsidR="00851C92" w:rsidRPr="00851C92" w:rsidRDefault="00851C92" w:rsidP="00851C92">
      <w:pPr>
        <w:spacing w:after="25" w:line="248" w:lineRule="auto"/>
        <w:ind w:left="-5" w:hanging="10"/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</w:pP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Настоящие мероприятия проводятся согласно изложенным ниже условиям, в рамках рекламной кампании, на услуги 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:lang w:val="en-US"/>
          <w14:ligatures w14:val="none"/>
        </w:rPr>
        <w:t>Cicada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:lang w:val="en-US"/>
          <w14:ligatures w14:val="none"/>
        </w:rPr>
        <w:t>Clinic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. Сроки проведения мероприятий, источник информации об организаторе таких мероприятий, о правилах их проведения, сроках, месте - размещается на сайте: 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:lang w:val="en-US"/>
          <w14:ligatures w14:val="none"/>
        </w:rPr>
        <w:t>www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.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:lang w:val="en-US"/>
          <w14:ligatures w14:val="none"/>
        </w:rPr>
        <w:t>cicada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-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:lang w:val="en-US"/>
          <w14:ligatures w14:val="none"/>
        </w:rPr>
        <w:t>clinic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.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:lang w:val="en-US"/>
          <w14:ligatures w14:val="none"/>
        </w:rPr>
        <w:t>ru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</w:p>
    <w:p w14:paraId="759BC97D" w14:textId="77777777" w:rsidR="00851C92" w:rsidRPr="00851C92" w:rsidRDefault="00851C92" w:rsidP="00851C92">
      <w:pPr>
        <w:keepNext/>
        <w:keepLines/>
        <w:spacing w:after="0"/>
        <w:ind w:left="735" w:right="2" w:hanging="361"/>
        <w:jc w:val="center"/>
        <w:outlineLvl w:val="0"/>
        <w:rPr>
          <w:rFonts w:ascii="Calibri" w:eastAsia="Calibri" w:hAnsi="Calibri" w:cs="Calibri"/>
          <w:b/>
          <w:color w:val="000000"/>
          <w:kern w:val="0"/>
          <w:sz w:val="20"/>
          <w:szCs w:val="20"/>
          <w:lang w:eastAsia="ru-RU"/>
          <w14:ligatures w14:val="none"/>
        </w:rPr>
      </w:pPr>
      <w:r w:rsidRPr="00851C92">
        <w:rPr>
          <w:rFonts w:ascii="Calibri" w:eastAsia="Calibri" w:hAnsi="Calibri" w:cs="Calibri"/>
          <w:b/>
          <w:color w:val="000000"/>
          <w:kern w:val="0"/>
          <w:sz w:val="20"/>
          <w:szCs w:val="20"/>
          <w:lang w:eastAsia="ru-RU"/>
          <w14:ligatures w14:val="none"/>
        </w:rPr>
        <w:t xml:space="preserve">ОБЩИЕ ПОЛОЖЕНИЯ </w:t>
      </w:r>
    </w:p>
    <w:p w14:paraId="748DC8C7" w14:textId="77777777" w:rsidR="00851C92" w:rsidRPr="00851C92" w:rsidRDefault="00851C92" w:rsidP="00851C92">
      <w:pPr>
        <w:spacing w:after="126"/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</w:pPr>
      <w:r w:rsidRPr="00851C92">
        <w:rPr>
          <w:rFonts w:ascii="Calibri" w:eastAsia="Calibri" w:hAnsi="Calibri" w:cs="Calibri"/>
          <w:b/>
          <w:color w:val="000000"/>
          <w:kern w:val="0"/>
          <w:sz w:val="20"/>
          <w:szCs w:val="20"/>
          <w14:ligatures w14:val="none"/>
        </w:rPr>
        <w:t xml:space="preserve"> </w:t>
      </w:r>
    </w:p>
    <w:p w14:paraId="7E5C6A9B" w14:textId="77777777" w:rsidR="00851C92" w:rsidRPr="00851C92" w:rsidRDefault="00851C92" w:rsidP="00851C92">
      <w:pPr>
        <w:spacing w:after="5" w:line="248" w:lineRule="auto"/>
        <w:ind w:left="-5" w:hanging="10"/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</w:pPr>
      <w:r w:rsidRPr="00851C92">
        <w:rPr>
          <w:rFonts w:ascii="Calibri" w:eastAsia="Calibri" w:hAnsi="Calibri" w:cs="Calibri"/>
          <w:b/>
          <w:color w:val="000000"/>
          <w:kern w:val="0"/>
          <w:sz w:val="20"/>
          <w:szCs w:val="20"/>
          <w14:ligatures w14:val="none"/>
        </w:rPr>
        <w:t>1.1.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 Организатором Акций, то есть юридическим лицом, созданным в соответствии с законодательством Российской Федерации, организующим проведение Акций, является ООО «Лазерстеп» (далее – «Организатор»). </w:t>
      </w:r>
    </w:p>
    <w:p w14:paraId="3A72C74D" w14:textId="77777777" w:rsidR="00851C92" w:rsidRPr="00851C92" w:rsidRDefault="00851C92" w:rsidP="00851C92">
      <w:pPr>
        <w:spacing w:after="126"/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</w:pP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</w:p>
    <w:p w14:paraId="6054ACB6" w14:textId="77777777" w:rsidR="00851C92" w:rsidRPr="00851C92" w:rsidRDefault="00851C92" w:rsidP="00851C92">
      <w:pPr>
        <w:spacing w:after="5" w:line="248" w:lineRule="auto"/>
        <w:ind w:left="351" w:hanging="10"/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</w:pP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Общество с ограниченной ответственностью «Лазерстеп» Юр.адрес: 170100, Тверская обл, г. Тверь, пер. Свободный, д. 3. </w:t>
      </w:r>
    </w:p>
    <w:p w14:paraId="2B72B6DB" w14:textId="77777777" w:rsidR="00851C92" w:rsidRPr="00851C92" w:rsidRDefault="00851C92" w:rsidP="00851C92">
      <w:pPr>
        <w:spacing w:after="5" w:line="248" w:lineRule="auto"/>
        <w:ind w:left="351" w:hanging="10"/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</w:pP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ОГРН 1216900012405 ОКПО 54592273 ИНН 6950254124 КПП 695001001  </w:t>
      </w:r>
    </w:p>
    <w:p w14:paraId="6ADDC93F" w14:textId="77777777" w:rsidR="00851C92" w:rsidRPr="00851C92" w:rsidRDefault="00851C92" w:rsidP="00851C92">
      <w:pPr>
        <w:spacing w:after="5" w:line="248" w:lineRule="auto"/>
        <w:ind w:left="351" w:hanging="10"/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</w:pP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Расчетный счет: 40702810363000002954 В Тверское отделение №8607 ПАО СБЕРБАНКБИК 042809679  </w:t>
      </w:r>
    </w:p>
    <w:p w14:paraId="597E5FFC" w14:textId="146001F1" w:rsidR="00851C92" w:rsidRPr="00851C92" w:rsidRDefault="00851C92" w:rsidP="00851C92">
      <w:pPr>
        <w:spacing w:after="71"/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</w:pPr>
    </w:p>
    <w:p w14:paraId="6035282D" w14:textId="77777777" w:rsidR="00851C92" w:rsidRPr="00851C92" w:rsidRDefault="00851C92" w:rsidP="00851C92">
      <w:pPr>
        <w:keepNext/>
        <w:keepLines/>
        <w:spacing w:after="0"/>
        <w:ind w:left="734" w:right="3" w:hanging="360"/>
        <w:jc w:val="center"/>
        <w:outlineLvl w:val="0"/>
        <w:rPr>
          <w:rFonts w:ascii="Calibri" w:eastAsia="Calibri" w:hAnsi="Calibri" w:cs="Calibri"/>
          <w:b/>
          <w:color w:val="000000"/>
          <w:kern w:val="0"/>
          <w:sz w:val="20"/>
          <w:szCs w:val="20"/>
          <w:lang w:eastAsia="ru-RU"/>
          <w14:ligatures w14:val="none"/>
        </w:rPr>
      </w:pPr>
      <w:r w:rsidRPr="00851C92">
        <w:rPr>
          <w:rFonts w:ascii="Calibri" w:eastAsia="Calibri" w:hAnsi="Calibri" w:cs="Calibri"/>
          <w:b/>
          <w:color w:val="000000"/>
          <w:kern w:val="0"/>
          <w:sz w:val="20"/>
          <w:szCs w:val="20"/>
          <w:lang w:eastAsia="ru-RU"/>
          <w14:ligatures w14:val="none"/>
        </w:rPr>
        <w:t xml:space="preserve">СРОКИ И МЕСТО ПРОВЕДЕНИЯ АКЦИЙ </w:t>
      </w:r>
    </w:p>
    <w:p w14:paraId="72533A2F" w14:textId="6ACC2176" w:rsidR="00851C92" w:rsidRPr="00851C92" w:rsidRDefault="00851C92" w:rsidP="00851C92">
      <w:pPr>
        <w:spacing w:after="5" w:line="248" w:lineRule="auto"/>
        <w:ind w:left="-5" w:hanging="10"/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</w:pPr>
      <w:r w:rsidRPr="00851C92">
        <w:rPr>
          <w:rFonts w:ascii="Calibri" w:eastAsia="Calibri" w:hAnsi="Calibri" w:cs="Calibri"/>
          <w:b/>
          <w:color w:val="000000"/>
          <w:kern w:val="0"/>
          <w:sz w:val="20"/>
          <w:szCs w:val="20"/>
          <w14:ligatures w14:val="none"/>
        </w:rPr>
        <w:t>2.1.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 Сроки проведения Акций на услуги 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:lang w:val="en-US"/>
          <w14:ligatures w14:val="none"/>
        </w:rPr>
        <w:t>Cicada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:lang w:val="en-US"/>
          <w14:ligatures w14:val="none"/>
        </w:rPr>
        <w:t>Clinic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 - с 0</w:t>
      </w:r>
      <w:r w:rsidR="00BF6F36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1</w:t>
      </w:r>
      <w:r w:rsidR="0033507B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r w:rsidR="000547D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июля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 202</w:t>
      </w:r>
      <w:r w:rsidR="00047934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6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 года по </w:t>
      </w:r>
      <w:r w:rsidR="0033507B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31 </w:t>
      </w:r>
      <w:r w:rsidR="000547D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июля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 202</w:t>
      </w:r>
      <w:r w:rsidR="00047934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6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 года (включительно)</w:t>
      </w:r>
    </w:p>
    <w:p w14:paraId="7DEC163B" w14:textId="77777777" w:rsidR="00851C92" w:rsidRPr="00851C92" w:rsidRDefault="00851C92" w:rsidP="00851C92">
      <w:pPr>
        <w:spacing w:after="5" w:line="248" w:lineRule="auto"/>
        <w:ind w:left="-5" w:hanging="10"/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</w:pPr>
      <w:r w:rsidRPr="00851C92">
        <w:rPr>
          <w:rFonts w:ascii="Calibri" w:eastAsia="Calibri" w:hAnsi="Calibri" w:cs="Calibri"/>
          <w:b/>
          <w:color w:val="000000"/>
          <w:kern w:val="0"/>
          <w:sz w:val="20"/>
          <w:szCs w:val="20"/>
          <w14:ligatures w14:val="none"/>
        </w:rPr>
        <w:t>2.2.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 Территория проведения Акций - Российская Федерация, центр косметологии «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:lang w:val="en-US"/>
          <w14:ligatures w14:val="none"/>
        </w:rPr>
        <w:t>Cicada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:lang w:val="en-US"/>
          <w14:ligatures w14:val="none"/>
        </w:rPr>
        <w:t>Clinic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» по адресу: г.Тверь, пер.Свободный, д.3, этаж 2. </w:t>
      </w:r>
    </w:p>
    <w:p w14:paraId="651DCAB2" w14:textId="77777777" w:rsidR="00851C92" w:rsidRPr="00851C92" w:rsidRDefault="00851C92" w:rsidP="00851C92">
      <w:pPr>
        <w:keepNext/>
        <w:keepLines/>
        <w:spacing w:after="0"/>
        <w:ind w:left="734" w:right="1" w:hanging="360"/>
        <w:jc w:val="center"/>
        <w:outlineLvl w:val="0"/>
        <w:rPr>
          <w:rFonts w:ascii="Calibri" w:eastAsia="Calibri" w:hAnsi="Calibri" w:cs="Calibri"/>
          <w:b/>
          <w:color w:val="000000"/>
          <w:kern w:val="0"/>
          <w:sz w:val="20"/>
          <w:szCs w:val="20"/>
          <w:lang w:eastAsia="ru-RU"/>
          <w14:ligatures w14:val="none"/>
        </w:rPr>
      </w:pPr>
      <w:r w:rsidRPr="00851C92">
        <w:rPr>
          <w:rFonts w:ascii="Calibri" w:eastAsia="Calibri" w:hAnsi="Calibri" w:cs="Calibri"/>
          <w:b/>
          <w:color w:val="000000"/>
          <w:kern w:val="0"/>
          <w:sz w:val="20"/>
          <w:szCs w:val="20"/>
          <w:lang w:eastAsia="ru-RU"/>
          <w14:ligatures w14:val="none"/>
        </w:rPr>
        <w:t xml:space="preserve">УСЛОВИЯ АКЦИЙ </w:t>
      </w:r>
    </w:p>
    <w:p w14:paraId="42F5F2D8" w14:textId="77777777" w:rsidR="00851C92" w:rsidRPr="00851C92" w:rsidRDefault="00851C92" w:rsidP="00851C92">
      <w:pPr>
        <w:spacing w:after="150"/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</w:pPr>
      <w:r w:rsidRPr="00851C9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</w:p>
    <w:p w14:paraId="01DC4721" w14:textId="00273D47" w:rsidR="00777A7E" w:rsidRDefault="00851C92" w:rsidP="00777A7E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</w:pPr>
      <w:r w:rsidRPr="00851C92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 xml:space="preserve">               </w:t>
      </w:r>
      <w:r w:rsidRPr="00047934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3.1.</w:t>
      </w:r>
      <w:r w:rsidR="00865DC5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 xml:space="preserve"> «Жемчужина Цикады</w:t>
      </w:r>
      <w:r w:rsidRPr="00851C92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 xml:space="preserve">» </w:t>
      </w:r>
      <w:r w:rsidRPr="00851C92">
        <w:rPr>
          <w:rFonts w:ascii="Calibri" w:eastAsia="Arial Unicode MS" w:hAnsi="Calibri" w:cs="Arial Unicode MS"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 xml:space="preserve">- </w:t>
      </w:r>
      <w:r w:rsidRPr="00851C92"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3</w:t>
      </w:r>
      <w:r w:rsidRPr="00851C92"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lang w:val="en-US" w:eastAsia="ru-RU"/>
          <w14:ligatures w14:val="none"/>
        </w:rPr>
        <w:t>D</w:t>
      </w:r>
      <w:r w:rsidRPr="00851C92"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 xml:space="preserve">-диагностика лица на аппарате </w:t>
      </w:r>
      <w:r w:rsidR="00FD79AB"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Янус ПРО</w:t>
      </w:r>
      <w:r w:rsidRPr="00851C92"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 xml:space="preserve">  за </w:t>
      </w:r>
      <w:r w:rsidR="00890AEE"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21</w:t>
      </w:r>
      <w:r w:rsidRPr="00851C92"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 xml:space="preserve">00 р. вместо </w:t>
      </w:r>
      <w:r w:rsidR="00890AEE"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3</w:t>
      </w:r>
      <w:r w:rsidR="00E47058"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3</w:t>
      </w:r>
      <w:r w:rsidRPr="00851C92"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00р.</w:t>
      </w:r>
    </w:p>
    <w:p w14:paraId="2A1925D1" w14:textId="49D764B0" w:rsidR="00777A7E" w:rsidRPr="00865DC5" w:rsidRDefault="00777A7E" w:rsidP="00777A7E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</w:pPr>
      <w:r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 xml:space="preserve">                </w:t>
      </w:r>
      <w:r w:rsidR="00851C92" w:rsidRPr="00777A7E">
        <w:rPr>
          <w:b/>
          <w:sz w:val="20"/>
          <w:szCs w:val="20"/>
        </w:rPr>
        <w:t>3.2.</w:t>
      </w:r>
      <w:r w:rsidR="00047934" w:rsidRPr="00047934">
        <w:rPr>
          <w:b/>
          <w:sz w:val="20"/>
          <w:szCs w:val="20"/>
        </w:rPr>
        <w:t xml:space="preserve"> </w:t>
      </w:r>
      <w:r w:rsidR="00A40284">
        <w:rPr>
          <w:b/>
          <w:sz w:val="20"/>
          <w:szCs w:val="20"/>
        </w:rPr>
        <w:t>«Скидка 25%»</w:t>
      </w:r>
      <w:r w:rsidR="00851C92" w:rsidRPr="00777A7E">
        <w:rPr>
          <w:b/>
          <w:sz w:val="20"/>
          <w:szCs w:val="20"/>
        </w:rPr>
        <w:t xml:space="preserve"> </w:t>
      </w:r>
      <w:r w:rsidR="00851C92" w:rsidRPr="00777A7E">
        <w:rPr>
          <w:sz w:val="20"/>
          <w:szCs w:val="20"/>
        </w:rPr>
        <w:t xml:space="preserve">- </w:t>
      </w:r>
      <w:r w:rsidR="00865DC5">
        <w:rPr>
          <w:sz w:val="20"/>
          <w:szCs w:val="20"/>
        </w:rPr>
        <w:t xml:space="preserve">скидка 25% на все аппаратные процедуры для новых пациентов </w:t>
      </w:r>
      <w:r w:rsidR="00865DC5">
        <w:rPr>
          <w:sz w:val="20"/>
          <w:szCs w:val="20"/>
          <w:lang w:val="en-US"/>
        </w:rPr>
        <w:t>Cicada</w:t>
      </w:r>
      <w:r w:rsidR="00865DC5" w:rsidRPr="00865DC5">
        <w:rPr>
          <w:sz w:val="20"/>
          <w:szCs w:val="20"/>
        </w:rPr>
        <w:t xml:space="preserve"> </w:t>
      </w:r>
      <w:r w:rsidR="00865DC5">
        <w:rPr>
          <w:sz w:val="20"/>
          <w:szCs w:val="20"/>
          <w:lang w:val="en-US"/>
        </w:rPr>
        <w:t>Clinic</w:t>
      </w:r>
    </w:p>
    <w:p w14:paraId="7640725C" w14:textId="35CD5028" w:rsidR="00530C65" w:rsidRPr="00A40284" w:rsidRDefault="00851C92" w:rsidP="00FD79AB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0"/>
          <w:szCs w:val="20"/>
        </w:rPr>
      </w:pPr>
      <w:r w:rsidRPr="00851C92">
        <w:rPr>
          <w:b/>
          <w:bCs/>
          <w:sz w:val="20"/>
          <w:szCs w:val="20"/>
        </w:rPr>
        <w:t>3.3.</w:t>
      </w:r>
      <w:r w:rsidR="00047934" w:rsidRPr="00047934">
        <w:rPr>
          <w:b/>
          <w:bCs/>
          <w:sz w:val="20"/>
          <w:szCs w:val="20"/>
        </w:rPr>
        <w:t xml:space="preserve"> </w:t>
      </w:r>
      <w:r w:rsidR="00865DC5">
        <w:rPr>
          <w:b/>
          <w:bCs/>
          <w:sz w:val="20"/>
          <w:szCs w:val="20"/>
        </w:rPr>
        <w:t>«</w:t>
      </w:r>
      <w:r w:rsidR="00A40284">
        <w:rPr>
          <w:b/>
          <w:bCs/>
          <w:sz w:val="20"/>
          <w:szCs w:val="20"/>
        </w:rPr>
        <w:t>Лавандовый уход</w:t>
      </w:r>
      <w:r w:rsidR="00865DC5">
        <w:rPr>
          <w:b/>
          <w:bCs/>
          <w:sz w:val="20"/>
          <w:szCs w:val="20"/>
        </w:rPr>
        <w:t>»</w:t>
      </w:r>
      <w:r w:rsidRPr="00851C92">
        <w:rPr>
          <w:b/>
          <w:bCs/>
          <w:sz w:val="20"/>
          <w:szCs w:val="20"/>
        </w:rPr>
        <w:t xml:space="preserve"> </w:t>
      </w:r>
      <w:r w:rsidR="00890AEE">
        <w:rPr>
          <w:b/>
          <w:bCs/>
          <w:sz w:val="20"/>
          <w:szCs w:val="20"/>
        </w:rPr>
        <w:t>–</w:t>
      </w:r>
      <w:r w:rsidRPr="00851C92">
        <w:rPr>
          <w:b/>
          <w:bCs/>
          <w:sz w:val="20"/>
          <w:szCs w:val="20"/>
        </w:rPr>
        <w:t xml:space="preserve"> </w:t>
      </w:r>
      <w:r w:rsidR="00A40284">
        <w:rPr>
          <w:sz w:val="20"/>
          <w:szCs w:val="20"/>
        </w:rPr>
        <w:t xml:space="preserve">уходовая процедура на </w:t>
      </w:r>
      <w:proofErr w:type="spellStart"/>
      <w:r w:rsidR="00A40284">
        <w:rPr>
          <w:sz w:val="20"/>
          <w:szCs w:val="20"/>
        </w:rPr>
        <w:t>дерматокосмецевтике</w:t>
      </w:r>
      <w:proofErr w:type="spellEnd"/>
      <w:r w:rsidR="00A40284">
        <w:rPr>
          <w:sz w:val="20"/>
          <w:szCs w:val="20"/>
        </w:rPr>
        <w:t xml:space="preserve"> </w:t>
      </w:r>
      <w:r w:rsidR="00A40284">
        <w:rPr>
          <w:sz w:val="20"/>
          <w:szCs w:val="20"/>
          <w:lang w:val="en-US"/>
        </w:rPr>
        <w:t>M</w:t>
      </w:r>
      <w:r w:rsidR="00A40284" w:rsidRPr="00A40284">
        <w:rPr>
          <w:sz w:val="20"/>
          <w:szCs w:val="20"/>
        </w:rPr>
        <w:t>.</w:t>
      </w:r>
      <w:r w:rsidR="00A40284">
        <w:rPr>
          <w:sz w:val="20"/>
          <w:szCs w:val="20"/>
          <w:lang w:val="en-US"/>
        </w:rPr>
        <w:t>A</w:t>
      </w:r>
      <w:r w:rsidR="00A40284" w:rsidRPr="00A40284">
        <w:rPr>
          <w:sz w:val="20"/>
          <w:szCs w:val="20"/>
        </w:rPr>
        <w:t>.</w:t>
      </w:r>
      <w:r w:rsidR="00A40284">
        <w:rPr>
          <w:sz w:val="20"/>
          <w:szCs w:val="20"/>
          <w:lang w:val="en-US"/>
        </w:rPr>
        <w:t>D</w:t>
      </w:r>
      <w:r w:rsidR="00C165E7">
        <w:rPr>
          <w:sz w:val="20"/>
          <w:szCs w:val="20"/>
        </w:rPr>
        <w:t xml:space="preserve">. </w:t>
      </w:r>
      <w:r w:rsidR="00A40284">
        <w:rPr>
          <w:sz w:val="20"/>
          <w:szCs w:val="20"/>
        </w:rPr>
        <w:t>по специальной цене 3800р. вместо 4600р.</w:t>
      </w:r>
    </w:p>
    <w:p w14:paraId="6420237A" w14:textId="68922DCB" w:rsidR="00777A7E" w:rsidRDefault="00851C92" w:rsidP="00056782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720"/>
        <w:contextualSpacing/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</w:pPr>
      <w:r w:rsidRPr="00851C92">
        <w:rPr>
          <w:rFonts w:ascii="Calibri" w:eastAsia="Arial Unicode MS" w:hAnsi="Calibri" w:cs="Calibri"/>
          <w:b/>
          <w:bCs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>3.</w:t>
      </w:r>
      <w:r w:rsidR="00FD79AB">
        <w:rPr>
          <w:rFonts w:ascii="Calibri" w:eastAsia="Arial Unicode MS" w:hAnsi="Calibri" w:cs="Calibri"/>
          <w:b/>
          <w:bCs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>4</w:t>
      </w:r>
      <w:r w:rsidRPr="00851C92">
        <w:rPr>
          <w:rFonts w:ascii="Calibri" w:eastAsia="Arial Unicode MS" w:hAnsi="Calibri" w:cs="Calibri"/>
          <w:b/>
          <w:bCs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 xml:space="preserve">. </w:t>
      </w:r>
      <w:r w:rsidR="00056782">
        <w:rPr>
          <w:rFonts w:ascii="Calibri" w:eastAsia="Arial Unicode MS" w:hAnsi="Calibri" w:cs="Calibri"/>
          <w:b/>
          <w:bCs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>«</w:t>
      </w:r>
      <w:r w:rsidR="00A40284">
        <w:rPr>
          <w:rFonts w:ascii="Calibri" w:eastAsia="Arial Unicode MS" w:hAnsi="Calibri" w:cs="Calibri"/>
          <w:b/>
          <w:bCs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>Поцелуй лета</w:t>
      </w:r>
      <w:r w:rsidRPr="00851C92">
        <w:rPr>
          <w:rFonts w:ascii="Calibri" w:eastAsia="Arial Unicode MS" w:hAnsi="Calibri" w:cs="Calibri"/>
          <w:b/>
          <w:bCs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>»</w:t>
      </w:r>
      <w:r w:rsidRPr="00851C92"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 xml:space="preserve"> </w:t>
      </w:r>
      <w:r w:rsidR="00530C65"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 xml:space="preserve">- </w:t>
      </w:r>
      <w:r w:rsidR="00E07974"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>скидк</w:t>
      </w:r>
      <w:r w:rsidR="00056782"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>а</w:t>
      </w:r>
      <w:r w:rsidR="00E07974"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 xml:space="preserve"> 10%</w:t>
      </w:r>
      <w:r w:rsidR="00056782"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 xml:space="preserve"> на контурную пластику губ</w:t>
      </w:r>
    </w:p>
    <w:p w14:paraId="1B4A0A40" w14:textId="77777777" w:rsidR="00777A7E" w:rsidRPr="00777A7E" w:rsidRDefault="00777A7E" w:rsidP="00530C65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720"/>
        <w:contextualSpacing/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</w:pPr>
    </w:p>
    <w:p w14:paraId="558E4ED5" w14:textId="432B917B" w:rsidR="00777A7E" w:rsidRPr="00C165E7" w:rsidRDefault="00777A7E" w:rsidP="00530C65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720"/>
        <w:contextualSpacing/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</w:pPr>
      <w:r w:rsidRPr="00777A7E">
        <w:rPr>
          <w:rFonts w:ascii="Calibri" w:eastAsia="Arial Unicode MS" w:hAnsi="Calibri" w:cs="Calibri"/>
          <w:b/>
          <w:bCs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>3.</w:t>
      </w:r>
      <w:r w:rsidR="00FD79AB">
        <w:rPr>
          <w:rFonts w:ascii="Calibri" w:eastAsia="Arial Unicode MS" w:hAnsi="Calibri" w:cs="Calibri"/>
          <w:b/>
          <w:bCs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>5</w:t>
      </w:r>
      <w:r w:rsidRPr="00777A7E">
        <w:rPr>
          <w:rFonts w:ascii="Calibri" w:eastAsia="Arial Unicode MS" w:hAnsi="Calibri" w:cs="Calibri"/>
          <w:b/>
          <w:bCs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 xml:space="preserve">. </w:t>
      </w:r>
      <w:r w:rsidR="00056782">
        <w:rPr>
          <w:rFonts w:ascii="Calibri" w:eastAsia="Arial Unicode MS" w:hAnsi="Calibri" w:cs="Calibri"/>
          <w:b/>
          <w:bCs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>«</w:t>
      </w:r>
      <w:r w:rsidR="00A40284">
        <w:rPr>
          <w:rFonts w:ascii="Calibri" w:eastAsia="Arial Unicode MS" w:hAnsi="Calibri" w:cs="Calibri"/>
          <w:b/>
          <w:bCs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>Июльский шик</w:t>
      </w:r>
      <w:r w:rsidRPr="00777A7E">
        <w:rPr>
          <w:rFonts w:ascii="Calibri" w:eastAsia="Arial Unicode MS" w:hAnsi="Calibri" w:cs="Calibri"/>
          <w:b/>
          <w:bCs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>»</w:t>
      </w:r>
      <w:r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 xml:space="preserve"> - </w:t>
      </w:r>
      <w:r w:rsidR="00A40284"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>фракционная мезотерапия (</w:t>
      </w:r>
      <w:proofErr w:type="spellStart"/>
      <w:r w:rsidR="00A40284"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>безинъекционная</w:t>
      </w:r>
      <w:proofErr w:type="spellEnd"/>
      <w:r w:rsidR="00A40284"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>) со скидкой 30% пока препарат в наличии</w:t>
      </w:r>
    </w:p>
    <w:p w14:paraId="0AD1CD19" w14:textId="77777777" w:rsidR="00047934" w:rsidRDefault="00047934" w:rsidP="00530C65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720"/>
        <w:contextualSpacing/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</w:pPr>
    </w:p>
    <w:p w14:paraId="5067CEB8" w14:textId="3854F89A" w:rsidR="00777A7E" w:rsidRDefault="00047934" w:rsidP="00530C65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720"/>
        <w:contextualSpacing/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</w:pPr>
      <w:r w:rsidRPr="00047934">
        <w:rPr>
          <w:rFonts w:ascii="Calibri" w:eastAsia="Arial Unicode MS" w:hAnsi="Calibri" w:cs="Calibri"/>
          <w:b/>
          <w:bCs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>3.</w:t>
      </w:r>
      <w:r w:rsidR="00FD79AB">
        <w:rPr>
          <w:rFonts w:ascii="Calibri" w:eastAsia="Arial Unicode MS" w:hAnsi="Calibri" w:cs="Calibri"/>
          <w:b/>
          <w:bCs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>6</w:t>
      </w:r>
      <w:r w:rsidR="00056782">
        <w:rPr>
          <w:rFonts w:ascii="Calibri" w:eastAsia="Arial Unicode MS" w:hAnsi="Calibri" w:cs="Calibri"/>
          <w:b/>
          <w:bCs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>.</w:t>
      </w:r>
      <w:r>
        <w:rPr>
          <w:rFonts w:ascii="Calibri" w:eastAsia="Arial Unicode MS" w:hAnsi="Calibri" w:cs="Calibri"/>
          <w:b/>
          <w:bCs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 xml:space="preserve"> </w:t>
      </w:r>
      <w:r w:rsidR="00865DC5">
        <w:rPr>
          <w:rFonts w:ascii="Calibri" w:eastAsia="Arial Unicode MS" w:hAnsi="Calibri" w:cs="Calibri"/>
          <w:b/>
          <w:bCs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>«</w:t>
      </w:r>
      <w:r w:rsidR="00A40284">
        <w:rPr>
          <w:rFonts w:ascii="Calibri" w:eastAsia="Arial Unicode MS" w:hAnsi="Calibri" w:cs="Calibri"/>
          <w:b/>
          <w:bCs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>Остановим время!</w:t>
      </w:r>
      <w:r>
        <w:rPr>
          <w:rFonts w:ascii="Calibri" w:eastAsia="Arial Unicode MS" w:hAnsi="Calibri" w:cs="Calibri"/>
          <w:b/>
          <w:bCs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 xml:space="preserve">» </w:t>
      </w:r>
      <w:r w:rsidRPr="00047934"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 xml:space="preserve">- </w:t>
      </w:r>
      <w:r w:rsidR="00C165E7"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 xml:space="preserve">СМАС-лифтинг на аппарате </w:t>
      </w:r>
      <w:proofErr w:type="spellStart"/>
      <w:r w:rsidR="00C165E7"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>Ультраформер</w:t>
      </w:r>
      <w:proofErr w:type="spellEnd"/>
      <w:r w:rsidR="00C165E7"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  <w:t xml:space="preserve"> со скидкой 20%</w:t>
      </w:r>
    </w:p>
    <w:p w14:paraId="4E164579" w14:textId="77777777" w:rsidR="00C165E7" w:rsidRPr="00777A7E" w:rsidRDefault="00C165E7" w:rsidP="00530C65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720"/>
        <w:contextualSpacing/>
        <w:rPr>
          <w:rFonts w:ascii="Calibri" w:eastAsia="Arial Unicode MS" w:hAnsi="Calibri" w:cs="Calibri"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</w:pPr>
    </w:p>
    <w:p w14:paraId="731E3216" w14:textId="024A261B" w:rsidR="00777A7E" w:rsidRDefault="00851C92" w:rsidP="00851C92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720"/>
        <w:contextualSpacing/>
        <w:rPr>
          <w:rFonts w:ascii="Calibri" w:eastAsia="Arial Unicode MS" w:hAnsi="Calibri" w:cs="Arial Unicode MS"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</w:pPr>
      <w:r w:rsidRPr="00851C92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3.</w:t>
      </w:r>
      <w:r w:rsidR="00FD79AB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7</w:t>
      </w:r>
      <w:r w:rsidRPr="00851C92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 xml:space="preserve">. </w:t>
      </w:r>
      <w:r w:rsidR="00C165E7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«</w:t>
      </w:r>
      <w:r w:rsidR="00A40284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Лазерная эпиляция на Кандела</w:t>
      </w:r>
      <w:r w:rsidR="00C165E7">
        <w:rPr>
          <w:rFonts w:ascii="Calibri" w:eastAsia="Arial Unicode MS" w:hAnsi="Calibri" w:cs="Arial Unicode MS"/>
          <w:bCs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» - л</w:t>
      </w:r>
      <w:r w:rsidRPr="00056782">
        <w:rPr>
          <w:rFonts w:ascii="Calibri" w:eastAsia="Arial Unicode MS" w:hAnsi="Calibri" w:cs="Arial Unicode MS"/>
          <w:bCs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азерн</w:t>
      </w:r>
      <w:r w:rsidR="00C165E7">
        <w:rPr>
          <w:rFonts w:ascii="Calibri" w:eastAsia="Arial Unicode MS" w:hAnsi="Calibri" w:cs="Arial Unicode MS"/>
          <w:bCs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ую</w:t>
      </w:r>
      <w:r w:rsidRPr="00851C92">
        <w:rPr>
          <w:rFonts w:ascii="Calibri" w:eastAsia="Arial Unicode MS" w:hAnsi="Calibri" w:cs="Arial Unicode MS"/>
          <w:bCs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 xml:space="preserve"> эпиляц</w:t>
      </w:r>
      <w:r w:rsidR="00C165E7">
        <w:rPr>
          <w:rFonts w:ascii="Calibri" w:eastAsia="Arial Unicode MS" w:hAnsi="Calibri" w:cs="Arial Unicode MS"/>
          <w:bCs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ию</w:t>
      </w:r>
      <w:r w:rsidRPr="00851C92">
        <w:rPr>
          <w:rFonts w:ascii="Calibri" w:eastAsia="Arial Unicode MS" w:hAnsi="Calibri" w:cs="Arial Unicode MS"/>
          <w:bCs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 xml:space="preserve"> на аппарате </w:t>
      </w:r>
      <w:r w:rsidR="00FD79AB">
        <w:rPr>
          <w:rFonts w:ascii="Calibri" w:eastAsia="Arial Unicode MS" w:hAnsi="Calibri" w:cs="Arial Unicode MS"/>
          <w:bCs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Кандела</w:t>
      </w:r>
      <w:r w:rsidRPr="00851C92">
        <w:rPr>
          <w:rFonts w:ascii="Calibri" w:eastAsia="Arial Unicode MS" w:hAnsi="Calibri" w:cs="Arial Unicode MS"/>
          <w:bCs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.</w:t>
      </w:r>
      <w:r w:rsidRPr="00851C92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 xml:space="preserve"> </w:t>
      </w:r>
      <w:r w:rsidRPr="00851C92">
        <w:rPr>
          <w:rFonts w:ascii="Calibri" w:eastAsia="Arial Unicode MS" w:hAnsi="Calibri" w:cs="Arial Unicode MS"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Скидка -50% от цены в официальном прайсе на первое посещение  (Акция для новых клиентов – скидка 50%).</w:t>
      </w:r>
    </w:p>
    <w:p w14:paraId="0B406D22" w14:textId="5ED60AD1" w:rsidR="00056782" w:rsidRDefault="00056782" w:rsidP="00851C92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720"/>
        <w:contextualSpacing/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</w:pPr>
    </w:p>
    <w:p w14:paraId="47CA7A04" w14:textId="62797E05" w:rsidR="00C165E7" w:rsidRPr="00C165E7" w:rsidRDefault="0033507B" w:rsidP="00C165E7">
      <w:pPr>
        <w:pBdr>
          <w:top w:val="nil"/>
          <w:left w:val="nil"/>
          <w:bottom w:val="nil"/>
          <w:right w:val="nil"/>
          <w:between w:val="nil"/>
          <w:bar w:val="nil"/>
        </w:pBdr>
        <w:rPr>
          <w:sz w:val="20"/>
          <w:szCs w:val="20"/>
        </w:rPr>
      </w:pPr>
      <w:r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 xml:space="preserve">                </w:t>
      </w:r>
      <w:r w:rsidR="00056782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3.</w:t>
      </w:r>
      <w:r w:rsidR="00FD79AB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8</w:t>
      </w:r>
      <w:r w:rsidR="00056782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.</w:t>
      </w:r>
      <w:r w:rsidRPr="0033507B">
        <w:rPr>
          <w:b/>
          <w:sz w:val="24"/>
          <w:szCs w:val="24"/>
        </w:rPr>
        <w:t xml:space="preserve"> </w:t>
      </w:r>
      <w:r w:rsidR="00C165E7">
        <w:rPr>
          <w:b/>
          <w:sz w:val="20"/>
          <w:szCs w:val="20"/>
        </w:rPr>
        <w:t>«</w:t>
      </w:r>
      <w:r w:rsidR="00A40284">
        <w:rPr>
          <w:b/>
          <w:sz w:val="20"/>
          <w:szCs w:val="20"/>
        </w:rPr>
        <w:t>Блеск и сила</w:t>
      </w:r>
      <w:r w:rsidRPr="0033507B">
        <w:rPr>
          <w:b/>
          <w:sz w:val="20"/>
          <w:szCs w:val="20"/>
        </w:rPr>
        <w:t xml:space="preserve">» - </w:t>
      </w:r>
      <w:r w:rsidR="00A40284">
        <w:rPr>
          <w:sz w:val="20"/>
          <w:szCs w:val="20"/>
        </w:rPr>
        <w:t xml:space="preserve">процедура на аппарате </w:t>
      </w:r>
      <w:proofErr w:type="spellStart"/>
      <w:r w:rsidR="00A40284">
        <w:rPr>
          <w:sz w:val="20"/>
          <w:szCs w:val="20"/>
        </w:rPr>
        <w:t>Дермадроп</w:t>
      </w:r>
      <w:proofErr w:type="spellEnd"/>
      <w:r w:rsidR="00A40284">
        <w:rPr>
          <w:sz w:val="20"/>
          <w:szCs w:val="20"/>
        </w:rPr>
        <w:t xml:space="preserve"> для волос и кожи головы за 5500р. вместо 6600р.</w:t>
      </w:r>
    </w:p>
    <w:p w14:paraId="5E45EC21" w14:textId="7F921093" w:rsidR="00C165E7" w:rsidRPr="000547D2" w:rsidRDefault="00851C92" w:rsidP="00851C92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720"/>
        <w:contextualSpacing/>
        <w:rPr>
          <w:rFonts w:ascii="Calibri" w:eastAsia="Arial Unicode MS" w:hAnsi="Calibri" w:cs="Arial Unicode MS"/>
          <w:bCs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</w:pPr>
      <w:r w:rsidRPr="00851C92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3.</w:t>
      </w:r>
      <w:r w:rsidR="00FD79AB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9</w:t>
      </w:r>
      <w:r w:rsidRPr="00851C92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 xml:space="preserve">. </w:t>
      </w:r>
      <w:r w:rsidR="00C165E7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«</w:t>
      </w:r>
      <w:r w:rsidR="00A40284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Пробуждение</w:t>
      </w:r>
      <w:r w:rsidR="00C165E7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 xml:space="preserve">» - </w:t>
      </w:r>
      <w:r w:rsidR="00A40284">
        <w:rPr>
          <w:rFonts w:ascii="Calibri" w:eastAsia="Arial Unicode MS" w:hAnsi="Calibri" w:cs="Arial Unicode MS"/>
          <w:bCs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 xml:space="preserve">чистка лица на аппарате </w:t>
      </w:r>
      <w:proofErr w:type="spellStart"/>
      <w:r w:rsidR="00A40284">
        <w:rPr>
          <w:rFonts w:ascii="Calibri" w:eastAsia="Arial Unicode MS" w:hAnsi="Calibri" w:cs="Arial Unicode MS"/>
          <w:bCs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Хайдрафэшл</w:t>
      </w:r>
      <w:proofErr w:type="spellEnd"/>
      <w:r w:rsidR="00A40284">
        <w:rPr>
          <w:rFonts w:ascii="Calibri" w:eastAsia="Arial Unicode MS" w:hAnsi="Calibri" w:cs="Arial Unicode MS"/>
          <w:bCs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 xml:space="preserve"> со скидкой 15%.</w:t>
      </w:r>
    </w:p>
    <w:p w14:paraId="075AD913" w14:textId="77777777" w:rsidR="00012F1E" w:rsidRPr="000547D2" w:rsidRDefault="00012F1E" w:rsidP="00851C92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720"/>
        <w:contextualSpacing/>
        <w:rPr>
          <w:rFonts w:ascii="Calibri" w:eastAsia="Arial Unicode MS" w:hAnsi="Calibri" w:cs="Arial Unicode MS"/>
          <w:bCs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</w:pPr>
    </w:p>
    <w:p w14:paraId="0A1F107B" w14:textId="71449367" w:rsidR="00012F1E" w:rsidRPr="000547D2" w:rsidRDefault="00012F1E" w:rsidP="00851C92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720"/>
        <w:contextualSpacing/>
        <w:rPr>
          <w:rFonts w:ascii="Calibri" w:eastAsia="Arial Unicode MS" w:hAnsi="Calibri" w:cs="Arial Unicode MS"/>
          <w:bCs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</w:pPr>
      <w:r w:rsidRPr="00012F1E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3.10</w:t>
      </w:r>
      <w:r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. «</w:t>
      </w:r>
      <w:r w:rsidR="00A40284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Планы на лето</w:t>
      </w:r>
      <w:r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» -</w:t>
      </w:r>
      <w:r w:rsidR="00A40284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 xml:space="preserve"> </w:t>
      </w:r>
      <w:r w:rsidR="00A40284">
        <w:rPr>
          <w:rFonts w:ascii="Calibri" w:eastAsia="Arial Unicode MS" w:hAnsi="Calibri" w:cs="Arial Unicode MS"/>
          <w:bCs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консультация в подарок</w:t>
      </w:r>
      <w:r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 xml:space="preserve"> </w:t>
      </w:r>
      <w:r>
        <w:rPr>
          <w:rFonts w:ascii="Calibri" w:eastAsia="Arial Unicode MS" w:hAnsi="Calibri" w:cs="Arial Unicode MS"/>
          <w:bCs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 xml:space="preserve">при записи к определенным специалистам, подробности уточняйте у администраторов </w:t>
      </w:r>
      <w:r>
        <w:rPr>
          <w:rFonts w:ascii="Calibri" w:eastAsia="Arial Unicode MS" w:hAnsi="Calibri" w:cs="Arial Unicode MS"/>
          <w:bCs/>
          <w:color w:val="000000"/>
          <w:kern w:val="0"/>
          <w:sz w:val="20"/>
          <w:szCs w:val="20"/>
          <w:u w:color="000000"/>
          <w:bdr w:val="nil"/>
          <w:lang w:val="en-US" w:eastAsia="ru-RU"/>
          <w14:ligatures w14:val="none"/>
        </w:rPr>
        <w:t>Cicada</w:t>
      </w:r>
      <w:r w:rsidRPr="00012F1E">
        <w:rPr>
          <w:rFonts w:ascii="Calibri" w:eastAsia="Arial Unicode MS" w:hAnsi="Calibri" w:cs="Arial Unicode MS"/>
          <w:bCs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 xml:space="preserve"> </w:t>
      </w:r>
      <w:r>
        <w:rPr>
          <w:rFonts w:ascii="Calibri" w:eastAsia="Arial Unicode MS" w:hAnsi="Calibri" w:cs="Arial Unicode MS"/>
          <w:bCs/>
          <w:color w:val="000000"/>
          <w:kern w:val="0"/>
          <w:sz w:val="20"/>
          <w:szCs w:val="20"/>
          <w:u w:color="000000"/>
          <w:bdr w:val="nil"/>
          <w:lang w:val="en-US" w:eastAsia="ru-RU"/>
          <w14:ligatures w14:val="none"/>
        </w:rPr>
        <w:t>Clinic</w:t>
      </w:r>
    </w:p>
    <w:p w14:paraId="622CAB34" w14:textId="086E574B" w:rsidR="00012F1E" w:rsidRPr="009C11C3" w:rsidRDefault="00012F1E" w:rsidP="00851C92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720"/>
        <w:contextualSpacing/>
        <w:rPr>
          <w:rFonts w:ascii="Calibri" w:eastAsia="Arial Unicode MS" w:hAnsi="Calibri" w:cs="Arial Unicode MS"/>
          <w:bCs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</w:pPr>
      <w:r w:rsidRPr="00012F1E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 xml:space="preserve">3.11. </w:t>
      </w:r>
      <w:r w:rsidR="009C11C3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«</w:t>
      </w:r>
      <w:r w:rsidR="009C11C3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val="en-US" w:eastAsia="ru-RU"/>
          <w14:ligatures w14:val="none"/>
        </w:rPr>
        <w:t>NEW</w:t>
      </w:r>
      <w:r w:rsidR="009C11C3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 xml:space="preserve"> ББЛ» - </w:t>
      </w:r>
      <w:r w:rsidR="009C11C3">
        <w:rPr>
          <w:rFonts w:ascii="Calibri" w:eastAsia="Arial Unicode MS" w:hAnsi="Calibri" w:cs="Arial Unicode MS"/>
          <w:bCs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 xml:space="preserve">фототерапия, </w:t>
      </w:r>
      <w:proofErr w:type="spellStart"/>
      <w:r w:rsidR="009C11C3">
        <w:rPr>
          <w:rFonts w:ascii="Calibri" w:eastAsia="Arial Unicode MS" w:hAnsi="Calibri" w:cs="Arial Unicode MS"/>
          <w:bCs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форевер</w:t>
      </w:r>
      <w:proofErr w:type="spellEnd"/>
      <w:r w:rsidR="009C11C3">
        <w:rPr>
          <w:rFonts w:ascii="Calibri" w:eastAsia="Arial Unicode MS" w:hAnsi="Calibri" w:cs="Arial Unicode MS"/>
          <w:bCs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 xml:space="preserve"> </w:t>
      </w:r>
      <w:proofErr w:type="spellStart"/>
      <w:r w:rsidR="009C11C3">
        <w:rPr>
          <w:rFonts w:ascii="Calibri" w:eastAsia="Arial Unicode MS" w:hAnsi="Calibri" w:cs="Arial Unicode MS"/>
          <w:bCs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янг</w:t>
      </w:r>
      <w:proofErr w:type="spellEnd"/>
      <w:r w:rsidR="009C11C3">
        <w:rPr>
          <w:rFonts w:ascii="Calibri" w:eastAsia="Arial Unicode MS" w:hAnsi="Calibri" w:cs="Arial Unicode MS"/>
          <w:bCs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 xml:space="preserve">, скин </w:t>
      </w:r>
      <w:proofErr w:type="spellStart"/>
      <w:r w:rsidR="009C11C3">
        <w:rPr>
          <w:rFonts w:ascii="Calibri" w:eastAsia="Arial Unicode MS" w:hAnsi="Calibri" w:cs="Arial Unicode MS"/>
          <w:bCs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тайт</w:t>
      </w:r>
      <w:proofErr w:type="spellEnd"/>
      <w:r w:rsidR="009C11C3">
        <w:rPr>
          <w:rFonts w:ascii="Calibri" w:eastAsia="Arial Unicode MS" w:hAnsi="Calibri" w:cs="Arial Unicode MS"/>
          <w:bCs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. Абонементы!</w:t>
      </w:r>
    </w:p>
    <w:p w14:paraId="3A4E07B2" w14:textId="685BC21B" w:rsidR="00012F1E" w:rsidRPr="00012F1E" w:rsidRDefault="00012F1E" w:rsidP="00012F1E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contextualSpacing/>
        <w:rPr>
          <w:rFonts w:ascii="Calibri" w:eastAsia="Arial Unicode MS" w:hAnsi="Calibri" w:cs="Arial Unicode MS"/>
          <w:bCs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</w:pPr>
    </w:p>
    <w:p w14:paraId="3D9B8316" w14:textId="77777777" w:rsidR="00C165E7" w:rsidRDefault="00C165E7" w:rsidP="00851C92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720"/>
        <w:contextualSpacing/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</w:pPr>
      <w:r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 xml:space="preserve"> </w:t>
      </w:r>
    </w:p>
    <w:p w14:paraId="491C4D4C" w14:textId="65E656C6" w:rsidR="00851C92" w:rsidRDefault="00012F1E" w:rsidP="00851C92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720"/>
        <w:contextualSpacing/>
        <w:rPr>
          <w:rFonts w:ascii="Calibri" w:eastAsia="Arial Unicode MS" w:hAnsi="Calibri" w:cs="Arial Unicode MS"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</w:pPr>
      <w:r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 xml:space="preserve">3.12. </w:t>
      </w:r>
      <w:r w:rsidR="00851C92" w:rsidRPr="00851C92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 xml:space="preserve"> </w:t>
      </w:r>
      <w:r w:rsidR="00851C92" w:rsidRPr="00851C92">
        <w:rPr>
          <w:rFonts w:ascii="Calibri" w:eastAsia="Arial Unicode MS" w:hAnsi="Calibri" w:cs="Arial Unicode MS"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Акция может быть закончена досрочно.</w:t>
      </w:r>
    </w:p>
    <w:p w14:paraId="555D5FB4" w14:textId="77777777" w:rsidR="00777A7E" w:rsidRPr="00851C92" w:rsidRDefault="00777A7E" w:rsidP="00851C92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720"/>
        <w:contextualSpacing/>
        <w:rPr>
          <w:rFonts w:ascii="Calibri" w:eastAsia="Arial Unicode MS" w:hAnsi="Calibri" w:cs="Arial Unicode MS"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</w:pPr>
    </w:p>
    <w:p w14:paraId="5DCE2C68" w14:textId="045E7AF9" w:rsidR="00851C92" w:rsidRPr="00851C92" w:rsidRDefault="00851C92" w:rsidP="00851C92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720"/>
        <w:contextualSpacing/>
        <w:rPr>
          <w:rFonts w:ascii="Calibri" w:eastAsia="Arial Unicode MS" w:hAnsi="Calibri" w:cs="Arial Unicode MS"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ru-RU"/>
          <w14:ligatures w14:val="none"/>
        </w:rPr>
      </w:pPr>
      <w:r w:rsidRPr="00851C92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3.</w:t>
      </w:r>
      <w:r w:rsidR="00777A7E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1</w:t>
      </w:r>
      <w:r w:rsidR="00012F1E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3</w:t>
      </w:r>
      <w:r w:rsidR="00E47058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.</w:t>
      </w:r>
      <w:r w:rsidRPr="00851C92">
        <w:rPr>
          <w:rFonts w:ascii="Calibri" w:eastAsia="Arial Unicode MS" w:hAnsi="Calibri" w:cs="Arial Unicode MS"/>
          <w:b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 xml:space="preserve"> </w:t>
      </w:r>
      <w:r w:rsidRPr="00851C92">
        <w:rPr>
          <w:rFonts w:ascii="Calibri" w:eastAsia="Arial Unicode MS" w:hAnsi="Calibri" w:cs="Arial Unicode MS"/>
          <w:color w:val="000000"/>
          <w:kern w:val="0"/>
          <w:sz w:val="20"/>
          <w:szCs w:val="20"/>
          <w:u w:color="000000"/>
          <w:bdr w:val="nil"/>
          <w:lang w:eastAsia="ru-RU"/>
          <w14:ligatures w14:val="none"/>
        </w:rPr>
        <w:t>Скидки по различным Акциям не суммируются.</w:t>
      </w:r>
    </w:p>
    <w:p w14:paraId="498A7CC7" w14:textId="77777777" w:rsidR="00851C92" w:rsidRPr="00851C92" w:rsidRDefault="00851C92" w:rsidP="00851C92">
      <w:pPr>
        <w:spacing w:after="5" w:line="248" w:lineRule="auto"/>
        <w:ind w:left="-5" w:hanging="10"/>
        <w:rPr>
          <w:rFonts w:ascii="Calibri" w:eastAsia="Calibri" w:hAnsi="Calibri" w:cs="Calibri"/>
          <w:b/>
          <w:color w:val="000000"/>
          <w:kern w:val="0"/>
          <w:sz w:val="20"/>
          <w:szCs w:val="20"/>
          <w14:ligatures w14:val="none"/>
        </w:rPr>
      </w:pPr>
      <w:r w:rsidRPr="00851C92">
        <w:rPr>
          <w:rFonts w:ascii="Calibri" w:eastAsia="Calibri" w:hAnsi="Calibri" w:cs="Calibri"/>
          <w:b/>
          <w:color w:val="000000"/>
          <w:kern w:val="0"/>
          <w:sz w:val="20"/>
          <w:szCs w:val="20"/>
          <w14:ligatures w14:val="none"/>
        </w:rPr>
        <w:t xml:space="preserve"> </w:t>
      </w:r>
    </w:p>
    <w:p w14:paraId="60E1C6D1" w14:textId="77777777" w:rsidR="00851C92" w:rsidRPr="00851C92" w:rsidRDefault="00851C92" w:rsidP="00851C92">
      <w:pPr>
        <w:spacing w:after="5" w:line="248" w:lineRule="auto"/>
        <w:ind w:left="-5" w:hanging="10"/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</w:pPr>
    </w:p>
    <w:p w14:paraId="509528AD" w14:textId="77777777" w:rsidR="00851C92" w:rsidRPr="00851C92" w:rsidRDefault="00851C92" w:rsidP="00851C92">
      <w:pPr>
        <w:spacing w:after="5" w:line="248" w:lineRule="auto"/>
        <w:ind w:left="-5" w:hanging="10"/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</w:pPr>
    </w:p>
    <w:p w14:paraId="05464C25" w14:textId="77777777" w:rsidR="00851C92" w:rsidRPr="00851C92" w:rsidRDefault="00851C92" w:rsidP="00851C92">
      <w:pPr>
        <w:spacing w:after="105"/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</w:pPr>
      <w:r w:rsidRPr="00851C92">
        <w:rPr>
          <w:rFonts w:ascii="Calibri" w:eastAsia="Calibri" w:hAnsi="Calibri" w:cs="Calibri"/>
          <w:b/>
          <w:color w:val="000000"/>
          <w:kern w:val="0"/>
          <w:sz w:val="20"/>
          <w:szCs w:val="20"/>
          <w14:ligatures w14:val="none"/>
        </w:rPr>
        <w:t xml:space="preserve"> </w:t>
      </w:r>
    </w:p>
    <w:p w14:paraId="74E3CC01" w14:textId="77777777" w:rsidR="00851C92" w:rsidRPr="00BF6F36" w:rsidRDefault="00851C92" w:rsidP="00851C92">
      <w:pPr>
        <w:keepNext/>
        <w:keepLines/>
        <w:spacing w:after="0"/>
        <w:ind w:left="574" w:right="7" w:hanging="200"/>
        <w:jc w:val="center"/>
        <w:outlineLvl w:val="0"/>
        <w:rPr>
          <w:rFonts w:ascii="Calibri" w:eastAsia="Calibri" w:hAnsi="Calibri" w:cs="Calibri"/>
          <w:b/>
          <w:color w:val="000000"/>
          <w:kern w:val="0"/>
          <w:sz w:val="20"/>
          <w:szCs w:val="20"/>
          <w:lang w:eastAsia="ru-RU"/>
          <w14:ligatures w14:val="none"/>
        </w:rPr>
      </w:pPr>
      <w:r w:rsidRPr="00851C92">
        <w:rPr>
          <w:rFonts w:ascii="Calibri" w:eastAsia="Calibri" w:hAnsi="Calibri" w:cs="Calibri"/>
          <w:b/>
          <w:color w:val="000000"/>
          <w:kern w:val="0"/>
          <w:sz w:val="20"/>
          <w:szCs w:val="20"/>
          <w:lang w:eastAsia="ru-RU"/>
          <w14:ligatures w14:val="none"/>
        </w:rPr>
        <w:t xml:space="preserve">ПРАВА И ОБЯЗАННОСТИ УЧАСТНИКОВ </w:t>
      </w:r>
    </w:p>
    <w:p w14:paraId="621634C7" w14:textId="77777777" w:rsidR="00851C92" w:rsidRPr="00BF6F36" w:rsidRDefault="00851C92" w:rsidP="00851C92">
      <w:pPr>
        <w:spacing w:after="121"/>
        <w:ind w:left="386"/>
        <w:jc w:val="center"/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</w:pPr>
      <w:r w:rsidRPr="00BF6F36">
        <w:rPr>
          <w:rFonts w:ascii="Calibri" w:eastAsia="Calibri" w:hAnsi="Calibri" w:cs="Calibri"/>
          <w:b/>
          <w:color w:val="000000"/>
          <w:kern w:val="0"/>
          <w:sz w:val="20"/>
          <w:szCs w:val="20"/>
          <w14:ligatures w14:val="none"/>
        </w:rPr>
        <w:t xml:space="preserve"> </w:t>
      </w:r>
    </w:p>
    <w:p w14:paraId="08F39E39" w14:textId="77777777" w:rsidR="00851C92" w:rsidRPr="00851C92" w:rsidRDefault="00851C92" w:rsidP="00851C92">
      <w:pPr>
        <w:spacing w:after="5" w:line="248" w:lineRule="auto"/>
        <w:ind w:left="-5" w:hanging="10"/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</w:pP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4.1. Участником Акции может являться любое дееспособное лицо, являющееся совершеннолетним Гражданином Российской Федерации, либо несовершеннолетние физические лица в присутствии своих законных представителей, постоянно проживающие на территории РФ, в полном объеме принявшее Правила проведения Акций, размещенные на сайте 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:lang w:val="en-US"/>
          <w14:ligatures w14:val="none"/>
        </w:rPr>
        <w:t>www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.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:lang w:val="en-US"/>
          <w14:ligatures w14:val="none"/>
        </w:rPr>
        <w:t>cicada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-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:lang w:val="en-US"/>
          <w14:ligatures w14:val="none"/>
        </w:rPr>
        <w:t>clinic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.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:lang w:val="en-US"/>
          <w14:ligatures w14:val="none"/>
        </w:rPr>
        <w:t>ru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. </w:t>
      </w:r>
    </w:p>
    <w:p w14:paraId="0509A1B7" w14:textId="77777777" w:rsidR="00851C92" w:rsidRPr="00851C92" w:rsidRDefault="00851C92" w:rsidP="00851C92">
      <w:pPr>
        <w:spacing w:after="5" w:line="248" w:lineRule="auto"/>
        <w:ind w:left="-5" w:hanging="10"/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</w:pP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4.2. Участие в Акциях подразумевает ознакомление и полное согласие Участников Акций с настоящими Правилами. </w:t>
      </w:r>
    </w:p>
    <w:p w14:paraId="5D8D9503" w14:textId="77777777" w:rsidR="00851C92" w:rsidRPr="00851C92" w:rsidRDefault="00851C92" w:rsidP="00851C92">
      <w:pPr>
        <w:spacing w:after="40"/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</w:pP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</w:p>
    <w:p w14:paraId="1B9A8263" w14:textId="77777777" w:rsidR="00851C92" w:rsidRPr="00851C92" w:rsidRDefault="00851C92" w:rsidP="00851C92">
      <w:pPr>
        <w:keepNext/>
        <w:keepLines/>
        <w:spacing w:after="0"/>
        <w:ind w:left="574" w:hanging="200"/>
        <w:jc w:val="center"/>
        <w:outlineLvl w:val="0"/>
        <w:rPr>
          <w:rFonts w:ascii="Calibri" w:eastAsia="Calibri" w:hAnsi="Calibri" w:cs="Calibri"/>
          <w:b/>
          <w:color w:val="000000"/>
          <w:kern w:val="0"/>
          <w:sz w:val="20"/>
          <w:szCs w:val="20"/>
          <w:lang w:eastAsia="ru-RU"/>
          <w14:ligatures w14:val="none"/>
        </w:rPr>
      </w:pPr>
      <w:r w:rsidRPr="00851C92">
        <w:rPr>
          <w:rFonts w:ascii="Calibri" w:eastAsia="Calibri" w:hAnsi="Calibri" w:cs="Calibri"/>
          <w:b/>
          <w:color w:val="000000"/>
          <w:kern w:val="0"/>
          <w:sz w:val="20"/>
          <w:szCs w:val="20"/>
          <w:lang w:eastAsia="ru-RU"/>
          <w14:ligatures w14:val="none"/>
        </w:rPr>
        <w:t xml:space="preserve">ПРАВА, ОБЯЗАННОСТИ И ОТВЕТСТВЕННОСТЬ ОРГАНИЗАТОРА </w:t>
      </w:r>
    </w:p>
    <w:p w14:paraId="1188D1D4" w14:textId="77777777" w:rsidR="00851C92" w:rsidRPr="00851C92" w:rsidRDefault="00851C92" w:rsidP="00851C92">
      <w:pPr>
        <w:spacing w:after="121"/>
        <w:ind w:left="386"/>
        <w:jc w:val="center"/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</w:pPr>
      <w:r w:rsidRPr="00851C92">
        <w:rPr>
          <w:rFonts w:ascii="Calibri" w:eastAsia="Calibri" w:hAnsi="Calibri" w:cs="Calibri"/>
          <w:b/>
          <w:color w:val="000000"/>
          <w:kern w:val="0"/>
          <w:sz w:val="20"/>
          <w:szCs w:val="20"/>
          <w14:ligatures w14:val="none"/>
        </w:rPr>
        <w:t xml:space="preserve"> </w:t>
      </w:r>
    </w:p>
    <w:p w14:paraId="48E67EE4" w14:textId="77777777" w:rsidR="00851C92" w:rsidRPr="00851C92" w:rsidRDefault="00851C92" w:rsidP="00851C92">
      <w:pPr>
        <w:spacing w:after="5" w:line="248" w:lineRule="auto"/>
        <w:ind w:left="-5" w:hanging="10"/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</w:pP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5.1. Организатор обязуется провести Акции в соответствие с условиями Акций. </w:t>
      </w:r>
    </w:p>
    <w:p w14:paraId="4D9ED89A" w14:textId="77777777" w:rsidR="00851C92" w:rsidRPr="00851C92" w:rsidRDefault="00851C92" w:rsidP="00851C92">
      <w:pPr>
        <w:spacing w:after="5" w:line="248" w:lineRule="auto"/>
        <w:ind w:left="-5" w:hanging="10"/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</w:pP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5.2. На свое усмотрение в одностороннем порядке прекратить, изменить, приостановить проведение Акций, если по какой-то причине любой аспект настоящих Акций не может проводиться так, как это запланировано. </w:t>
      </w:r>
    </w:p>
    <w:p w14:paraId="61E87BBD" w14:textId="77777777" w:rsidR="00851C92" w:rsidRPr="00851C92" w:rsidRDefault="00851C92" w:rsidP="00851C92">
      <w:pPr>
        <w:spacing w:after="5" w:line="248" w:lineRule="auto"/>
        <w:ind w:left="-5" w:hanging="10"/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</w:pP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5.3. Данные Правила являются единственными официальными правилами Акций. В случае возникновения ситуаций, допускающих неоднозначное толкование этих Правил, и/или вопросов, не урегулированных этими Правилами, окончательное решение о таком толковании и/или разъяснения принимаются непосредственно и исключительно Организатором Акций. </w:t>
      </w:r>
    </w:p>
    <w:p w14:paraId="2EDFDBCD" w14:textId="77777777" w:rsidR="00851C92" w:rsidRPr="00851C92" w:rsidRDefault="00851C92" w:rsidP="00851C92">
      <w:pPr>
        <w:spacing w:after="5" w:line="248" w:lineRule="auto"/>
        <w:ind w:left="-5" w:hanging="10"/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</w:pP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5.4. Организатор вправе изменить Правила или отменить Акции в соответствии с действующим законодательством. </w:t>
      </w:r>
    </w:p>
    <w:p w14:paraId="5D000EA7" w14:textId="77777777" w:rsidR="00851C92" w:rsidRPr="00851C92" w:rsidRDefault="00851C92" w:rsidP="00851C92">
      <w:pPr>
        <w:spacing w:after="5" w:line="248" w:lineRule="auto"/>
        <w:ind w:left="-5" w:hanging="10"/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</w:pP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Информирование об изменении Правил, об отмене Акций или об иных существенных событиях, связанных с проведением Акций, производится на сайте: 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:lang w:val="en-US"/>
          <w14:ligatures w14:val="none"/>
        </w:rPr>
        <w:t>www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.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:lang w:val="en-US"/>
          <w14:ligatures w14:val="none"/>
        </w:rPr>
        <w:t>cicada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-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:lang w:val="en-US"/>
          <w14:ligatures w14:val="none"/>
        </w:rPr>
        <w:t>clinic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.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:lang w:val="en-US"/>
          <w14:ligatures w14:val="none"/>
        </w:rPr>
        <w:t>ru</w:t>
      </w:r>
      <w:r w:rsidRPr="00851C9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. </w:t>
      </w:r>
    </w:p>
    <w:p w14:paraId="663F0BEF" w14:textId="77777777" w:rsidR="00B16371" w:rsidRDefault="00B16371"/>
    <w:sectPr w:rsidR="00B16371" w:rsidSect="00851C92">
      <w:pgSz w:w="11905" w:h="16840"/>
      <w:pgMar w:top="1440" w:right="297" w:bottom="1440" w:left="39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12C85"/>
    <w:multiLevelType w:val="hybridMultilevel"/>
    <w:tmpl w:val="33F0F810"/>
    <w:lvl w:ilvl="0" w:tplc="1278E03C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015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C92"/>
    <w:rsid w:val="00012F1E"/>
    <w:rsid w:val="00045C0C"/>
    <w:rsid w:val="00047934"/>
    <w:rsid w:val="000547D2"/>
    <w:rsid w:val="00056782"/>
    <w:rsid w:val="000E5FC4"/>
    <w:rsid w:val="00143928"/>
    <w:rsid w:val="001A659C"/>
    <w:rsid w:val="0025070C"/>
    <w:rsid w:val="00256298"/>
    <w:rsid w:val="002B0157"/>
    <w:rsid w:val="0033507B"/>
    <w:rsid w:val="00530C65"/>
    <w:rsid w:val="00543976"/>
    <w:rsid w:val="00777A7E"/>
    <w:rsid w:val="007B2685"/>
    <w:rsid w:val="00851C92"/>
    <w:rsid w:val="00865DC5"/>
    <w:rsid w:val="00890AEE"/>
    <w:rsid w:val="00967F97"/>
    <w:rsid w:val="009C11C3"/>
    <w:rsid w:val="00A40284"/>
    <w:rsid w:val="00A40535"/>
    <w:rsid w:val="00A93B4F"/>
    <w:rsid w:val="00B01AFC"/>
    <w:rsid w:val="00B16371"/>
    <w:rsid w:val="00BC000F"/>
    <w:rsid w:val="00BC0EB9"/>
    <w:rsid w:val="00BF167B"/>
    <w:rsid w:val="00BF6F36"/>
    <w:rsid w:val="00C165E7"/>
    <w:rsid w:val="00C953ED"/>
    <w:rsid w:val="00E07974"/>
    <w:rsid w:val="00E47058"/>
    <w:rsid w:val="00E6217B"/>
    <w:rsid w:val="00F37BD2"/>
    <w:rsid w:val="00F532BB"/>
    <w:rsid w:val="00F961D8"/>
    <w:rsid w:val="00FD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A785E"/>
  <w15:chartTrackingRefBased/>
  <w15:docId w15:val="{02D9E16C-F7A5-496B-8D2E-B2C249380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qFormat/>
    <w:rsid w:val="00851C9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Arial Unicode MS" w:hAnsi="Calibri" w:cs="Arial Unicode MS"/>
      <w:color w:val="000000"/>
      <w:kern w:val="0"/>
      <w:u w:color="000000"/>
      <w:bdr w:val="nil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9EFE9-1D00-4991-B709-C2D68818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2</cp:revision>
  <dcterms:created xsi:type="dcterms:W3CDTF">2026-06-29T07:02:00Z</dcterms:created>
  <dcterms:modified xsi:type="dcterms:W3CDTF">2026-06-29T07:02:00Z</dcterms:modified>
</cp:coreProperties>
</file>