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662BF6" w:rsidRPr="00662BF6" w:rsidTr="00662BF6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62BF6" w:rsidRPr="00C8017B" w:rsidRDefault="00662BF6" w:rsidP="00221803">
            <w:pPr>
              <w:spacing w:before="300" w:after="300" w:line="240" w:lineRule="auto"/>
              <w:ind w:right="2644"/>
              <w:jc w:val="center"/>
              <w:outlineLvl w:val="0"/>
              <w:rPr>
                <w:rFonts w:ascii="Trebuchet MS" w:eastAsia="Times New Roman" w:hAnsi="Trebuchet MS" w:cs="Times New Roman"/>
                <w:b/>
                <w:bCs/>
                <w:caps/>
                <w:color w:val="828795"/>
                <w:kern w:val="36"/>
                <w:sz w:val="28"/>
                <w:szCs w:val="28"/>
                <w:lang w:eastAsia="ru-RU"/>
              </w:rPr>
            </w:pPr>
            <w:bookmarkStart w:id="0" w:name="_GoBack"/>
            <w:r w:rsidRPr="00C8017B">
              <w:rPr>
                <w:rFonts w:ascii="Trebuchet MS" w:eastAsia="Times New Roman" w:hAnsi="Trebuchet MS" w:cs="Times New Roman"/>
                <w:b/>
                <w:bCs/>
                <w:caps/>
                <w:color w:val="828795"/>
                <w:kern w:val="36"/>
                <w:sz w:val="28"/>
                <w:szCs w:val="28"/>
                <w:lang w:eastAsia="ru-RU"/>
              </w:rPr>
              <w:t>ДЕЙСТВИЯ КВАЛИФИКАЦИОННЫХ КАТЕГОРИЙ ПЕДАГОГИЧЕСКИХ РАБОТНИКОВ ПРОДЛЕНЫ ДО КОНЦА 2021 ГОДА</w:t>
            </w:r>
            <w:bookmarkEnd w:id="0"/>
          </w:p>
        </w:tc>
      </w:tr>
    </w:tbl>
    <w:p w:rsidR="00662BF6" w:rsidRPr="00662BF6" w:rsidRDefault="00662BF6" w:rsidP="00662B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8"/>
        <w:gridCol w:w="1842"/>
      </w:tblGrid>
      <w:tr w:rsidR="00662BF6" w:rsidRPr="00662BF6" w:rsidTr="00662BF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62BF6" w:rsidRPr="00662BF6" w:rsidRDefault="00662BF6" w:rsidP="00662BF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r w:rsidRPr="00662BF6">
              <w:rPr>
                <w:rFonts w:ascii="Trebuchet MS" w:eastAsia="Times New Roman" w:hAnsi="Trebuchet MS" w:cs="Times New Roman"/>
                <w:color w:val="0B7E3E"/>
                <w:sz w:val="18"/>
                <w:szCs w:val="18"/>
                <w:bdr w:val="none" w:sz="0" w:space="0" w:color="auto" w:frame="1"/>
                <w:lang w:eastAsia="ru-RU"/>
              </w:rPr>
              <w:t>Пресс-служба Профсоюза. 07.01.2021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62BF6" w:rsidRPr="00662BF6" w:rsidRDefault="00C8017B" w:rsidP="00662BF6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</w:pPr>
            <w:hyperlink r:id="rId6" w:tooltip="Напечатать публикацию" w:history="1">
              <w:r w:rsidR="00662BF6" w:rsidRPr="00662BF6">
                <w:rPr>
                  <w:rFonts w:ascii="Trebuchet MS" w:eastAsia="Times New Roman" w:hAnsi="Trebuchet MS" w:cs="Times New Roman"/>
                  <w:color w:val="0B7E3E"/>
                  <w:sz w:val="18"/>
                  <w:szCs w:val="18"/>
                  <w:bdr w:val="none" w:sz="0" w:space="0" w:color="auto" w:frame="1"/>
                  <w:lang w:eastAsia="ru-RU"/>
                </w:rPr>
                <w:t>Печать</w:t>
              </w:r>
            </w:hyperlink>
          </w:p>
        </w:tc>
      </w:tr>
    </w:tbl>
    <w:p w:rsidR="00662BF6" w:rsidRPr="00662BF6" w:rsidRDefault="00662BF6" w:rsidP="00662BF6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proofErr w:type="gramStart"/>
      <w:r w:rsidRPr="00662BF6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Весной 2020 года, после</w:t>
      </w:r>
      <w:r w:rsidRPr="00662BF6">
        <w:rPr>
          <w:rFonts w:ascii="Trebuchet MS" w:eastAsia="Times New Roman" w:hAnsi="Trebuchet MS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 введения в субъектах Российской Федерации режима повышенной готовности, вызванного распространением пандемии новой </w:t>
      </w:r>
      <w:proofErr w:type="spellStart"/>
      <w:r w:rsidRPr="00662BF6">
        <w:rPr>
          <w:rFonts w:ascii="Trebuchet MS" w:eastAsia="Times New Roman" w:hAnsi="Trebuchet MS" w:cs="Times New Roman"/>
          <w:color w:val="333333"/>
          <w:sz w:val="24"/>
          <w:szCs w:val="24"/>
          <w:bdr w:val="none" w:sz="0" w:space="0" w:color="auto" w:frame="1"/>
          <w:lang w:eastAsia="ru-RU"/>
        </w:rPr>
        <w:t>коронавирусной</w:t>
      </w:r>
      <w:proofErr w:type="spellEnd"/>
      <w:r w:rsidRPr="00662BF6">
        <w:rPr>
          <w:rFonts w:ascii="Trebuchet MS" w:eastAsia="Times New Roman" w:hAnsi="Trebuchet MS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инфекции, </w:t>
      </w:r>
      <w:r w:rsidRPr="00662BF6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по инициативе Общероссийского Профсоюза образования </w:t>
      </w:r>
      <w:hyperlink r:id="rId7" w:tgtFrame="_blank" w:history="1">
        <w:r w:rsidRPr="00662BF6">
          <w:rPr>
            <w:rFonts w:ascii="Trebuchet MS" w:eastAsia="Times New Roman" w:hAnsi="Trebuchet MS" w:cs="Times New Roman"/>
            <w:color w:val="494B5C"/>
            <w:sz w:val="24"/>
            <w:szCs w:val="24"/>
            <w:u w:val="single"/>
            <w:bdr w:val="none" w:sz="0" w:space="0" w:color="auto" w:frame="1"/>
            <w:lang w:eastAsia="ru-RU"/>
          </w:rPr>
          <w:t>были подготовлены и направлены</w:t>
        </w:r>
      </w:hyperlink>
      <w:r w:rsidRPr="00662BF6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 в регионы совместные с </w:t>
      </w:r>
      <w:r w:rsidRPr="00662BF6">
        <w:rPr>
          <w:rFonts w:ascii="Trebuchet MS" w:eastAsia="Times New Roman" w:hAnsi="Trebuchet MS" w:cs="Times New Roman"/>
          <w:color w:val="333333"/>
          <w:sz w:val="24"/>
          <w:szCs w:val="24"/>
          <w:bdr w:val="none" w:sz="0" w:space="0" w:color="auto" w:frame="1"/>
          <w:lang w:eastAsia="ru-RU"/>
        </w:rPr>
        <w:t>министерством просвещения Российской Федерации</w:t>
      </w:r>
      <w:r w:rsidRPr="00662BF6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 предложения о сохранении за педагогическими работниками, у которых в 2020 году истекают сроки действия квалификационных категорий, условий оплаты труда до конца 2020 года с учётом</w:t>
      </w:r>
      <w:proofErr w:type="gramEnd"/>
      <w:r w:rsidRPr="00662BF6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662BF6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установленной им ранее квалификационной категории, а также об обеспечении органом государственной власти субъекта Российской Федерации, уполномоченным на формирование аттестационных комиссий, возможности и условий проведения аттестации педагогов, не имеющих квалификационной категории либо имеющих первую квалификационную категорию, пожелавших пройти аттестацию на первую или высшую квалификационные категории, с использованием сети "Интернет" и соблюдением необходимых санитарно-гигиенических и профилактических мер.</w:t>
      </w:r>
      <w:bookmarkStart w:id="1" w:name="_ftnref1"/>
      <w:r w:rsidRPr="00662BF6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fldChar w:fldCharType="begin"/>
      </w:r>
      <w:r w:rsidRPr="00662BF6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instrText xml:space="preserve"> HYPERLINK "file:///D:\\elshi\\Downloads\\%D0%9E%D1%81%D0%BD%D0%BE%D0%B2%D0%BD%D1%8B%D0%B5%20%D1%81%D0%BE%D0%B1%D1%8B%D1%82%D0%B8%D1%8F%20%D0%9E%D0%9F%D0%9E%20%D0%B2%202020%20%D0%B3%D0%BE%D0%B4%D1%83%20(1).doc" \l "_ftn1" \o "" </w:instrText>
      </w:r>
      <w:r w:rsidRPr="00662BF6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fldChar w:fldCharType="separate"/>
      </w:r>
      <w:r w:rsidRPr="00662BF6">
        <w:rPr>
          <w:rFonts w:ascii="Trebuchet MS" w:eastAsia="Times New Roman" w:hAnsi="Trebuchet MS" w:cs="Times New Roman"/>
          <w:color w:val="494B5C"/>
          <w:sz w:val="24"/>
          <w:szCs w:val="24"/>
          <w:u w:val="single"/>
          <w:bdr w:val="none" w:sz="0" w:space="0" w:color="auto" w:frame="1"/>
          <w:lang w:eastAsia="ru-RU"/>
        </w:rPr>
        <w:br/>
      </w:r>
      <w:r w:rsidRPr="00662BF6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fldChar w:fldCharType="end"/>
      </w:r>
      <w:bookmarkEnd w:id="1"/>
      <w:proofErr w:type="gramEnd"/>
    </w:p>
    <w:p w:rsidR="00662BF6" w:rsidRPr="00662BF6" w:rsidRDefault="00662BF6" w:rsidP="00662BF6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62BF6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В конце 2020 года, в связи с продолжающейся угрозой распространения </w:t>
      </w:r>
      <w:proofErr w:type="spellStart"/>
      <w:r w:rsidRPr="00662BF6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коронавирусной</w:t>
      </w:r>
      <w:proofErr w:type="spellEnd"/>
      <w:r w:rsidRPr="00662BF6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инфекции на территории Российской Федерации, по согласованию с министерством труда и социальной защиты Российской Федерации и министерством просвещения Российской Федерации принят </w:t>
      </w:r>
      <w:hyperlink r:id="rId8" w:tgtFrame="_blank" w:history="1">
        <w:r w:rsidRPr="00662BF6">
          <w:rPr>
            <w:rFonts w:ascii="Trebuchet MS" w:eastAsia="Times New Roman" w:hAnsi="Trebuchet MS" w:cs="Times New Roman"/>
            <w:color w:val="494B5C"/>
            <w:sz w:val="24"/>
            <w:szCs w:val="24"/>
            <w:u w:val="single"/>
            <w:bdr w:val="none" w:sz="0" w:space="0" w:color="auto" w:frame="1"/>
            <w:lang w:eastAsia="ru-RU"/>
          </w:rPr>
          <w:t>приказ № 713 от 11 декабря 2020 года</w:t>
        </w:r>
      </w:hyperlink>
      <w:r w:rsidRPr="00662BF6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, которым предусмотрено продление действия квалификационных категорий педагогических работников организаций, осуществляющих образовательную деятельность, </w:t>
      </w:r>
      <w:proofErr w:type="gramStart"/>
      <w:r w:rsidRPr="00662BF6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сроки</w:t>
      </w:r>
      <w:proofErr w:type="gramEnd"/>
      <w:r w:rsidRPr="00662BF6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 xml:space="preserve"> действия которых заканчиваются в период с 1 сентября 2020 года по 1 октября 2021 года, до 31 декабря 2021 года.</w:t>
      </w:r>
    </w:p>
    <w:p w:rsidR="00662BF6" w:rsidRPr="00662BF6" w:rsidRDefault="00662BF6" w:rsidP="00662BF6">
      <w:pPr>
        <w:shd w:val="clear" w:color="auto" w:fill="FFFFFF"/>
        <w:spacing w:line="240" w:lineRule="auto"/>
        <w:jc w:val="both"/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</w:pPr>
      <w:r w:rsidRPr="00662BF6">
        <w:rPr>
          <w:rFonts w:ascii="Trebuchet MS" w:eastAsia="Times New Roman" w:hAnsi="Trebuchet MS" w:cs="Times New Roman"/>
          <w:color w:val="333333"/>
          <w:sz w:val="24"/>
          <w:szCs w:val="24"/>
          <w:lang w:eastAsia="ru-RU"/>
        </w:rPr>
        <w:t>Таким образом, министерство просвещения Российской Федерации поддержало предложение Общероссийского Профсоюза образования о продлении действия квалификационных категорий педагогических работников до конца 2021 года, а не до 1 апреля 2021 года, как предполагалось ранее.</w:t>
      </w:r>
    </w:p>
    <w:p w:rsidR="00662BF6" w:rsidRPr="00662BF6" w:rsidRDefault="00662BF6" w:rsidP="0022180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F7BF4" w:rsidRDefault="000F7BF4"/>
    <w:sectPr w:rsidR="000F7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C08C5"/>
    <w:multiLevelType w:val="multilevel"/>
    <w:tmpl w:val="1822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BF6"/>
    <w:rsid w:val="000F7BF4"/>
    <w:rsid w:val="00221803"/>
    <w:rsid w:val="00662BF6"/>
    <w:rsid w:val="00981B8D"/>
    <w:rsid w:val="00C8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9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65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45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eur.ru/Files/file13629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seur.ru/Attestaciya_pedagogicheskih_kadrov_v_slojivshihsya_usloviyah___cs_20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printit(52888)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Викторовна</dc:creator>
  <cp:lastModifiedBy>Галина Викторовна</cp:lastModifiedBy>
  <cp:revision>4</cp:revision>
  <dcterms:created xsi:type="dcterms:W3CDTF">2021-01-23T15:43:00Z</dcterms:created>
  <dcterms:modified xsi:type="dcterms:W3CDTF">2021-02-08T08:20:00Z</dcterms:modified>
</cp:coreProperties>
</file>