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0A" w:rsidRDefault="0038030A" w:rsidP="007E05BC">
      <w:pPr>
        <w:spacing w:after="0"/>
        <w:jc w:val="center"/>
        <w:rPr>
          <w:b/>
        </w:rPr>
      </w:pPr>
    </w:p>
    <w:p w:rsidR="007E05BC" w:rsidRPr="00897749" w:rsidRDefault="007E05BC" w:rsidP="007E05BC">
      <w:pPr>
        <w:spacing w:after="0"/>
        <w:jc w:val="center"/>
        <w:rPr>
          <w:b/>
          <w:sz w:val="40"/>
          <w:szCs w:val="40"/>
        </w:rPr>
      </w:pPr>
      <w:r w:rsidRPr="00897749">
        <w:rPr>
          <w:b/>
          <w:sz w:val="40"/>
          <w:szCs w:val="40"/>
        </w:rPr>
        <w:t>Тарифы на проживание в отеле</w:t>
      </w:r>
      <w:r w:rsidR="00A50896" w:rsidRPr="00897749">
        <w:rPr>
          <w:b/>
          <w:sz w:val="40"/>
          <w:szCs w:val="40"/>
        </w:rPr>
        <w:t>.</w:t>
      </w:r>
    </w:p>
    <w:p w:rsidR="001B2822" w:rsidRPr="00897749" w:rsidRDefault="001B2822" w:rsidP="007E05BC">
      <w:pPr>
        <w:spacing w:after="0"/>
        <w:jc w:val="center"/>
        <w:rPr>
          <w:b/>
          <w:sz w:val="40"/>
          <w:szCs w:val="40"/>
        </w:rPr>
      </w:pPr>
      <w:r w:rsidRPr="00897749">
        <w:rPr>
          <w:b/>
          <w:sz w:val="40"/>
          <w:szCs w:val="40"/>
        </w:rPr>
        <w:t>Сезон 2023</w:t>
      </w:r>
    </w:p>
    <w:p w:rsidR="001B2822" w:rsidRPr="00A50896" w:rsidRDefault="001B2822" w:rsidP="007E05BC">
      <w:pPr>
        <w:spacing w:after="0"/>
        <w:jc w:val="center"/>
        <w:rPr>
          <w:b/>
        </w:rPr>
      </w:pPr>
    </w:p>
    <w:p w:rsidR="00A50896" w:rsidRPr="00B67A05" w:rsidRDefault="00A50896" w:rsidP="0038030A">
      <w:pPr>
        <w:spacing w:after="0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E05BC" w:rsidTr="007E05BC">
        <w:tc>
          <w:tcPr>
            <w:tcW w:w="4785" w:type="dxa"/>
          </w:tcPr>
          <w:p w:rsidR="007E05BC" w:rsidRDefault="007E05BC" w:rsidP="007E05BC">
            <w:r>
              <w:t>2-х местный эконом без балкона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2800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>2-х местный номер с маленькой террасой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30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 xml:space="preserve">2-х местный номер стандарт с балконом </w:t>
            </w:r>
          </w:p>
        </w:tc>
        <w:tc>
          <w:tcPr>
            <w:tcW w:w="4786" w:type="dxa"/>
          </w:tcPr>
          <w:p w:rsidR="00487150" w:rsidRDefault="001B2822" w:rsidP="00487150">
            <w:r>
              <w:t>40</w:t>
            </w:r>
            <w:r w:rsidR="00487150">
              <w:t xml:space="preserve">00 руб. </w:t>
            </w:r>
            <w:r w:rsidR="007E05BC">
              <w:t>сутки</w:t>
            </w:r>
            <w:r w:rsidR="00487150">
              <w:t xml:space="preserve"> </w:t>
            </w:r>
          </w:p>
          <w:p w:rsidR="007E05BC" w:rsidRPr="00487150" w:rsidRDefault="00487150" w:rsidP="00487150">
            <w:pPr>
              <w:rPr>
                <w:sz w:val="18"/>
                <w:szCs w:val="18"/>
              </w:rPr>
            </w:pPr>
            <w:r w:rsidRPr="00487150">
              <w:rPr>
                <w:sz w:val="18"/>
                <w:szCs w:val="18"/>
              </w:rPr>
              <w:t>+ доп</w:t>
            </w:r>
            <w:proofErr w:type="gramStart"/>
            <w:r w:rsidRPr="00487150">
              <w:rPr>
                <w:sz w:val="18"/>
                <w:szCs w:val="18"/>
              </w:rPr>
              <w:t>.м</w:t>
            </w:r>
            <w:proofErr w:type="gramEnd"/>
            <w:r w:rsidRPr="00487150">
              <w:rPr>
                <w:sz w:val="18"/>
                <w:szCs w:val="18"/>
              </w:rPr>
              <w:t>есто 500</w:t>
            </w:r>
            <w:r>
              <w:rPr>
                <w:sz w:val="18"/>
                <w:szCs w:val="18"/>
              </w:rPr>
              <w:t xml:space="preserve"> </w:t>
            </w:r>
            <w:r w:rsidRPr="00487150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 xml:space="preserve">. </w:t>
            </w:r>
            <w:r w:rsidRPr="0048715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при </w:t>
            </w:r>
            <w:r w:rsidRPr="00487150">
              <w:rPr>
                <w:sz w:val="18"/>
                <w:szCs w:val="18"/>
              </w:rPr>
              <w:t>необходимости)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>2-хместный номер стандарт с террасой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42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 xml:space="preserve">3-х местный номер эконом 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3500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>3-хместный номер стандарт с балконом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45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 xml:space="preserve">3-х местный номер с террасой 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47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>4-х местный номер с балконом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50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 xml:space="preserve">5-ти местный номер 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52</w:t>
            </w:r>
            <w:r w:rsidR="007E05BC">
              <w:t>00 руб. сутки</w:t>
            </w:r>
          </w:p>
        </w:tc>
      </w:tr>
    </w:tbl>
    <w:p w:rsidR="007E05BC" w:rsidRDefault="007E05BC" w:rsidP="007E05BC">
      <w:pPr>
        <w:spacing w:after="0"/>
        <w:jc w:val="center"/>
      </w:pPr>
    </w:p>
    <w:p w:rsidR="00A50896" w:rsidRDefault="00A50896" w:rsidP="007E05BC">
      <w:pPr>
        <w:spacing w:after="0"/>
        <w:jc w:val="center"/>
      </w:pPr>
    </w:p>
    <w:p w:rsidR="00A50896" w:rsidRPr="0038030A" w:rsidRDefault="00A50896" w:rsidP="007E05BC">
      <w:pPr>
        <w:spacing w:after="0"/>
        <w:jc w:val="center"/>
        <w:rPr>
          <w:sz w:val="32"/>
          <w:szCs w:val="32"/>
        </w:rPr>
      </w:pPr>
    </w:p>
    <w:p w:rsidR="001B2822" w:rsidRPr="0038030A" w:rsidRDefault="00720A6C" w:rsidP="001B2822">
      <w:pPr>
        <w:jc w:val="center"/>
        <w:rPr>
          <w:b/>
          <w:sz w:val="32"/>
          <w:szCs w:val="32"/>
        </w:rPr>
      </w:pPr>
      <w:r w:rsidRPr="0038030A">
        <w:rPr>
          <w:b/>
          <w:sz w:val="32"/>
          <w:szCs w:val="32"/>
        </w:rPr>
        <w:t>Время заезда в отель: с 14:00</w:t>
      </w:r>
    </w:p>
    <w:p w:rsidR="00720A6C" w:rsidRPr="0038030A" w:rsidRDefault="00720A6C" w:rsidP="001B2822">
      <w:pPr>
        <w:jc w:val="center"/>
        <w:rPr>
          <w:b/>
          <w:sz w:val="32"/>
          <w:szCs w:val="32"/>
        </w:rPr>
      </w:pPr>
      <w:r w:rsidRPr="0038030A">
        <w:rPr>
          <w:b/>
          <w:sz w:val="32"/>
          <w:szCs w:val="32"/>
        </w:rPr>
        <w:t>Расчетный час: до 12:00</w:t>
      </w:r>
    </w:p>
    <w:p w:rsidR="00720A6C" w:rsidRPr="001B2822" w:rsidRDefault="00720A6C" w:rsidP="00B67A05">
      <w:pPr>
        <w:spacing w:after="0"/>
        <w:jc w:val="center"/>
        <w:rPr>
          <w:sz w:val="20"/>
          <w:szCs w:val="20"/>
        </w:rPr>
      </w:pPr>
    </w:p>
    <w:p w:rsidR="00720A6C" w:rsidRPr="001B2822" w:rsidRDefault="00720A6C" w:rsidP="00B67A05">
      <w:pPr>
        <w:pStyle w:val="a4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>Ранний заезд/поздний выезд:</w:t>
      </w:r>
    </w:p>
    <w:p w:rsidR="00720A6C" w:rsidRPr="001B2822" w:rsidRDefault="00720A6C" w:rsidP="00B67A05">
      <w:pPr>
        <w:pStyle w:val="a4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>До 6-ти часов до заезда/после заезда – почасовая оплата:</w:t>
      </w:r>
    </w:p>
    <w:p w:rsidR="001B2822" w:rsidRDefault="00720A6C" w:rsidP="001B2822">
      <w:pPr>
        <w:pStyle w:val="a4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>400руб./час</w:t>
      </w:r>
    </w:p>
    <w:p w:rsidR="001B2822" w:rsidRDefault="001B2822" w:rsidP="001B2822">
      <w:pPr>
        <w:pStyle w:val="a4"/>
        <w:jc w:val="center"/>
        <w:rPr>
          <w:sz w:val="20"/>
          <w:szCs w:val="20"/>
        </w:rPr>
      </w:pPr>
    </w:p>
    <w:p w:rsidR="00720A6C" w:rsidRPr="001B2822" w:rsidRDefault="00720A6C" w:rsidP="001B2822">
      <w:pPr>
        <w:pStyle w:val="a4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>С 6-ти до 12-ти часов до заезда/ после выезда – половина суток.</w:t>
      </w:r>
    </w:p>
    <w:p w:rsidR="00720A6C" w:rsidRDefault="00720A6C" w:rsidP="00B67A05">
      <w:pPr>
        <w:pStyle w:val="a4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>Более 12-ти часов до заезда/ после выезда – полные сутки.</w:t>
      </w:r>
    </w:p>
    <w:p w:rsidR="0038030A" w:rsidRDefault="0038030A" w:rsidP="00B67A05">
      <w:pPr>
        <w:pStyle w:val="a4"/>
        <w:jc w:val="center"/>
        <w:rPr>
          <w:sz w:val="20"/>
          <w:szCs w:val="20"/>
        </w:rPr>
      </w:pPr>
    </w:p>
    <w:p w:rsidR="0038030A" w:rsidRPr="001B2822" w:rsidRDefault="0038030A" w:rsidP="00B67A05">
      <w:pPr>
        <w:pStyle w:val="a4"/>
        <w:jc w:val="center"/>
        <w:rPr>
          <w:sz w:val="20"/>
          <w:szCs w:val="20"/>
        </w:rPr>
      </w:pPr>
    </w:p>
    <w:p w:rsidR="00720A6C" w:rsidRPr="001B2822" w:rsidRDefault="00720A6C" w:rsidP="00720A6C">
      <w:pPr>
        <w:pStyle w:val="a4"/>
        <w:jc w:val="center"/>
        <w:rPr>
          <w:sz w:val="20"/>
          <w:szCs w:val="20"/>
        </w:rPr>
      </w:pPr>
    </w:p>
    <w:p w:rsidR="0038030A" w:rsidRDefault="00BE4C6B" w:rsidP="0038030A">
      <w:pPr>
        <w:pStyle w:val="a4"/>
        <w:ind w:left="1080"/>
        <w:jc w:val="center"/>
        <w:rPr>
          <w:sz w:val="20"/>
          <w:szCs w:val="20"/>
        </w:rPr>
      </w:pPr>
      <w:r>
        <w:rPr>
          <w:sz w:val="20"/>
          <w:szCs w:val="20"/>
        </w:rPr>
        <w:t>Дети в возрасте до 4-х лет без предоставления дополнительного места располагаются в отеле бесплатно.</w:t>
      </w:r>
    </w:p>
    <w:p w:rsidR="00BE4C6B" w:rsidRDefault="00BE4C6B" w:rsidP="0038030A">
      <w:pPr>
        <w:pStyle w:val="a4"/>
        <w:ind w:left="10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Старше 4-х лет, оформляется одно дополнительное место, и оплата берется на общих основаниях.</w:t>
      </w:r>
    </w:p>
    <w:p w:rsidR="00BE4C6B" w:rsidRPr="0038030A" w:rsidRDefault="00BE4C6B" w:rsidP="0038030A">
      <w:pPr>
        <w:jc w:val="center"/>
        <w:rPr>
          <w:sz w:val="20"/>
          <w:szCs w:val="20"/>
        </w:rPr>
      </w:pPr>
      <w:r w:rsidRPr="0038030A">
        <w:rPr>
          <w:sz w:val="20"/>
          <w:szCs w:val="20"/>
        </w:rPr>
        <w:t>В случае если в номере проживает двое детей до 4</w:t>
      </w:r>
      <w:r w:rsidR="0038030A">
        <w:rPr>
          <w:sz w:val="20"/>
          <w:szCs w:val="20"/>
        </w:rPr>
        <w:t>-х</w:t>
      </w:r>
      <w:r w:rsidRPr="0038030A">
        <w:rPr>
          <w:sz w:val="20"/>
          <w:szCs w:val="20"/>
        </w:rPr>
        <w:t xml:space="preserve"> лет, оформляется одно дополнительное место, и оплата берется на общих основаниях.</w:t>
      </w:r>
    </w:p>
    <w:p w:rsidR="00720A6C" w:rsidRDefault="00720A6C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720A6C">
      <w:pPr>
        <w:pStyle w:val="a4"/>
        <w:jc w:val="center"/>
        <w:rPr>
          <w:sz w:val="20"/>
          <w:szCs w:val="20"/>
        </w:rPr>
      </w:pPr>
    </w:p>
    <w:p w:rsidR="00897749" w:rsidRPr="001B2822" w:rsidRDefault="00897749" w:rsidP="00720A6C">
      <w:pPr>
        <w:pStyle w:val="a4"/>
        <w:jc w:val="center"/>
        <w:rPr>
          <w:sz w:val="20"/>
          <w:szCs w:val="20"/>
        </w:rPr>
      </w:pPr>
    </w:p>
    <w:p w:rsidR="00897749" w:rsidRDefault="00897749" w:rsidP="00487150">
      <w:pPr>
        <w:shd w:val="clear" w:color="auto" w:fill="FFFFFF"/>
        <w:spacing w:before="313" w:after="313" w:line="315" w:lineRule="atLeast"/>
        <w:outlineLvl w:val="0"/>
        <w:rPr>
          <w:rFonts w:ascii="Arial" w:eastAsia="Times New Roman" w:hAnsi="Arial" w:cs="Arial"/>
          <w:b/>
          <w:bCs/>
          <w:caps/>
          <w:color w:val="1E1E1E"/>
          <w:spacing w:val="24"/>
          <w:kern w:val="36"/>
          <w:sz w:val="40"/>
          <w:szCs w:val="40"/>
          <w:lang w:eastAsia="ru-RU"/>
        </w:rPr>
      </w:pPr>
    </w:p>
    <w:p w:rsidR="00487150" w:rsidRPr="00487150" w:rsidRDefault="00487150" w:rsidP="00487150">
      <w:pPr>
        <w:shd w:val="clear" w:color="auto" w:fill="FFFFFF"/>
        <w:spacing w:before="313" w:after="313" w:line="315" w:lineRule="atLeast"/>
        <w:outlineLvl w:val="0"/>
        <w:rPr>
          <w:rFonts w:ascii="Arial" w:eastAsia="Times New Roman" w:hAnsi="Arial" w:cs="Arial"/>
          <w:b/>
          <w:bCs/>
          <w:caps/>
          <w:color w:val="1E1E1E"/>
          <w:spacing w:val="24"/>
          <w:kern w:val="36"/>
          <w:sz w:val="40"/>
          <w:szCs w:val="40"/>
          <w:lang w:eastAsia="ru-RU"/>
        </w:rPr>
      </w:pPr>
      <w:r w:rsidRPr="00487150">
        <w:rPr>
          <w:rFonts w:ascii="Arial" w:eastAsia="Times New Roman" w:hAnsi="Arial" w:cs="Arial"/>
          <w:b/>
          <w:bCs/>
          <w:caps/>
          <w:color w:val="1E1E1E"/>
          <w:spacing w:val="24"/>
          <w:kern w:val="36"/>
          <w:sz w:val="40"/>
          <w:szCs w:val="40"/>
          <w:lang w:eastAsia="ru-RU"/>
        </w:rPr>
        <w:t>УСЛОВИЯ БРОНИРОВАНИЯ, ОПЛАТА И ПОРЯДОК ОТМЕНЫ</w:t>
      </w:r>
    </w:p>
    <w:p w:rsidR="00487150" w:rsidRPr="00487150" w:rsidRDefault="00487150" w:rsidP="008977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Вы може</w:t>
      </w:r>
      <w:r w:rsidR="00897749" w:rsidRPr="00897749">
        <w:rPr>
          <w:rFonts w:eastAsia="Times New Roman" w:cstheme="minorHAnsi"/>
          <w:color w:val="333333"/>
          <w:sz w:val="19"/>
          <w:szCs w:val="19"/>
          <w:lang w:eastAsia="ru-RU"/>
        </w:rPr>
        <w:t>те забронировать номер в отеле</w:t>
      </w: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 xml:space="preserve"> о</w:t>
      </w:r>
      <w:r w:rsidR="00897749" w:rsidRPr="00897749">
        <w:rPr>
          <w:rFonts w:eastAsia="Times New Roman" w:cstheme="minorHAnsi"/>
          <w:color w:val="333333"/>
          <w:sz w:val="19"/>
          <w:szCs w:val="19"/>
          <w:lang w:eastAsia="ru-RU"/>
        </w:rPr>
        <w:t>дним из способов:</w:t>
      </w: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br/>
        <w:t xml:space="preserve">- позвонив </w:t>
      </w:r>
      <w:r w:rsidR="00897749">
        <w:rPr>
          <w:rFonts w:eastAsia="Times New Roman" w:cstheme="minorHAnsi"/>
          <w:color w:val="333333"/>
          <w:sz w:val="19"/>
          <w:szCs w:val="19"/>
          <w:lang w:eastAsia="ru-RU"/>
        </w:rPr>
        <w:t xml:space="preserve">по номеру телефона: +7 988 288 1 288; </w:t>
      </w:r>
      <w:r w:rsidR="00897749" w:rsidRPr="00897749">
        <w:rPr>
          <w:rFonts w:eastAsia="Times New Roman" w:cstheme="minorHAnsi"/>
          <w:color w:val="333333"/>
          <w:sz w:val="19"/>
          <w:szCs w:val="19"/>
          <w:lang w:eastAsia="ru-RU"/>
        </w:rPr>
        <w:t>+7 918 197 91 31</w:t>
      </w: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;</w:t>
      </w: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br/>
        <w:t>- подойдя к стойке администратора непосредственно в отель;</w:t>
      </w:r>
    </w:p>
    <w:p w:rsidR="00487150" w:rsidRPr="00487150" w:rsidRDefault="00487150" w:rsidP="00487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Для оформления бронирования мы просим вас указать следующие данные:</w:t>
      </w: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br/>
        <w:t>- имя и фамилия гостя, на которого происходит бронирование номера;</w:t>
      </w: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br/>
        <w:t>- количество проживающих;</w:t>
      </w: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br/>
        <w:t>- дата и время заезд</w:t>
      </w:r>
      <w:r w:rsidR="00897749" w:rsidRPr="00897749">
        <w:rPr>
          <w:rFonts w:eastAsia="Times New Roman" w:cstheme="minorHAnsi"/>
          <w:color w:val="333333"/>
          <w:sz w:val="19"/>
          <w:szCs w:val="19"/>
          <w:lang w:eastAsia="ru-RU"/>
        </w:rPr>
        <w:t>а и выезда;</w:t>
      </w:r>
      <w:r w:rsidR="00897749" w:rsidRPr="00897749">
        <w:rPr>
          <w:rFonts w:eastAsia="Times New Roman" w:cstheme="minorHAnsi"/>
          <w:color w:val="333333"/>
          <w:sz w:val="19"/>
          <w:szCs w:val="19"/>
          <w:lang w:eastAsia="ru-RU"/>
        </w:rPr>
        <w:br/>
        <w:t>- категория номера;</w:t>
      </w: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br/>
        <w:t>- телефон и адрес электронной почты гостя, на имя которого оформляется заказ;</w:t>
      </w:r>
    </w:p>
    <w:p w:rsidR="00487150" w:rsidRPr="00487150" w:rsidRDefault="00487150" w:rsidP="00487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Для гарантии бронирования номера мы просим внести частичную предоплату в размере стоимости первых суток проживания. Это помогает нам закрепить за вами определенный номер до времени вашего заезда и быть уверенными в серьезности ваших намерений;</w:t>
      </w:r>
    </w:p>
    <w:p w:rsidR="00897749" w:rsidRDefault="00487150" w:rsidP="00487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 xml:space="preserve">Вы можете внести предоплату с помощью </w:t>
      </w:r>
      <w:r w:rsidR="00897749">
        <w:rPr>
          <w:rFonts w:eastAsia="Times New Roman" w:cstheme="minorHAnsi"/>
          <w:color w:val="333333"/>
          <w:sz w:val="19"/>
          <w:szCs w:val="19"/>
          <w:lang w:eastAsia="ru-RU"/>
        </w:rPr>
        <w:t>перевода;</w:t>
      </w:r>
    </w:p>
    <w:p w:rsidR="00487150" w:rsidRPr="00487150" w:rsidRDefault="00487150" w:rsidP="00487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Если при бронировании до заезда гостя остается менее суток, то оплата должна быть произведена не позднее, чем 2 часа с момента бронирования. О факте внесения предоплаты необходимо будет сообщить администратору отеля, чтобы мы могли идентифицировать ваш платеж и сменить статус в</w:t>
      </w:r>
      <w:r w:rsidR="00897749">
        <w:rPr>
          <w:rFonts w:eastAsia="Times New Roman" w:cstheme="minorHAnsi"/>
          <w:color w:val="333333"/>
          <w:sz w:val="19"/>
          <w:szCs w:val="19"/>
          <w:lang w:eastAsia="ru-RU"/>
        </w:rPr>
        <w:t>ашего заказа на «Подтвержденный</w:t>
      </w: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»;</w:t>
      </w:r>
    </w:p>
    <w:p w:rsidR="00487150" w:rsidRPr="00487150" w:rsidRDefault="00897749" w:rsidP="00487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>
        <w:rPr>
          <w:rFonts w:eastAsia="Times New Roman" w:cstheme="minorHAnsi"/>
          <w:color w:val="333333"/>
          <w:sz w:val="19"/>
          <w:szCs w:val="19"/>
          <w:lang w:eastAsia="ru-RU"/>
        </w:rPr>
        <w:t>Подтвержденным</w:t>
      </w:r>
      <w:r w:rsidR="00487150" w:rsidRPr="00487150">
        <w:rPr>
          <w:rFonts w:eastAsia="Times New Roman" w:cstheme="minorHAnsi"/>
          <w:color w:val="333333"/>
          <w:sz w:val="19"/>
          <w:szCs w:val="19"/>
          <w:lang w:eastAsia="ru-RU"/>
        </w:rPr>
        <w:t xml:space="preserve"> считается бронирование, по которому на счет отеля поступила предоплата;</w:t>
      </w:r>
    </w:p>
    <w:p w:rsidR="00487150" w:rsidRPr="00487150" w:rsidRDefault="00487150" w:rsidP="00487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Негарантированное бронирование может быть аннулировано службой бронирования и размещения до предполагаемого заезда;</w:t>
      </w:r>
    </w:p>
    <w:p w:rsidR="00487150" w:rsidRPr="00487150" w:rsidRDefault="00487150" w:rsidP="00487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При бронировании отдельного номера выбранной категории, привязка к конкретному номеру комнаты не осуществляется;</w:t>
      </w:r>
    </w:p>
    <w:p w:rsidR="00487150" w:rsidRPr="00487150" w:rsidRDefault="00487150" w:rsidP="00487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Если после проживания вам потребуются отчетные документы для бухгалтерии, пожалуйста, сообщите об этом при бронировании;</w:t>
      </w:r>
    </w:p>
    <w:p w:rsidR="00487150" w:rsidRPr="00487150" w:rsidRDefault="00487150" w:rsidP="00487150">
      <w:pPr>
        <w:shd w:val="clear" w:color="auto" w:fill="FFFFFF"/>
        <w:spacing w:before="689" w:after="313" w:line="355" w:lineRule="atLeast"/>
        <w:outlineLvl w:val="2"/>
        <w:rPr>
          <w:rFonts w:eastAsia="Times New Roman" w:cstheme="minorHAnsi"/>
          <w:b/>
          <w:bCs/>
          <w:caps/>
          <w:color w:val="1E1E1E"/>
          <w:spacing w:val="24"/>
          <w:sz w:val="31"/>
          <w:szCs w:val="31"/>
          <w:lang w:eastAsia="ru-RU"/>
        </w:rPr>
      </w:pPr>
      <w:r w:rsidRPr="00487150">
        <w:rPr>
          <w:rFonts w:eastAsia="Times New Roman" w:cstheme="minorHAnsi"/>
          <w:b/>
          <w:bCs/>
          <w:caps/>
          <w:color w:val="1E1E1E"/>
          <w:spacing w:val="24"/>
          <w:sz w:val="31"/>
          <w:szCs w:val="31"/>
          <w:lang w:eastAsia="ru-RU"/>
        </w:rPr>
        <w:t>ОТМЕНА БРОНИРОВАНИЯ</w:t>
      </w:r>
    </w:p>
    <w:p w:rsidR="00487150" w:rsidRPr="00487150" w:rsidRDefault="00487150" w:rsidP="004871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Условия отмены регулируются выбранным вами тарифом при бронировании и указаны в тексте подтверждения заказа;</w:t>
      </w:r>
    </w:p>
    <w:p w:rsidR="00487150" w:rsidRPr="00487150" w:rsidRDefault="00487150" w:rsidP="004871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 xml:space="preserve">В случае отмены вами своего бронирования в </w:t>
      </w:r>
      <w:proofErr w:type="gramStart"/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срок</w:t>
      </w:r>
      <w:proofErr w:type="gramEnd"/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 xml:space="preserve"> допускающий бесплатную аннуляцию – отель полностью возвращает вам средства;</w:t>
      </w:r>
    </w:p>
    <w:p w:rsidR="00487150" w:rsidRPr="00487150" w:rsidRDefault="00487150" w:rsidP="004871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9"/>
          <w:szCs w:val="19"/>
          <w:lang w:eastAsia="ru-RU"/>
        </w:rPr>
      </w:pPr>
      <w:r w:rsidRPr="00487150">
        <w:rPr>
          <w:rFonts w:eastAsia="Times New Roman" w:cstheme="minorHAnsi"/>
          <w:color w:val="333333"/>
          <w:sz w:val="19"/>
          <w:szCs w:val="19"/>
          <w:lang w:eastAsia="ru-RU"/>
        </w:rPr>
        <w:t>Возврат оплаты происходит тем же способом, каким она была внесена на расчётный счет отеля;</w:t>
      </w:r>
    </w:p>
    <w:p w:rsidR="00897749" w:rsidRPr="00897749" w:rsidRDefault="00487150" w:rsidP="00897749">
      <w:pPr>
        <w:shd w:val="clear" w:color="auto" w:fill="FFFFFF"/>
        <w:spacing w:before="689" w:after="313" w:line="355" w:lineRule="atLeast"/>
        <w:outlineLvl w:val="2"/>
        <w:rPr>
          <w:rFonts w:eastAsia="Times New Roman" w:cstheme="minorHAnsi"/>
          <w:b/>
          <w:bCs/>
          <w:caps/>
          <w:color w:val="1E1E1E"/>
          <w:spacing w:val="24"/>
          <w:sz w:val="31"/>
          <w:szCs w:val="31"/>
          <w:lang w:eastAsia="ru-RU"/>
        </w:rPr>
      </w:pPr>
      <w:r w:rsidRPr="00487150">
        <w:rPr>
          <w:rFonts w:eastAsia="Times New Roman" w:cstheme="minorHAnsi"/>
          <w:b/>
          <w:bCs/>
          <w:caps/>
          <w:color w:val="1E1E1E"/>
          <w:spacing w:val="24"/>
          <w:sz w:val="31"/>
          <w:szCs w:val="31"/>
          <w:lang w:eastAsia="ru-RU"/>
        </w:rPr>
        <w:t>РАННИЙ ЗАЕЗД И ПОЗДНИЙ ВЫЕЗД</w:t>
      </w:r>
    </w:p>
    <w:p w:rsidR="00897749" w:rsidRPr="001B2822" w:rsidRDefault="00897749" w:rsidP="00897749">
      <w:pPr>
        <w:pStyle w:val="a4"/>
        <w:rPr>
          <w:sz w:val="20"/>
          <w:szCs w:val="20"/>
        </w:rPr>
      </w:pPr>
      <w:r w:rsidRPr="001B2822">
        <w:rPr>
          <w:sz w:val="20"/>
          <w:szCs w:val="20"/>
        </w:rPr>
        <w:t>До 6-ти часов до заезда/после заезда – почасовая оплата:</w:t>
      </w:r>
    </w:p>
    <w:p w:rsidR="00897749" w:rsidRDefault="00897749" w:rsidP="00897749">
      <w:pPr>
        <w:pStyle w:val="a4"/>
        <w:rPr>
          <w:sz w:val="20"/>
          <w:szCs w:val="20"/>
        </w:rPr>
      </w:pPr>
      <w:r w:rsidRPr="001B2822">
        <w:rPr>
          <w:sz w:val="20"/>
          <w:szCs w:val="20"/>
        </w:rPr>
        <w:t>400руб./час</w:t>
      </w:r>
    </w:p>
    <w:p w:rsidR="00897749" w:rsidRDefault="00897749" w:rsidP="00897749">
      <w:pPr>
        <w:pStyle w:val="a4"/>
        <w:rPr>
          <w:sz w:val="20"/>
          <w:szCs w:val="20"/>
        </w:rPr>
      </w:pPr>
    </w:p>
    <w:p w:rsidR="00897749" w:rsidRPr="001B2822" w:rsidRDefault="00897749" w:rsidP="00897749">
      <w:pPr>
        <w:pStyle w:val="a4"/>
        <w:rPr>
          <w:sz w:val="20"/>
          <w:szCs w:val="20"/>
        </w:rPr>
      </w:pPr>
      <w:r w:rsidRPr="001B2822">
        <w:rPr>
          <w:sz w:val="20"/>
          <w:szCs w:val="20"/>
        </w:rPr>
        <w:t>С 6-ти до 12-ти часов до заезда/ после выезда – половина суток.</w:t>
      </w:r>
    </w:p>
    <w:p w:rsidR="00897749" w:rsidRDefault="00897749" w:rsidP="00897749">
      <w:pPr>
        <w:pStyle w:val="a4"/>
        <w:rPr>
          <w:sz w:val="20"/>
          <w:szCs w:val="20"/>
        </w:rPr>
      </w:pPr>
      <w:r w:rsidRPr="001B2822">
        <w:rPr>
          <w:sz w:val="20"/>
          <w:szCs w:val="20"/>
        </w:rPr>
        <w:t>Более 12-ти часов до заезда/ после выезда – полные сутки.</w:t>
      </w:r>
    </w:p>
    <w:p w:rsidR="00897749" w:rsidRPr="00487150" w:rsidRDefault="00897749" w:rsidP="00487150">
      <w:pPr>
        <w:shd w:val="clear" w:color="auto" w:fill="FFFFFF"/>
        <w:spacing w:before="689" w:after="313" w:line="355" w:lineRule="atLeast"/>
        <w:outlineLvl w:val="2"/>
        <w:rPr>
          <w:rFonts w:eastAsia="Times New Roman" w:cstheme="minorHAnsi"/>
          <w:b/>
          <w:bCs/>
          <w:caps/>
          <w:color w:val="1E1E1E"/>
          <w:spacing w:val="24"/>
          <w:sz w:val="31"/>
          <w:szCs w:val="31"/>
          <w:lang w:eastAsia="ru-RU"/>
        </w:rPr>
      </w:pPr>
    </w:p>
    <w:p w:rsidR="00720A6C" w:rsidRPr="00897749" w:rsidRDefault="00720A6C" w:rsidP="00897749">
      <w:pPr>
        <w:spacing w:after="0"/>
        <w:jc w:val="center"/>
        <w:rPr>
          <w:rFonts w:cstheme="minorHAnsi"/>
          <w:sz w:val="32"/>
          <w:szCs w:val="32"/>
        </w:rPr>
      </w:pPr>
      <w:r w:rsidRPr="00897749">
        <w:rPr>
          <w:rFonts w:cstheme="minorHAnsi"/>
          <w:sz w:val="32"/>
          <w:szCs w:val="32"/>
        </w:rPr>
        <w:t>Администратор +7 (988) 288 1 288; +7 (918) 197 91 31</w:t>
      </w:r>
    </w:p>
    <w:p w:rsidR="00B67A05" w:rsidRPr="00897749" w:rsidRDefault="00720A6C" w:rsidP="001B2822">
      <w:pPr>
        <w:spacing w:after="0"/>
        <w:jc w:val="center"/>
        <w:rPr>
          <w:rFonts w:cstheme="minorHAnsi"/>
          <w:sz w:val="20"/>
          <w:szCs w:val="20"/>
        </w:rPr>
      </w:pPr>
      <w:r w:rsidRPr="00897749">
        <w:rPr>
          <w:rFonts w:cstheme="minorHAnsi"/>
          <w:sz w:val="20"/>
          <w:szCs w:val="20"/>
        </w:rPr>
        <w:t xml:space="preserve">Сайт </w:t>
      </w:r>
      <w:proofErr w:type="spellStart"/>
      <w:r w:rsidRPr="00897749">
        <w:rPr>
          <w:rFonts w:cstheme="minorHAnsi"/>
          <w:b/>
          <w:sz w:val="20"/>
          <w:szCs w:val="20"/>
          <w:lang w:val="en-US"/>
        </w:rPr>
        <w:t>ug</w:t>
      </w:r>
      <w:proofErr w:type="spellEnd"/>
      <w:r w:rsidRPr="00897749">
        <w:rPr>
          <w:rFonts w:cstheme="minorHAnsi"/>
          <w:b/>
          <w:sz w:val="20"/>
          <w:szCs w:val="20"/>
        </w:rPr>
        <w:t>-</w:t>
      </w:r>
      <w:proofErr w:type="spellStart"/>
      <w:r w:rsidRPr="00897749">
        <w:rPr>
          <w:rFonts w:cstheme="minorHAnsi"/>
          <w:b/>
          <w:sz w:val="20"/>
          <w:szCs w:val="20"/>
          <w:lang w:val="en-US"/>
        </w:rPr>
        <w:t>aliance</w:t>
      </w:r>
      <w:proofErr w:type="spellEnd"/>
      <w:r w:rsidRPr="00897749">
        <w:rPr>
          <w:rFonts w:cstheme="minorHAnsi"/>
          <w:b/>
          <w:sz w:val="20"/>
          <w:szCs w:val="20"/>
        </w:rPr>
        <w:t>.</w:t>
      </w:r>
      <w:r w:rsidRPr="00897749">
        <w:rPr>
          <w:rFonts w:cstheme="minorHAnsi"/>
          <w:b/>
          <w:sz w:val="20"/>
          <w:szCs w:val="20"/>
          <w:lang w:val="en-US"/>
        </w:rPr>
        <w:t>com</w:t>
      </w:r>
    </w:p>
    <w:p w:rsidR="00720A6C" w:rsidRPr="00897749" w:rsidRDefault="00B67A05" w:rsidP="001B2822">
      <w:pPr>
        <w:spacing w:after="0"/>
        <w:jc w:val="center"/>
        <w:rPr>
          <w:rFonts w:cstheme="minorHAnsi"/>
          <w:b/>
          <w:sz w:val="20"/>
          <w:szCs w:val="20"/>
        </w:rPr>
      </w:pPr>
      <w:r w:rsidRPr="00897749">
        <w:rPr>
          <w:rFonts w:cstheme="minorHAnsi"/>
          <w:sz w:val="20"/>
          <w:szCs w:val="20"/>
        </w:rPr>
        <w:t xml:space="preserve">Электронная почта </w:t>
      </w:r>
      <w:proofErr w:type="spellStart"/>
      <w:r w:rsidR="00720A6C" w:rsidRPr="00897749">
        <w:rPr>
          <w:rFonts w:cstheme="minorHAnsi"/>
          <w:b/>
          <w:sz w:val="20"/>
          <w:szCs w:val="20"/>
          <w:lang w:val="en-US"/>
        </w:rPr>
        <w:t>yug</w:t>
      </w:r>
      <w:proofErr w:type="spellEnd"/>
      <w:r w:rsidR="00720A6C" w:rsidRPr="00897749">
        <w:rPr>
          <w:rFonts w:cstheme="minorHAnsi"/>
          <w:b/>
          <w:sz w:val="20"/>
          <w:szCs w:val="20"/>
        </w:rPr>
        <w:t>-</w:t>
      </w:r>
      <w:r w:rsidR="00720A6C" w:rsidRPr="00897749">
        <w:rPr>
          <w:rFonts w:cstheme="minorHAnsi"/>
          <w:b/>
          <w:sz w:val="20"/>
          <w:szCs w:val="20"/>
          <w:lang w:val="en-US"/>
        </w:rPr>
        <w:t>alliance</w:t>
      </w:r>
      <w:r w:rsidR="00720A6C" w:rsidRPr="00897749">
        <w:rPr>
          <w:rFonts w:cstheme="minorHAnsi"/>
          <w:b/>
          <w:sz w:val="20"/>
          <w:szCs w:val="20"/>
        </w:rPr>
        <w:t>@</w:t>
      </w:r>
      <w:r w:rsidR="00720A6C" w:rsidRPr="00897749">
        <w:rPr>
          <w:rFonts w:cstheme="minorHAnsi"/>
          <w:b/>
          <w:sz w:val="20"/>
          <w:szCs w:val="20"/>
          <w:lang w:val="en-US"/>
        </w:rPr>
        <w:t>mail</w:t>
      </w:r>
      <w:r w:rsidR="00720A6C" w:rsidRPr="00897749">
        <w:rPr>
          <w:rFonts w:cstheme="minorHAnsi"/>
          <w:b/>
          <w:sz w:val="20"/>
          <w:szCs w:val="20"/>
        </w:rPr>
        <w:t>.</w:t>
      </w:r>
      <w:proofErr w:type="spellStart"/>
      <w:r w:rsidR="00720A6C" w:rsidRPr="00897749">
        <w:rPr>
          <w:rFonts w:cstheme="minorHAnsi"/>
          <w:b/>
          <w:sz w:val="20"/>
          <w:szCs w:val="20"/>
          <w:lang w:val="en-US"/>
        </w:rPr>
        <w:t>ru</w:t>
      </w:r>
      <w:proofErr w:type="spellEnd"/>
    </w:p>
    <w:p w:rsidR="00720A6C" w:rsidRPr="00B67A05" w:rsidRDefault="00720A6C" w:rsidP="00B67A05">
      <w:pPr>
        <w:spacing w:after="0"/>
        <w:jc w:val="center"/>
        <w:rPr>
          <w:sz w:val="32"/>
          <w:szCs w:val="32"/>
        </w:rPr>
      </w:pPr>
    </w:p>
    <w:sectPr w:rsidR="00720A6C" w:rsidRPr="00B67A05" w:rsidSect="001B282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7B9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5A4D16C7"/>
    <w:multiLevelType w:val="multilevel"/>
    <w:tmpl w:val="148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439DD"/>
    <w:multiLevelType w:val="multilevel"/>
    <w:tmpl w:val="1546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15A0F"/>
    <w:multiLevelType w:val="multilevel"/>
    <w:tmpl w:val="9B5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5BC"/>
    <w:rsid w:val="000972C7"/>
    <w:rsid w:val="001B2822"/>
    <w:rsid w:val="002E23C5"/>
    <w:rsid w:val="0038030A"/>
    <w:rsid w:val="00487150"/>
    <w:rsid w:val="00720A6C"/>
    <w:rsid w:val="007E05BC"/>
    <w:rsid w:val="0084458E"/>
    <w:rsid w:val="00897749"/>
    <w:rsid w:val="008E6908"/>
    <w:rsid w:val="00A50896"/>
    <w:rsid w:val="00B67A05"/>
    <w:rsid w:val="00BE4C6B"/>
    <w:rsid w:val="00DF64C0"/>
    <w:rsid w:val="00E5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7"/>
  </w:style>
  <w:style w:type="paragraph" w:styleId="1">
    <w:name w:val="heading 1"/>
    <w:basedOn w:val="a"/>
    <w:link w:val="10"/>
    <w:uiPriority w:val="9"/>
    <w:qFormat/>
    <w:rsid w:val="00487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7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A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87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2023-02-01T12:21:00Z</cp:lastPrinted>
  <dcterms:created xsi:type="dcterms:W3CDTF">2022-06-29T12:21:00Z</dcterms:created>
  <dcterms:modified xsi:type="dcterms:W3CDTF">2023-02-14T09:40:00Z</dcterms:modified>
</cp:coreProperties>
</file>