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A" w:rsidRDefault="00B95A2A" w:rsidP="00B95A2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Информация о лицах, ответственных за координацию вопросов, связанных с проведением </w:t>
      </w:r>
    </w:p>
    <w:p w:rsidR="00B95A2A" w:rsidRDefault="00B95A2A" w:rsidP="00B95A2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Республиканского конкурса «Педагог года»,</w:t>
      </w:r>
      <w:r w:rsidRPr="00C14B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номинациям</w:t>
      </w:r>
    </w:p>
    <w:p w:rsidR="00B95A2A" w:rsidRDefault="00B95A2A" w:rsidP="00B95A2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2835"/>
        <w:gridCol w:w="3969"/>
        <w:gridCol w:w="1672"/>
        <w:gridCol w:w="2610"/>
      </w:tblGrid>
      <w:tr w:rsidR="00B95A2A" w:rsidRPr="00C14B5F" w:rsidTr="006847AF">
        <w:tc>
          <w:tcPr>
            <w:tcW w:w="44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лица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A2A" w:rsidRPr="00C14B5F" w:rsidTr="006847AF">
        <w:tc>
          <w:tcPr>
            <w:tcW w:w="445" w:type="dxa"/>
            <w:vMerge w:val="restart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vMerge w:val="restart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общего образования</w:t>
            </w:r>
          </w:p>
        </w:tc>
        <w:tc>
          <w:tcPr>
            <w:tcW w:w="2835" w:type="dxa"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 Виктория Григорьевна</w:t>
            </w:r>
          </w:p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Государственного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+79493169775</w:t>
            </w:r>
          </w:p>
        </w:tc>
        <w:tc>
          <w:tcPr>
            <w:tcW w:w="2610" w:type="dxa"/>
            <w:vMerge w:val="restart"/>
          </w:tcPr>
          <w:p w:rsidR="00B95A2A" w:rsidRPr="00C64E57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C65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donridpo_2022@list.ru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  <w:vMerge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B95A2A" w:rsidRPr="00F740C7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Алексей Викторович</w:t>
            </w: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общественно-гуманитарных дисциплин и методики их преподавания Государственного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+79493830773</w:t>
            </w:r>
          </w:p>
        </w:tc>
        <w:tc>
          <w:tcPr>
            <w:tcW w:w="2610" w:type="dxa"/>
            <w:vMerge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A2A" w:rsidRPr="00C14B5F" w:rsidTr="006847AF">
        <w:tc>
          <w:tcPr>
            <w:tcW w:w="44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B95A2A" w:rsidRPr="003C534E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отдела менеджмента и аттестации Государственного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+79493064215</w:t>
            </w:r>
          </w:p>
        </w:tc>
        <w:tc>
          <w:tcPr>
            <w:tcW w:w="2610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C65C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atesta403@yandex.ru</w:t>
              </w:r>
            </w:hyperlink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  <w:vMerge w:val="restart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vMerge w:val="restart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</w:t>
            </w: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Марина Васильевна</w:t>
            </w: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дошкольного и начального общего образования Государственного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+79493122143</w:t>
            </w:r>
          </w:p>
        </w:tc>
        <w:tc>
          <w:tcPr>
            <w:tcW w:w="2610" w:type="dxa"/>
            <w:vMerge w:val="restart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C65C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odo.ridpo@yandex.ru</w:t>
              </w:r>
            </w:hyperlink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  <w:vMerge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B95A2A" w:rsidRPr="00F740C7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Любовь Николаевна</w:t>
            </w:r>
          </w:p>
        </w:tc>
        <w:tc>
          <w:tcPr>
            <w:tcW w:w="3969" w:type="dxa"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дошкольного образования Государственного бюджетного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+79494278512</w:t>
            </w:r>
          </w:p>
        </w:tc>
        <w:tc>
          <w:tcPr>
            <w:tcW w:w="2610" w:type="dxa"/>
            <w:vMerge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A2A" w:rsidRPr="00C14B5F" w:rsidTr="006847AF">
        <w:tc>
          <w:tcPr>
            <w:tcW w:w="44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отделом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</w:t>
            </w: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+79493244</w:t>
            </w:r>
            <w:r w:rsidRPr="00C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610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C65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v-prach@mail.ru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</w:tcPr>
          <w:p w:rsidR="00B95A2A" w:rsidRPr="003C534E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 года</w:t>
            </w: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 Оксана Викторовна</w:t>
            </w:r>
          </w:p>
        </w:tc>
        <w:tc>
          <w:tcPr>
            <w:tcW w:w="39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специального и инклюзивного образования Государственного бюджетного образовательного учреждения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+79493077247</w:t>
            </w:r>
          </w:p>
        </w:tc>
        <w:tc>
          <w:tcPr>
            <w:tcW w:w="2610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C65C3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vso-ippo@yandex.ru</w:t>
              </w:r>
            </w:hyperlink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</w:tcPr>
          <w:p w:rsidR="00B95A2A" w:rsidRPr="003C534E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Гнездилова Виктория Алексеевна </w:t>
            </w:r>
          </w:p>
        </w:tc>
        <w:tc>
          <w:tcPr>
            <w:tcW w:w="3969" w:type="dxa"/>
          </w:tcPr>
          <w:p w:rsidR="00B95A2A" w:rsidRPr="00A563E5" w:rsidRDefault="00B95A2A" w:rsidP="006847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логопедическим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«Донецкий республиканский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  <w:p w:rsidR="00B95A2A" w:rsidRPr="00C14B5F" w:rsidRDefault="00B95A2A" w:rsidP="006847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672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+79493594320</w:t>
            </w:r>
          </w:p>
        </w:tc>
        <w:tc>
          <w:tcPr>
            <w:tcW w:w="2610" w:type="dxa"/>
          </w:tcPr>
          <w:p w:rsidR="00B95A2A" w:rsidRPr="00A563E5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8C65C3">
                <w:rPr>
                  <w:rStyle w:val="a4"/>
                </w:rPr>
                <w:t>d</w:t>
              </w:r>
              <w:r w:rsidRPr="008C65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rumc.logo@mail.ru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</w:tcPr>
          <w:p w:rsidR="00B95A2A" w:rsidRPr="003C534E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t>Мазуренко Лариса Николаевна</w:t>
            </w:r>
          </w:p>
        </w:tc>
        <w:tc>
          <w:tcPr>
            <w:tcW w:w="3969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t>методист отдела воспитания и развития творческой личности Государственного бюджетного образовательного учреждения дополнительного профессионального образования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t>+79494278525</w:t>
            </w:r>
          </w:p>
        </w:tc>
        <w:tc>
          <w:tcPr>
            <w:tcW w:w="2610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8C65C3">
                <w:rPr>
                  <w:rStyle w:val="a4"/>
                  <w:rFonts w:ascii="Times New Roman" w:hAnsi="Times New Roman" w:cs="Times New Roman"/>
                  <w:sz w:val="24"/>
                </w:rPr>
                <w:t>ovrtl.donriro@yandex.ru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A2A" w:rsidRPr="00C14B5F" w:rsidTr="006847AF">
        <w:tc>
          <w:tcPr>
            <w:tcW w:w="445" w:type="dxa"/>
          </w:tcPr>
          <w:p w:rsidR="00B95A2A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</w:tcPr>
          <w:p w:rsidR="00B95A2A" w:rsidRPr="00C14B5F" w:rsidRDefault="00B95A2A" w:rsidP="00684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года</w:t>
            </w:r>
          </w:p>
        </w:tc>
        <w:tc>
          <w:tcPr>
            <w:tcW w:w="2835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t>Суркова Наталья Александровна</w:t>
            </w:r>
          </w:p>
        </w:tc>
        <w:tc>
          <w:tcPr>
            <w:tcW w:w="3969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t xml:space="preserve">заведующий отделом воспитания и развития творческой личности Государственного бюджетного образовательного учреждения дополнительного </w:t>
            </w:r>
            <w:r w:rsidRPr="006C6146"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образования «Донецкий республиканский институт развития образования»</w:t>
            </w:r>
          </w:p>
        </w:tc>
        <w:tc>
          <w:tcPr>
            <w:tcW w:w="1672" w:type="dxa"/>
          </w:tcPr>
          <w:p w:rsidR="00B95A2A" w:rsidRPr="006C6146" w:rsidRDefault="00B95A2A" w:rsidP="006847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6146">
              <w:rPr>
                <w:rFonts w:ascii="Times New Roman" w:hAnsi="Times New Roman" w:cs="Times New Roman"/>
                <w:sz w:val="24"/>
              </w:rPr>
              <w:lastRenderedPageBreak/>
              <w:t>+79493408172</w:t>
            </w:r>
          </w:p>
        </w:tc>
        <w:tc>
          <w:tcPr>
            <w:tcW w:w="2610" w:type="dxa"/>
          </w:tcPr>
          <w:p w:rsidR="00B95A2A" w:rsidRPr="00A563E5" w:rsidRDefault="00B95A2A" w:rsidP="006847A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1" w:history="1">
              <w:r w:rsidRPr="008C65C3">
                <w:rPr>
                  <w:rStyle w:val="a4"/>
                  <w:rFonts w:ascii="Times New Roman" w:hAnsi="Times New Roman" w:cs="Times New Roman"/>
                  <w:sz w:val="24"/>
                </w:rPr>
                <w:t>riro_vospitanie@mail.ru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AE23E4" w:rsidRDefault="00AE23E4"/>
    <w:sectPr w:rsidR="00AE23E4" w:rsidSect="00B95A2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A"/>
    <w:rsid w:val="00AE23E4"/>
    <w:rsid w:val="00B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CDDC-16DC-4F8A-A317-932DA4BD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2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-ippo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-prach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.ridpo@yandex.ru" TargetMode="External"/><Relationship Id="rId11" Type="http://schemas.openxmlformats.org/officeDocument/2006/relationships/hyperlink" Target="mailto:riro_vospitanie@mail.ru" TargetMode="External"/><Relationship Id="rId5" Type="http://schemas.openxmlformats.org/officeDocument/2006/relationships/hyperlink" Target="mailto:atesta403@yandex.ru" TargetMode="External"/><Relationship Id="rId10" Type="http://schemas.openxmlformats.org/officeDocument/2006/relationships/hyperlink" Target="mailto:ovrtl.donriro@yandex.ru" TargetMode="External"/><Relationship Id="rId4" Type="http://schemas.openxmlformats.org/officeDocument/2006/relationships/hyperlink" Target="mailto:donridpo_2022@list.ru" TargetMode="External"/><Relationship Id="rId9" Type="http://schemas.openxmlformats.org/officeDocument/2006/relationships/hyperlink" Target="mailto:drumc.l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</dc:creator>
  <cp:keywords/>
  <dc:description/>
  <cp:lastModifiedBy>Виктория З</cp:lastModifiedBy>
  <cp:revision>1</cp:revision>
  <dcterms:created xsi:type="dcterms:W3CDTF">2023-03-21T06:18:00Z</dcterms:created>
  <dcterms:modified xsi:type="dcterms:W3CDTF">2023-03-21T06:23:00Z</dcterms:modified>
</cp:coreProperties>
</file>