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8" w:rsidRDefault="000278A8" w:rsidP="0002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1343025" cy="1066800"/>
            <wp:effectExtent l="0" t="0" r="9525" b="0"/>
            <wp:docPr id="1" name="Рисунок 1" descr="C:\Users\Виктория З\Desktop\логотип Года педагога и наставника красн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 З\Desktop\логотип Года педагога и наставника красный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5" t="12173" r="14966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A8" w:rsidRDefault="000278A8" w:rsidP="0002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A8" w:rsidRPr="000278A8" w:rsidRDefault="000278A8" w:rsidP="00027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A8">
        <w:rPr>
          <w:rFonts w:ascii="Times New Roman" w:hAnsi="Times New Roman" w:cs="Times New Roman"/>
          <w:b/>
          <w:sz w:val="28"/>
          <w:szCs w:val="28"/>
        </w:rPr>
        <w:t>ПЕДАГОГ ОБЩЕГО ОБРАЗОВАНИЯ – 2023</w:t>
      </w:r>
    </w:p>
    <w:p w:rsidR="000278A8" w:rsidRPr="000278A8" w:rsidRDefault="000278A8" w:rsidP="00E60907">
      <w:pPr>
        <w:tabs>
          <w:tab w:val="left" w:pos="6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A8" w:rsidRPr="000278A8" w:rsidRDefault="000278A8" w:rsidP="00E60907">
      <w:pPr>
        <w:tabs>
          <w:tab w:val="left" w:pos="6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D5" w:rsidRPr="000278A8" w:rsidRDefault="000278A8" w:rsidP="00E60907">
      <w:pPr>
        <w:tabs>
          <w:tab w:val="left" w:pos="6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A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85D8F" w:rsidRPr="000278A8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Pr="000278A8">
        <w:rPr>
          <w:rFonts w:ascii="Times New Roman" w:hAnsi="Times New Roman" w:cs="Times New Roman"/>
          <w:b/>
          <w:sz w:val="28"/>
          <w:szCs w:val="28"/>
        </w:rPr>
        <w:t>А</w:t>
      </w:r>
      <w:r w:rsidR="00D85D8F" w:rsidRPr="000278A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532D5" w:rsidRPr="000278A8" w:rsidRDefault="003F7E2A" w:rsidP="00E60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 xml:space="preserve">При </w:t>
      </w:r>
      <w:r w:rsidR="00D85D8F" w:rsidRPr="000278A8">
        <w:rPr>
          <w:rFonts w:ascii="Times New Roman" w:hAnsi="Times New Roman" w:cs="Times New Roman"/>
          <w:sz w:val="28"/>
          <w:szCs w:val="28"/>
        </w:rPr>
        <w:t xml:space="preserve">проведении самоанализа урока педагогу рекомендуется дать краткую характеристику класса, в котором проходил </w:t>
      </w:r>
      <w:r w:rsidR="000278A8" w:rsidRPr="000278A8">
        <w:rPr>
          <w:rFonts w:ascii="Times New Roman" w:hAnsi="Times New Roman" w:cs="Times New Roman"/>
          <w:sz w:val="28"/>
          <w:szCs w:val="28"/>
        </w:rPr>
        <w:t>урок, места</w:t>
      </w:r>
      <w:r w:rsidR="00D85D8F" w:rsidRPr="000278A8">
        <w:rPr>
          <w:rFonts w:ascii="Times New Roman" w:hAnsi="Times New Roman" w:cs="Times New Roman"/>
          <w:sz w:val="28"/>
          <w:szCs w:val="28"/>
        </w:rPr>
        <w:t xml:space="preserve"> темы урока в системе других </w:t>
      </w:r>
      <w:r w:rsidR="000278A8" w:rsidRPr="000278A8">
        <w:rPr>
          <w:rFonts w:ascii="Times New Roman" w:hAnsi="Times New Roman" w:cs="Times New Roman"/>
          <w:sz w:val="28"/>
          <w:szCs w:val="28"/>
        </w:rPr>
        <w:t>уроков, используемым</w:t>
      </w:r>
      <w:r w:rsidR="00D85D8F" w:rsidRPr="000278A8">
        <w:rPr>
          <w:rFonts w:ascii="Times New Roman" w:hAnsi="Times New Roman" w:cs="Times New Roman"/>
          <w:sz w:val="28"/>
          <w:szCs w:val="28"/>
        </w:rPr>
        <w:t xml:space="preserve"> на уроке методам обучения, их соответствию изучаемому материалу, а также обратить внимание на тип урока и соответствие его дидактическим целям, на задачи и их результативность к концу урока, на степень усвоения знаний, приобретение новых умений </w:t>
      </w:r>
      <w:r w:rsidR="000278A8" w:rsidRPr="000278A8">
        <w:rPr>
          <w:rFonts w:ascii="Times New Roman" w:hAnsi="Times New Roman" w:cs="Times New Roman"/>
          <w:sz w:val="28"/>
          <w:szCs w:val="28"/>
        </w:rPr>
        <w:t>и навыков</w:t>
      </w:r>
      <w:r w:rsidR="00D85D8F" w:rsidRPr="000278A8">
        <w:rPr>
          <w:rFonts w:ascii="Times New Roman" w:hAnsi="Times New Roman" w:cs="Times New Roman"/>
          <w:sz w:val="28"/>
          <w:szCs w:val="28"/>
        </w:rPr>
        <w:t xml:space="preserve"> учащимися, на факторы, повлиявшие на конечный результат.</w:t>
      </w:r>
      <w:r w:rsidR="00F532D5" w:rsidRPr="00027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D5" w:rsidRPr="000278A8" w:rsidRDefault="00F532D5" w:rsidP="00E609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2D5" w:rsidRPr="000278A8" w:rsidRDefault="00F532D5" w:rsidP="00E60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ПРИМЕРНЫЙ ПЛАН САМОАНАЛИЗА УРОКА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8A8">
        <w:rPr>
          <w:rFonts w:ascii="Times New Roman" w:hAnsi="Times New Roman" w:cs="Times New Roman"/>
          <w:b/>
          <w:sz w:val="28"/>
          <w:szCs w:val="28"/>
        </w:rPr>
        <w:t>Характеристика класса:</w:t>
      </w:r>
    </w:p>
    <w:p w:rsidR="00F532D5" w:rsidRPr="000278A8" w:rsidRDefault="00F532D5" w:rsidP="00E6090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межличностные отношения (</w:t>
      </w:r>
      <w:r w:rsidR="00596253" w:rsidRPr="000278A8">
        <w:rPr>
          <w:rFonts w:ascii="Times New Roman" w:hAnsi="Times New Roman" w:cs="Times New Roman"/>
          <w:sz w:val="28"/>
          <w:szCs w:val="28"/>
        </w:rPr>
        <w:t>преобладание</w:t>
      </w:r>
      <w:r w:rsidRPr="000278A8">
        <w:rPr>
          <w:rFonts w:ascii="Times New Roman" w:hAnsi="Times New Roman" w:cs="Times New Roman"/>
          <w:sz w:val="28"/>
          <w:szCs w:val="28"/>
        </w:rPr>
        <w:t xml:space="preserve"> соперничеств</w:t>
      </w:r>
      <w:r w:rsidR="00596253" w:rsidRPr="000278A8">
        <w:rPr>
          <w:rFonts w:ascii="Times New Roman" w:hAnsi="Times New Roman" w:cs="Times New Roman"/>
          <w:sz w:val="28"/>
          <w:szCs w:val="28"/>
        </w:rPr>
        <w:t>а</w:t>
      </w:r>
      <w:r w:rsidRPr="000278A8">
        <w:rPr>
          <w:rFonts w:ascii="Times New Roman" w:hAnsi="Times New Roman" w:cs="Times New Roman"/>
          <w:sz w:val="28"/>
          <w:szCs w:val="28"/>
        </w:rPr>
        <w:t xml:space="preserve"> или сотрудничеств</w:t>
      </w:r>
      <w:r w:rsidR="00596253" w:rsidRPr="000278A8">
        <w:rPr>
          <w:rFonts w:ascii="Times New Roman" w:hAnsi="Times New Roman" w:cs="Times New Roman"/>
          <w:sz w:val="28"/>
          <w:szCs w:val="28"/>
        </w:rPr>
        <w:t>а, п</w:t>
      </w:r>
      <w:r w:rsidRPr="000278A8">
        <w:rPr>
          <w:rFonts w:ascii="Times New Roman" w:hAnsi="Times New Roman" w:cs="Times New Roman"/>
          <w:sz w:val="28"/>
          <w:szCs w:val="28"/>
        </w:rPr>
        <w:t>роблема лидеров и аутсайдеров</w:t>
      </w:r>
      <w:r w:rsidR="00596253" w:rsidRPr="000278A8">
        <w:rPr>
          <w:rFonts w:ascii="Times New Roman" w:hAnsi="Times New Roman" w:cs="Times New Roman"/>
          <w:sz w:val="28"/>
          <w:szCs w:val="28"/>
        </w:rPr>
        <w:t>, в</w:t>
      </w:r>
      <w:r w:rsidRPr="000278A8">
        <w:rPr>
          <w:rFonts w:ascii="Times New Roman" w:hAnsi="Times New Roman" w:cs="Times New Roman"/>
          <w:sz w:val="28"/>
          <w:szCs w:val="28"/>
        </w:rPr>
        <w:t>ключенность детей в учебную деятельность и общий уровень ее сформированности в классе</w:t>
      </w:r>
      <w:r w:rsidR="00596253" w:rsidRPr="000278A8">
        <w:rPr>
          <w:rFonts w:ascii="Times New Roman" w:hAnsi="Times New Roman" w:cs="Times New Roman"/>
          <w:sz w:val="28"/>
          <w:szCs w:val="28"/>
        </w:rPr>
        <w:t>)</w:t>
      </w:r>
      <w:r w:rsidRPr="000278A8">
        <w:rPr>
          <w:rFonts w:ascii="Times New Roman" w:hAnsi="Times New Roman" w:cs="Times New Roman"/>
          <w:sz w:val="28"/>
          <w:szCs w:val="28"/>
        </w:rPr>
        <w:t>;</w:t>
      </w:r>
    </w:p>
    <w:p w:rsidR="00F532D5" w:rsidRPr="000278A8" w:rsidRDefault="00F532D5" w:rsidP="00E6090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особенности биологического и психического развития;</w:t>
      </w:r>
    </w:p>
    <w:p w:rsidR="00F532D5" w:rsidRPr="000278A8" w:rsidRDefault="00F532D5" w:rsidP="00E60907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недостатки подготовленности класса (умение детей работать в парах, умение детей работать в малых группах, умение слушать друг друга и фронтально взаимодействовать, умение проводить самооценку и взаимооценку).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Место урока в изучаемой теме:</w:t>
      </w:r>
    </w:p>
    <w:p w:rsidR="00F532D5" w:rsidRPr="000278A8" w:rsidRDefault="00F532D5" w:rsidP="00E60907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характер связи урока с предыдущим и последующим уроками.</w:t>
      </w:r>
    </w:p>
    <w:p w:rsidR="001A4161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Характеристика общей цели урока, конкретизируемой в дидактических целях: образовательной, развивающей и воспитывающей.</w:t>
      </w:r>
      <w:r w:rsidR="001A4161" w:rsidRPr="00027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2D5" w:rsidRPr="000278A8" w:rsidRDefault="001A4161" w:rsidP="00E60907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8A8">
        <w:rPr>
          <w:rFonts w:ascii="Times New Roman" w:hAnsi="Times New Roman" w:cs="Times New Roman"/>
          <w:bCs/>
          <w:sz w:val="28"/>
          <w:szCs w:val="28"/>
        </w:rPr>
        <w:t xml:space="preserve">реальность цели (расстановка акцентов при изучении темы, </w:t>
      </w:r>
      <w:r w:rsidR="007B7CFF" w:rsidRPr="000278A8">
        <w:rPr>
          <w:rFonts w:ascii="Times New Roman" w:hAnsi="Times New Roman" w:cs="Times New Roman"/>
          <w:bCs/>
          <w:sz w:val="28"/>
          <w:szCs w:val="28"/>
        </w:rPr>
        <w:t xml:space="preserve">степень новизны изучаемого понятия для </w:t>
      </w:r>
      <w:bookmarkStart w:id="0" w:name="_GoBack"/>
      <w:bookmarkEnd w:id="0"/>
      <w:r w:rsidR="000278A8" w:rsidRPr="000278A8">
        <w:rPr>
          <w:rFonts w:ascii="Times New Roman" w:hAnsi="Times New Roman" w:cs="Times New Roman"/>
          <w:bCs/>
          <w:sz w:val="28"/>
          <w:szCs w:val="28"/>
        </w:rPr>
        <w:t>учащихся, определение</w:t>
      </w:r>
      <w:r w:rsidRPr="00027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CFF" w:rsidRPr="000278A8">
        <w:rPr>
          <w:rFonts w:ascii="Times New Roman" w:hAnsi="Times New Roman" w:cs="Times New Roman"/>
          <w:bCs/>
          <w:sz w:val="28"/>
          <w:szCs w:val="28"/>
        </w:rPr>
        <w:t>последовательности учебных действий для освоения учащимися изучаемых понятий</w:t>
      </w:r>
      <w:r w:rsidRPr="000278A8">
        <w:rPr>
          <w:rFonts w:ascii="Times New Roman" w:hAnsi="Times New Roman" w:cs="Times New Roman"/>
          <w:bCs/>
          <w:sz w:val="28"/>
          <w:szCs w:val="28"/>
        </w:rPr>
        <w:t>)</w:t>
      </w:r>
      <w:r w:rsidR="007B7CFF" w:rsidRPr="000278A8">
        <w:rPr>
          <w:rFonts w:ascii="Times New Roman" w:hAnsi="Times New Roman" w:cs="Times New Roman"/>
          <w:bCs/>
          <w:sz w:val="28"/>
          <w:szCs w:val="28"/>
        </w:rPr>
        <w:t>;</w:t>
      </w:r>
    </w:p>
    <w:p w:rsidR="007B7CFF" w:rsidRPr="000278A8" w:rsidRDefault="007B7CFF" w:rsidP="00E60907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Cs/>
          <w:sz w:val="28"/>
          <w:szCs w:val="28"/>
        </w:rPr>
        <w:t>эффективность цели (</w:t>
      </w:r>
      <w:r w:rsidR="003F7E2A" w:rsidRPr="000278A8">
        <w:rPr>
          <w:rFonts w:ascii="Times New Roman" w:hAnsi="Times New Roman" w:cs="Times New Roman"/>
          <w:bCs/>
          <w:sz w:val="28"/>
          <w:szCs w:val="28"/>
        </w:rPr>
        <w:t>прогнозирование реальных трудностей, с которыми могли встретиться дети в ходе решения учебной задачи, ошибок учащихся).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8A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плана урока:</w:t>
      </w:r>
    </w:p>
    <w:p w:rsidR="00F532D5" w:rsidRPr="000278A8" w:rsidRDefault="00F532D5" w:rsidP="00E60907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  <w:r w:rsidR="003F7E2A" w:rsidRPr="00027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3F7E2A" w:rsidRPr="000278A8">
        <w:rPr>
          <w:rFonts w:ascii="Times New Roman" w:hAnsi="Times New Roman" w:cs="Times New Roman"/>
          <w:sz w:val="28"/>
          <w:szCs w:val="28"/>
        </w:rPr>
        <w:t>восприятие учащимися учебной задачи, соответствие дидактического материала возрастным особенностям детей)</w:t>
      </w:r>
      <w:r w:rsidRPr="000278A8">
        <w:rPr>
          <w:rFonts w:ascii="Times New Roman" w:hAnsi="Times New Roman" w:cs="Times New Roman"/>
          <w:sz w:val="28"/>
          <w:szCs w:val="28"/>
        </w:rPr>
        <w:t>;</w:t>
      </w:r>
    </w:p>
    <w:p w:rsidR="00F532D5" w:rsidRPr="000278A8" w:rsidRDefault="00F532D5" w:rsidP="00E60907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3F7E2A" w:rsidRPr="000278A8">
        <w:rPr>
          <w:rFonts w:ascii="Times New Roman" w:hAnsi="Times New Roman" w:cs="Times New Roman"/>
          <w:sz w:val="28"/>
          <w:szCs w:val="28"/>
        </w:rPr>
        <w:t xml:space="preserve">и приёмы </w:t>
      </w:r>
      <w:r w:rsidRPr="000278A8">
        <w:rPr>
          <w:rFonts w:ascii="Times New Roman" w:hAnsi="Times New Roman" w:cs="Times New Roman"/>
          <w:sz w:val="28"/>
          <w:szCs w:val="28"/>
        </w:rPr>
        <w:t>обучения</w:t>
      </w:r>
      <w:r w:rsidR="003F7E2A" w:rsidRPr="000278A8">
        <w:rPr>
          <w:rFonts w:ascii="Times New Roman" w:hAnsi="Times New Roman" w:cs="Times New Roman"/>
          <w:sz w:val="28"/>
          <w:szCs w:val="28"/>
        </w:rPr>
        <w:t xml:space="preserve"> (эффективность запланированных методов и приёмов, импровизационная составляющая урока)</w:t>
      </w:r>
      <w:r w:rsidRPr="000278A8">
        <w:rPr>
          <w:rFonts w:ascii="Times New Roman" w:hAnsi="Times New Roman" w:cs="Times New Roman"/>
          <w:sz w:val="28"/>
          <w:szCs w:val="28"/>
        </w:rPr>
        <w:t>;</w:t>
      </w:r>
    </w:p>
    <w:p w:rsidR="00F532D5" w:rsidRPr="000278A8" w:rsidRDefault="00F532D5" w:rsidP="00E60907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</w:t>
      </w:r>
      <w:r w:rsidR="003F7E2A" w:rsidRPr="00027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</w:t>
      </w:r>
      <w:r w:rsidR="003F7E2A" w:rsidRPr="000278A8">
        <w:rPr>
          <w:rFonts w:ascii="Times New Roman" w:hAnsi="Times New Roman" w:cs="Times New Roman"/>
          <w:sz w:val="28"/>
          <w:szCs w:val="28"/>
        </w:rPr>
        <w:t>оответствие формы организации поставленной цели урока)</w:t>
      </w:r>
      <w:r w:rsidRPr="000278A8">
        <w:rPr>
          <w:rFonts w:ascii="Times New Roman" w:hAnsi="Times New Roman" w:cs="Times New Roman"/>
          <w:sz w:val="28"/>
          <w:szCs w:val="28"/>
        </w:rPr>
        <w:t>.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Как был построен урок в соответствии</w:t>
      </w:r>
      <w:r w:rsidR="001A4161" w:rsidRPr="00027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8A8">
        <w:rPr>
          <w:rFonts w:ascii="Times New Roman" w:hAnsi="Times New Roman" w:cs="Times New Roman"/>
          <w:b/>
          <w:bCs/>
          <w:sz w:val="28"/>
          <w:szCs w:val="28"/>
        </w:rPr>
        <w:t>с планом:</w:t>
      </w:r>
    </w:p>
    <w:p w:rsidR="00F532D5" w:rsidRPr="000278A8" w:rsidRDefault="00F532D5" w:rsidP="00E60907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Структурный аспект самоанализа урока:</w:t>
      </w:r>
    </w:p>
    <w:p w:rsidR="00F532D5" w:rsidRPr="000278A8" w:rsidRDefault="00F532D5" w:rsidP="00E60907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анализ каждого элемента урока;</w:t>
      </w:r>
    </w:p>
    <w:p w:rsidR="00F532D5" w:rsidRPr="000278A8" w:rsidRDefault="00F532D5" w:rsidP="00E60907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его вклад в достижение результата;</w:t>
      </w:r>
    </w:p>
    <w:p w:rsidR="00F532D5" w:rsidRPr="000278A8" w:rsidRDefault="00F532D5" w:rsidP="00E60907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доказательства оптимального выбора каждого элемента урока.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Функциональный аспект:</w:t>
      </w:r>
    </w:p>
    <w:p w:rsidR="00F532D5" w:rsidRPr="000278A8" w:rsidRDefault="00F532D5" w:rsidP="00E60907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насколько структура урока соответствовала общей цели</w:t>
      </w:r>
      <w:r w:rsidR="001A4161" w:rsidRPr="000278A8">
        <w:rPr>
          <w:rFonts w:ascii="Times New Roman" w:hAnsi="Times New Roman" w:cs="Times New Roman"/>
          <w:sz w:val="28"/>
          <w:szCs w:val="28"/>
        </w:rPr>
        <w:t xml:space="preserve"> (характеристика взаимодействия этапов учебной задачи в ходе саморешения, определение наиболее сильных и слабых этапов (с точки зрения качества их осуществления) и их влияния на конечный результат урока)</w:t>
      </w:r>
      <w:r w:rsidRPr="000278A8">
        <w:rPr>
          <w:rFonts w:ascii="Times New Roman" w:hAnsi="Times New Roman" w:cs="Times New Roman"/>
          <w:sz w:val="28"/>
          <w:szCs w:val="28"/>
        </w:rPr>
        <w:t>;</w:t>
      </w:r>
    </w:p>
    <w:p w:rsidR="00F532D5" w:rsidRPr="000278A8" w:rsidRDefault="00F532D5" w:rsidP="00E60907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соответствие возможностям класса;</w:t>
      </w:r>
    </w:p>
    <w:p w:rsidR="00F532D5" w:rsidRPr="000278A8" w:rsidRDefault="00F532D5" w:rsidP="00E60907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анализ стиля отношений учителя и учащихся;</w:t>
      </w:r>
    </w:p>
    <w:p w:rsidR="00F532D5" w:rsidRPr="000278A8" w:rsidRDefault="00F532D5" w:rsidP="00E60907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влияние на конечный результат урока.</w:t>
      </w:r>
    </w:p>
    <w:p w:rsidR="00F532D5" w:rsidRPr="000278A8" w:rsidRDefault="00F532D5" w:rsidP="00E609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8">
        <w:rPr>
          <w:rFonts w:ascii="Times New Roman" w:hAnsi="Times New Roman" w:cs="Times New Roman"/>
          <w:b/>
          <w:bCs/>
          <w:sz w:val="28"/>
          <w:szCs w:val="28"/>
        </w:rPr>
        <w:t>Аспект оценки конечного результата урока:</w:t>
      </w:r>
    </w:p>
    <w:p w:rsidR="00F532D5" w:rsidRPr="000278A8" w:rsidRDefault="00F532D5" w:rsidP="00E60907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на уроке</w:t>
      </w:r>
      <w:r w:rsidR="00596253" w:rsidRPr="000278A8">
        <w:rPr>
          <w:rFonts w:ascii="Times New Roman" w:hAnsi="Times New Roman" w:cs="Times New Roman"/>
          <w:sz w:val="28"/>
          <w:szCs w:val="28"/>
        </w:rPr>
        <w:t xml:space="preserve"> (организация на уроке взаимодействия ученик-ученик, ученик-учитель, ученик-группа, рефлексивная деятельность учащихся в результате решения учебной задачи</w:t>
      </w:r>
      <w:r w:rsidR="001A4161" w:rsidRPr="000278A8">
        <w:rPr>
          <w:rFonts w:ascii="Times New Roman" w:hAnsi="Times New Roman" w:cs="Times New Roman"/>
          <w:sz w:val="28"/>
          <w:szCs w:val="28"/>
        </w:rPr>
        <w:t>);</w:t>
      </w:r>
    </w:p>
    <w:p w:rsidR="00F532D5" w:rsidRPr="000278A8" w:rsidRDefault="00F532D5" w:rsidP="00E60907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определение разрыва между общей целью урока и результатами урока;</w:t>
      </w:r>
    </w:p>
    <w:p w:rsidR="00F532D5" w:rsidRPr="000278A8" w:rsidRDefault="00F532D5" w:rsidP="00E60907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причины разрыва;</w:t>
      </w:r>
    </w:p>
    <w:p w:rsidR="00F532D5" w:rsidRPr="000278A8" w:rsidRDefault="00F532D5" w:rsidP="00E60907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78A8">
        <w:rPr>
          <w:rFonts w:ascii="Times New Roman" w:hAnsi="Times New Roman" w:cs="Times New Roman"/>
          <w:sz w:val="28"/>
          <w:szCs w:val="28"/>
        </w:rPr>
        <w:t>выводы и самооценка.</w:t>
      </w:r>
    </w:p>
    <w:sectPr w:rsidR="00F532D5" w:rsidRPr="000278A8" w:rsidSect="00D85D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3F2"/>
    <w:multiLevelType w:val="hybridMultilevel"/>
    <w:tmpl w:val="FD7C09C4"/>
    <w:lvl w:ilvl="0" w:tplc="EF702D1A">
      <w:start w:val="1"/>
      <w:numFmt w:val="bullet"/>
      <w:lvlText w:val=""/>
      <w:lvlJc w:val="left"/>
      <w:pPr>
        <w:ind w:left="257" w:hanging="11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1">
    <w:nsid w:val="22F00EA8"/>
    <w:multiLevelType w:val="hybridMultilevel"/>
    <w:tmpl w:val="F58221CE"/>
    <w:lvl w:ilvl="0" w:tplc="EF702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197E"/>
    <w:multiLevelType w:val="hybridMultilevel"/>
    <w:tmpl w:val="4C2A6A2A"/>
    <w:lvl w:ilvl="0" w:tplc="EF702D1A">
      <w:start w:val="1"/>
      <w:numFmt w:val="bullet"/>
      <w:lvlText w:val=""/>
      <w:lvlJc w:val="left"/>
      <w:pPr>
        <w:ind w:left="257" w:hanging="11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3">
    <w:nsid w:val="511564F7"/>
    <w:multiLevelType w:val="hybridMultilevel"/>
    <w:tmpl w:val="6ABAC61E"/>
    <w:lvl w:ilvl="0" w:tplc="1DF6C702">
      <w:numFmt w:val="bullet"/>
      <w:lvlText w:val="-"/>
      <w:lvlJc w:val="left"/>
      <w:pPr>
        <w:ind w:left="257" w:hanging="1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4">
    <w:nsid w:val="54656A28"/>
    <w:multiLevelType w:val="hybridMultilevel"/>
    <w:tmpl w:val="BE8E03C6"/>
    <w:lvl w:ilvl="0" w:tplc="EF702D1A">
      <w:start w:val="1"/>
      <w:numFmt w:val="bullet"/>
      <w:lvlText w:val=""/>
      <w:lvlJc w:val="left"/>
      <w:pPr>
        <w:ind w:left="257" w:hanging="11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5">
    <w:nsid w:val="565A0431"/>
    <w:multiLevelType w:val="hybridMultilevel"/>
    <w:tmpl w:val="D946CD0C"/>
    <w:lvl w:ilvl="0" w:tplc="EF702D1A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5A1F1D59"/>
    <w:multiLevelType w:val="hybridMultilevel"/>
    <w:tmpl w:val="2B5E226C"/>
    <w:lvl w:ilvl="0" w:tplc="EF702D1A">
      <w:start w:val="1"/>
      <w:numFmt w:val="bullet"/>
      <w:lvlText w:val=""/>
      <w:lvlJc w:val="left"/>
      <w:pPr>
        <w:ind w:left="257" w:hanging="11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7">
    <w:nsid w:val="62C45798"/>
    <w:multiLevelType w:val="hybridMultilevel"/>
    <w:tmpl w:val="6C8EE8D8"/>
    <w:lvl w:ilvl="0" w:tplc="EF702D1A">
      <w:start w:val="1"/>
      <w:numFmt w:val="bullet"/>
      <w:lvlText w:val=""/>
      <w:lvlJc w:val="left"/>
      <w:pPr>
        <w:ind w:left="257" w:hanging="11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8">
    <w:nsid w:val="72102269"/>
    <w:multiLevelType w:val="hybridMultilevel"/>
    <w:tmpl w:val="AA8E7FD8"/>
    <w:lvl w:ilvl="0" w:tplc="EF702D1A">
      <w:start w:val="1"/>
      <w:numFmt w:val="bullet"/>
      <w:lvlText w:val=""/>
      <w:lvlJc w:val="left"/>
      <w:pPr>
        <w:ind w:left="257" w:hanging="113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47DAC51A">
      <w:numFmt w:val="bullet"/>
      <w:lvlText w:val="•"/>
      <w:lvlJc w:val="left"/>
      <w:pPr>
        <w:ind w:left="1212" w:hanging="113"/>
      </w:pPr>
      <w:rPr>
        <w:rFonts w:hint="default"/>
        <w:lang w:val="ru-RU" w:eastAsia="en-US" w:bidi="ar-SA"/>
      </w:rPr>
    </w:lvl>
    <w:lvl w:ilvl="2" w:tplc="EE70DC00">
      <w:numFmt w:val="bullet"/>
      <w:lvlText w:val="•"/>
      <w:lvlJc w:val="left"/>
      <w:pPr>
        <w:ind w:left="2165" w:hanging="113"/>
      </w:pPr>
      <w:rPr>
        <w:rFonts w:hint="default"/>
        <w:lang w:val="ru-RU" w:eastAsia="en-US" w:bidi="ar-SA"/>
      </w:rPr>
    </w:lvl>
    <w:lvl w:ilvl="3" w:tplc="78245DA4">
      <w:numFmt w:val="bullet"/>
      <w:lvlText w:val="•"/>
      <w:lvlJc w:val="left"/>
      <w:pPr>
        <w:ind w:left="3117" w:hanging="113"/>
      </w:pPr>
      <w:rPr>
        <w:rFonts w:hint="default"/>
        <w:lang w:val="ru-RU" w:eastAsia="en-US" w:bidi="ar-SA"/>
      </w:rPr>
    </w:lvl>
    <w:lvl w:ilvl="4" w:tplc="CDDC19DE">
      <w:numFmt w:val="bullet"/>
      <w:lvlText w:val="•"/>
      <w:lvlJc w:val="left"/>
      <w:pPr>
        <w:ind w:left="4070" w:hanging="113"/>
      </w:pPr>
      <w:rPr>
        <w:rFonts w:hint="default"/>
        <w:lang w:val="ru-RU" w:eastAsia="en-US" w:bidi="ar-SA"/>
      </w:rPr>
    </w:lvl>
    <w:lvl w:ilvl="5" w:tplc="A22600A4">
      <w:numFmt w:val="bullet"/>
      <w:lvlText w:val="•"/>
      <w:lvlJc w:val="left"/>
      <w:pPr>
        <w:ind w:left="5023" w:hanging="113"/>
      </w:pPr>
      <w:rPr>
        <w:rFonts w:hint="default"/>
        <w:lang w:val="ru-RU" w:eastAsia="en-US" w:bidi="ar-SA"/>
      </w:rPr>
    </w:lvl>
    <w:lvl w:ilvl="6" w:tplc="0B787502">
      <w:numFmt w:val="bullet"/>
      <w:lvlText w:val="•"/>
      <w:lvlJc w:val="left"/>
      <w:pPr>
        <w:ind w:left="5975" w:hanging="113"/>
      </w:pPr>
      <w:rPr>
        <w:rFonts w:hint="default"/>
        <w:lang w:val="ru-RU" w:eastAsia="en-US" w:bidi="ar-SA"/>
      </w:rPr>
    </w:lvl>
    <w:lvl w:ilvl="7" w:tplc="31700864">
      <w:numFmt w:val="bullet"/>
      <w:lvlText w:val="•"/>
      <w:lvlJc w:val="left"/>
      <w:pPr>
        <w:ind w:left="6928" w:hanging="113"/>
      </w:pPr>
      <w:rPr>
        <w:rFonts w:hint="default"/>
        <w:lang w:val="ru-RU" w:eastAsia="en-US" w:bidi="ar-SA"/>
      </w:rPr>
    </w:lvl>
    <w:lvl w:ilvl="8" w:tplc="2BB072B6">
      <w:numFmt w:val="bullet"/>
      <w:lvlText w:val="•"/>
      <w:lvlJc w:val="left"/>
      <w:pPr>
        <w:ind w:left="7881" w:hanging="113"/>
      </w:pPr>
      <w:rPr>
        <w:rFonts w:hint="default"/>
        <w:lang w:val="ru-RU" w:eastAsia="en-US" w:bidi="ar-SA"/>
      </w:rPr>
    </w:lvl>
  </w:abstractNum>
  <w:abstractNum w:abstractNumId="9">
    <w:nsid w:val="7E5A1EBD"/>
    <w:multiLevelType w:val="hybridMultilevel"/>
    <w:tmpl w:val="FF9A57FE"/>
    <w:lvl w:ilvl="0" w:tplc="2642116E">
      <w:start w:val="1"/>
      <w:numFmt w:val="decimal"/>
      <w:lvlText w:val="%1."/>
      <w:lvlJc w:val="left"/>
      <w:pPr>
        <w:ind w:left="470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58DC5C">
      <w:numFmt w:val="bullet"/>
      <w:lvlText w:val="•"/>
      <w:lvlJc w:val="left"/>
      <w:pPr>
        <w:ind w:left="1080" w:hanging="214"/>
      </w:pPr>
      <w:rPr>
        <w:rFonts w:hint="default"/>
        <w:lang w:val="ru-RU" w:eastAsia="en-US" w:bidi="ar-SA"/>
      </w:rPr>
    </w:lvl>
    <w:lvl w:ilvl="2" w:tplc="66901AF8">
      <w:numFmt w:val="bullet"/>
      <w:lvlText w:val="•"/>
      <w:lvlJc w:val="left"/>
      <w:pPr>
        <w:ind w:left="2047" w:hanging="214"/>
      </w:pPr>
      <w:rPr>
        <w:rFonts w:hint="default"/>
        <w:lang w:val="ru-RU" w:eastAsia="en-US" w:bidi="ar-SA"/>
      </w:rPr>
    </w:lvl>
    <w:lvl w:ilvl="3" w:tplc="F2149D4A">
      <w:numFmt w:val="bullet"/>
      <w:lvlText w:val="•"/>
      <w:lvlJc w:val="left"/>
      <w:pPr>
        <w:ind w:left="3014" w:hanging="214"/>
      </w:pPr>
      <w:rPr>
        <w:rFonts w:hint="default"/>
        <w:lang w:val="ru-RU" w:eastAsia="en-US" w:bidi="ar-SA"/>
      </w:rPr>
    </w:lvl>
    <w:lvl w:ilvl="4" w:tplc="ABC41B2C">
      <w:numFmt w:val="bullet"/>
      <w:lvlText w:val="•"/>
      <w:lvlJc w:val="left"/>
      <w:pPr>
        <w:ind w:left="3982" w:hanging="214"/>
      </w:pPr>
      <w:rPr>
        <w:rFonts w:hint="default"/>
        <w:lang w:val="ru-RU" w:eastAsia="en-US" w:bidi="ar-SA"/>
      </w:rPr>
    </w:lvl>
    <w:lvl w:ilvl="5" w:tplc="CCA8046A">
      <w:numFmt w:val="bullet"/>
      <w:lvlText w:val="•"/>
      <w:lvlJc w:val="left"/>
      <w:pPr>
        <w:ind w:left="4949" w:hanging="214"/>
      </w:pPr>
      <w:rPr>
        <w:rFonts w:hint="default"/>
        <w:lang w:val="ru-RU" w:eastAsia="en-US" w:bidi="ar-SA"/>
      </w:rPr>
    </w:lvl>
    <w:lvl w:ilvl="6" w:tplc="B532DC6C">
      <w:numFmt w:val="bullet"/>
      <w:lvlText w:val="•"/>
      <w:lvlJc w:val="left"/>
      <w:pPr>
        <w:ind w:left="5916" w:hanging="214"/>
      </w:pPr>
      <w:rPr>
        <w:rFonts w:hint="default"/>
        <w:lang w:val="ru-RU" w:eastAsia="en-US" w:bidi="ar-SA"/>
      </w:rPr>
    </w:lvl>
    <w:lvl w:ilvl="7" w:tplc="9DCAC30E">
      <w:numFmt w:val="bullet"/>
      <w:lvlText w:val="•"/>
      <w:lvlJc w:val="left"/>
      <w:pPr>
        <w:ind w:left="6884" w:hanging="214"/>
      </w:pPr>
      <w:rPr>
        <w:rFonts w:hint="default"/>
        <w:lang w:val="ru-RU" w:eastAsia="en-US" w:bidi="ar-SA"/>
      </w:rPr>
    </w:lvl>
    <w:lvl w:ilvl="8" w:tplc="855CC1B4">
      <w:numFmt w:val="bullet"/>
      <w:lvlText w:val="•"/>
      <w:lvlJc w:val="left"/>
      <w:pPr>
        <w:ind w:left="7851" w:hanging="21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5"/>
    <w:rsid w:val="000278A8"/>
    <w:rsid w:val="001A4161"/>
    <w:rsid w:val="003F7E2A"/>
    <w:rsid w:val="00596253"/>
    <w:rsid w:val="007B7CFF"/>
    <w:rsid w:val="00D85D8F"/>
    <w:rsid w:val="00E4646F"/>
    <w:rsid w:val="00E60907"/>
    <w:rsid w:val="00EE0C56"/>
    <w:rsid w:val="00F532D5"/>
    <w:rsid w:val="00F94960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453C-1A9D-4B35-B83A-0B3CE63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Виктория З</cp:lastModifiedBy>
  <cp:revision>2</cp:revision>
  <dcterms:created xsi:type="dcterms:W3CDTF">2023-02-20T09:20:00Z</dcterms:created>
  <dcterms:modified xsi:type="dcterms:W3CDTF">2023-02-20T09:20:00Z</dcterms:modified>
</cp:coreProperties>
</file>