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06C4" w:rsidRDefault="004306C4" w:rsidP="004306C4">
      <w:pPr>
        <w:jc w:val="center"/>
        <w:rPr>
          <w:b/>
        </w:rPr>
      </w:pPr>
      <w:bookmarkStart w:id="0" w:name="_GoBack"/>
      <w:bookmarkEnd w:id="0"/>
      <w:r w:rsidRPr="00AE33BE">
        <w:rPr>
          <w:b/>
        </w:rPr>
        <w:t xml:space="preserve">Переключение режима работы камеры. </w:t>
      </w:r>
    </w:p>
    <w:p w:rsidR="004306C4" w:rsidRDefault="004306C4">
      <w:r>
        <w:t xml:space="preserve">Порядок действий для </w:t>
      </w:r>
      <w:r w:rsidRPr="004306C4">
        <w:t>переключения режим</w:t>
      </w:r>
      <w:r w:rsidR="00F57691">
        <w:t>ов</w:t>
      </w:r>
      <w:r>
        <w:t xml:space="preserve"> </w:t>
      </w:r>
      <w:r w:rsidR="00F57691">
        <w:t xml:space="preserve">работы </w:t>
      </w:r>
      <w:r w:rsidRPr="004306C4">
        <w:t>камеры</w:t>
      </w:r>
      <w:r>
        <w:t xml:space="preserve"> из</w:t>
      </w:r>
      <w:r w:rsidR="00491FB0">
        <w:t xml:space="preserve"> формата</w:t>
      </w:r>
      <w:r>
        <w:t xml:space="preserve"> 5.0Mp в </w:t>
      </w:r>
      <w:r w:rsidR="00F57691">
        <w:t>4.</w:t>
      </w:r>
      <w:r w:rsidR="00F57691" w:rsidRPr="00F57691">
        <w:t>0</w:t>
      </w:r>
      <w:r w:rsidR="00F57691">
        <w:rPr>
          <w:lang w:val="en-US"/>
        </w:rPr>
        <w:t>Mp</w:t>
      </w:r>
      <w:r w:rsidR="00491FB0">
        <w:t xml:space="preserve"> формат</w:t>
      </w:r>
      <w:r w:rsidRPr="004306C4">
        <w:t>.</w:t>
      </w:r>
    </w:p>
    <w:p w:rsidR="00A1775F" w:rsidRPr="00A1775F" w:rsidRDefault="004306C4">
      <w:r>
        <w:t>1)</w:t>
      </w:r>
      <w:r w:rsidR="00A1775F">
        <w:t xml:space="preserve"> </w:t>
      </w:r>
      <w:proofErr w:type="gramStart"/>
      <w:r w:rsidR="00A1775F">
        <w:t>С</w:t>
      </w:r>
      <w:proofErr w:type="gramEnd"/>
      <w:r w:rsidR="00A1775F">
        <w:t xml:space="preserve"> помощью переключателей расположенных на кабеле</w:t>
      </w:r>
      <w:r>
        <w:t xml:space="preserve"> </w:t>
      </w:r>
      <w:r w:rsidR="00A1775F">
        <w:t>н</w:t>
      </w:r>
      <w:r>
        <w:t>ео</w:t>
      </w:r>
      <w:r w:rsidR="00A1775F">
        <w:t>бходимо перевести</w:t>
      </w:r>
      <w:r>
        <w:t xml:space="preserve"> камеру</w:t>
      </w:r>
      <w:r w:rsidR="00A1775F">
        <w:t xml:space="preserve"> из стандарта AHD</w:t>
      </w:r>
      <w:r>
        <w:t xml:space="preserve"> в стандарт </w:t>
      </w:r>
      <w:proofErr w:type="spellStart"/>
      <w:r>
        <w:t>Аnalog</w:t>
      </w:r>
      <w:proofErr w:type="spellEnd"/>
      <w:r>
        <w:t>/CVBS</w:t>
      </w:r>
      <w:r w:rsidR="00A1775F" w:rsidRPr="00A1775F">
        <w:t xml:space="preserve"> (</w:t>
      </w:r>
      <w:r w:rsidR="00AE33BE">
        <w:t>к</w:t>
      </w:r>
      <w:r w:rsidR="00AC60FA">
        <w:t xml:space="preserve">ак показано на </w:t>
      </w:r>
      <w:r w:rsidR="00AC60FA" w:rsidRPr="00AC60FA">
        <w:t>фото снизу</w:t>
      </w:r>
      <w:r w:rsidR="00A1775F" w:rsidRPr="00A1775F">
        <w:t>)</w:t>
      </w:r>
      <w:r w:rsidR="00A1775F">
        <w:t>.</w:t>
      </w:r>
    </w:p>
    <w:p w:rsidR="00AE33BE" w:rsidRDefault="00A1775F">
      <w:r>
        <w:rPr>
          <w:noProof/>
        </w:rPr>
        <w:drawing>
          <wp:inline distT="0" distB="0" distL="0" distR="0">
            <wp:extent cx="5925185" cy="270637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270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BE" w:rsidRPr="00A1775F" w:rsidRDefault="00AC60FA">
      <w:r>
        <w:rPr>
          <w:noProof/>
        </w:rPr>
        <w:drawing>
          <wp:inline distT="0" distB="0" distL="0" distR="0">
            <wp:extent cx="5983605" cy="343090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343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FA" w:rsidRDefault="00A1775F">
      <w:r>
        <w:t xml:space="preserve">2) Подключить камеру к регистратору и </w:t>
      </w:r>
      <w:r w:rsidR="00AE33BE">
        <w:t xml:space="preserve">в окне камеры выбрать </w:t>
      </w:r>
      <w:r>
        <w:t xml:space="preserve">режим </w:t>
      </w:r>
      <w:r w:rsidR="00AE33BE">
        <w:t>контроль</w:t>
      </w:r>
      <w:r w:rsidR="00AC60FA">
        <w:t xml:space="preserve"> XVI</w:t>
      </w:r>
      <w:r w:rsidR="00AC60FA" w:rsidRPr="00AC60FA">
        <w:t>,</w:t>
      </w:r>
      <w:r w:rsidR="00AE33BE">
        <w:t xml:space="preserve"> </w:t>
      </w:r>
      <w:r w:rsidR="00AC60FA" w:rsidRPr="00AC60FA">
        <w:t>д</w:t>
      </w:r>
      <w:r w:rsidR="00AC60FA">
        <w:t>ля этого необходимо:</w:t>
      </w:r>
    </w:p>
    <w:p w:rsidR="00AC60FA" w:rsidRDefault="00AC60FA">
      <w:r>
        <w:t xml:space="preserve"> а) П</w:t>
      </w:r>
      <w:r w:rsidR="00AE33BE">
        <w:t>одключ</w:t>
      </w:r>
      <w:r>
        <w:t>ить</w:t>
      </w:r>
      <w:r w:rsidR="00AE33BE">
        <w:t xml:space="preserve"> </w:t>
      </w:r>
      <w:r>
        <w:t xml:space="preserve">регистратор </w:t>
      </w:r>
      <w:r w:rsidR="00AE33BE">
        <w:t>к монитору.</w:t>
      </w:r>
      <w:r>
        <w:t xml:space="preserve"> </w:t>
      </w:r>
    </w:p>
    <w:p w:rsidR="00AC60FA" w:rsidRDefault="00AC60FA">
      <w:r>
        <w:t>б) Развернуть окно подключенной камеры на весь экран.</w:t>
      </w:r>
      <w:r w:rsidR="00AE33BE">
        <w:t xml:space="preserve"> </w:t>
      </w:r>
    </w:p>
    <w:p w:rsidR="00AC60FA" w:rsidRDefault="00AC60FA">
      <w:r>
        <w:t xml:space="preserve">в) </w:t>
      </w:r>
      <w:r w:rsidR="00AE33BE">
        <w:t>Наж</w:t>
      </w:r>
      <w:r>
        <w:t>ать</w:t>
      </w:r>
      <w:r w:rsidR="00AE33BE">
        <w:t xml:space="preserve"> правую кнопку мыши</w:t>
      </w:r>
      <w:r>
        <w:t>,</w:t>
      </w:r>
      <w:r w:rsidR="00AE33BE">
        <w:t xml:space="preserve"> </w:t>
      </w:r>
      <w:r>
        <w:t xml:space="preserve">если регистратор требует авторизации, обязательно авторизуемся. </w:t>
      </w:r>
    </w:p>
    <w:p w:rsidR="005742A1" w:rsidRDefault="00AC60FA">
      <w:r>
        <w:t xml:space="preserve">г) </w:t>
      </w:r>
      <w:proofErr w:type="gramStart"/>
      <w:r>
        <w:t>В</w:t>
      </w:r>
      <w:proofErr w:type="gramEnd"/>
      <w:r>
        <w:t xml:space="preserve"> появившемся меню выбрать подменю контроль XVI </w:t>
      </w:r>
      <w:r w:rsidR="00A1775F">
        <w:t>(</w:t>
      </w:r>
      <w:r w:rsidR="00A1775F" w:rsidRPr="00A1775F">
        <w:t xml:space="preserve">как показано на </w:t>
      </w:r>
      <w:r>
        <w:t>фото снизу</w:t>
      </w:r>
      <w:r w:rsidR="00A1775F">
        <w:t>)</w:t>
      </w:r>
      <w:r w:rsidR="004306C4">
        <w:t xml:space="preserve"> </w:t>
      </w:r>
      <w:r w:rsidR="004306C4" w:rsidRPr="004306C4">
        <w:t xml:space="preserve"> </w:t>
      </w:r>
    </w:p>
    <w:p w:rsidR="00AE33BE" w:rsidRDefault="00AC60FA">
      <w:r>
        <w:rPr>
          <w:noProof/>
        </w:rPr>
        <w:lastRenderedPageBreak/>
        <w:drawing>
          <wp:inline distT="0" distB="0" distL="0" distR="0">
            <wp:extent cx="5925185" cy="74834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748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FA" w:rsidRDefault="00AC60FA">
      <w:r>
        <w:t xml:space="preserve">д) </w:t>
      </w:r>
      <w:r w:rsidRPr="00AC60FA">
        <w:t>Активировать</w:t>
      </w:r>
      <w:r>
        <w:t xml:space="preserve"> OSD </w:t>
      </w:r>
      <w:proofErr w:type="spellStart"/>
      <w:r>
        <w:t>Menu</w:t>
      </w:r>
      <w:proofErr w:type="spellEnd"/>
      <w:r>
        <w:t xml:space="preserve"> камеры с помощью появившегося джойстика на экране регистратора.</w:t>
      </w:r>
    </w:p>
    <w:p w:rsidR="00AC60FA" w:rsidRDefault="00AC60FA">
      <w:r>
        <w:t>e) Навести курсор мыши на центральную часть джойстика и нажать левую кнопку мыши. (как указано на фото снизу)</w:t>
      </w:r>
    </w:p>
    <w:p w:rsidR="00AC60FA" w:rsidRDefault="00AC60FA">
      <w:r>
        <w:rPr>
          <w:noProof/>
        </w:rPr>
        <w:lastRenderedPageBreak/>
        <w:drawing>
          <wp:inline distT="0" distB="0" distL="0" distR="0">
            <wp:extent cx="5932805" cy="388429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884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097" w:rsidRDefault="00820097">
      <w:r>
        <w:t xml:space="preserve">3) </w:t>
      </w:r>
      <w:proofErr w:type="gramStart"/>
      <w:r>
        <w:t>В</w:t>
      </w:r>
      <w:proofErr w:type="gramEnd"/>
      <w:r>
        <w:t xml:space="preserve"> появившемся OSD </w:t>
      </w:r>
      <w:proofErr w:type="spellStart"/>
      <w:r>
        <w:t>Menu</w:t>
      </w:r>
      <w:proofErr w:type="spellEnd"/>
      <w:r>
        <w:t xml:space="preserve"> камеры необходимо переключить режим работы камеры:</w:t>
      </w:r>
    </w:p>
    <w:p w:rsidR="00820097" w:rsidRDefault="00820097">
      <w:r>
        <w:rPr>
          <w:lang w:val="en-US"/>
        </w:rPr>
        <w:t>a</w:t>
      </w:r>
      <w:r w:rsidRPr="00820097">
        <w:t>) С помощью стрелок</w:t>
      </w:r>
      <w:r w:rsidR="00491FB0">
        <w:t>,</w:t>
      </w:r>
      <w:r w:rsidRPr="00820097">
        <w:t xml:space="preserve"> </w:t>
      </w:r>
      <w:r>
        <w:t xml:space="preserve">вверх или вниз, </w:t>
      </w:r>
      <w:r w:rsidRPr="00820097">
        <w:t>на экране регистратора</w:t>
      </w:r>
      <w:r>
        <w:t xml:space="preserve"> выбрать пункт меню VIDEO UOTPUT и левой кнопкой мыши нажать на центральную кнопку для перехода в следующее подменю (</w:t>
      </w:r>
      <w:proofErr w:type="spellStart"/>
      <w:r>
        <w:rPr>
          <w:lang w:val="en-US"/>
        </w:rPr>
        <w:t>как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указано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на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фото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снизу</w:t>
      </w:r>
      <w:proofErr w:type="spellEnd"/>
      <w:r>
        <w:t>)</w:t>
      </w:r>
    </w:p>
    <w:p w:rsidR="00820097" w:rsidRDefault="00820097">
      <w:r>
        <w:rPr>
          <w:noProof/>
        </w:rPr>
        <w:drawing>
          <wp:inline distT="0" distB="0" distL="0" distR="0">
            <wp:extent cx="4784090" cy="371602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90" cy="371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097" w:rsidRDefault="00820097">
      <w:r>
        <w:t xml:space="preserve">б) </w:t>
      </w:r>
      <w:proofErr w:type="gramStart"/>
      <w:r>
        <w:t>В</w:t>
      </w:r>
      <w:proofErr w:type="gramEnd"/>
      <w:r>
        <w:t xml:space="preserve"> следующем подменю в строке HD</w:t>
      </w:r>
      <w:r w:rsidR="00491FB0">
        <w:t xml:space="preserve"> с помощью стрелок, влево или вправо,</w:t>
      </w:r>
      <w:r>
        <w:t xml:space="preserve"> необходимо сменить стандарт CVBS на стандарт AHD (как пок</w:t>
      </w:r>
      <w:r w:rsidRPr="00820097">
        <w:t xml:space="preserve">азано на фото </w:t>
      </w:r>
      <w:r>
        <w:t>снизу)</w:t>
      </w:r>
    </w:p>
    <w:p w:rsidR="00820097" w:rsidRDefault="00820097">
      <w:r>
        <w:rPr>
          <w:noProof/>
        </w:rPr>
        <w:lastRenderedPageBreak/>
        <w:drawing>
          <wp:inline distT="0" distB="0" distL="0" distR="0">
            <wp:extent cx="4549775" cy="185801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775" cy="185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FB0" w:rsidRDefault="00491FB0">
      <w:r>
        <w:t xml:space="preserve">в) </w:t>
      </w:r>
      <w:proofErr w:type="gramStart"/>
      <w:r>
        <w:t>С</w:t>
      </w:r>
      <w:proofErr w:type="gramEnd"/>
      <w:r>
        <w:t xml:space="preserve"> помощью стрелок, вверх или вниз, переместить указатель на строку VIDEO STANDARD и стрелками, влево или вправо переключить формат на 4M</w:t>
      </w:r>
      <w:r>
        <w:rPr>
          <w:lang w:val="en-US"/>
        </w:rPr>
        <w:t>P</w:t>
      </w:r>
      <w:r w:rsidRPr="00491FB0">
        <w:t xml:space="preserve"> 15 (как указано на фото снизу)</w:t>
      </w:r>
    </w:p>
    <w:p w:rsidR="00491FB0" w:rsidRDefault="00491FB0">
      <w:r>
        <w:rPr>
          <w:noProof/>
        </w:rPr>
        <w:drawing>
          <wp:inline distT="0" distB="0" distL="0" distR="0">
            <wp:extent cx="4491355" cy="1777365"/>
            <wp:effectExtent l="1905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355" cy="177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1FB0" w:rsidRDefault="00491FB0">
      <w:r>
        <w:t xml:space="preserve">г) Сохранить и применить настройки. С помощью стрелок, вверх или вниз, переместить на появившуюся строку REBOOT&amp;&amp;APPLY (как указано на фото снизу) и левой кнопкой мыши нажать на центральную кнопку на джойстике для применения настроек. </w:t>
      </w:r>
    </w:p>
    <w:p w:rsidR="00491FB0" w:rsidRDefault="00491FB0">
      <w:r>
        <w:rPr>
          <w:noProof/>
        </w:rPr>
        <w:drawing>
          <wp:inline distT="0" distB="0" distL="0" distR="0">
            <wp:extent cx="4564380" cy="1791970"/>
            <wp:effectExtent l="1905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179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691" w:rsidRPr="00F57691" w:rsidRDefault="00F57691">
      <w:r>
        <w:t xml:space="preserve">4) После того как вы сохраните настройки ваша камера перезагрузится и снова отобразится на экране в стандарте </w:t>
      </w:r>
      <w:proofErr w:type="spellStart"/>
      <w:r>
        <w:t>Analog</w:t>
      </w:r>
      <w:proofErr w:type="spellEnd"/>
      <w:r>
        <w:t>. Теперь с помощью переключателя на кабеле можно вернуть камеру в стандарт AHD с измененными настройками (как показано на фото снизу).</w:t>
      </w:r>
      <w:r>
        <w:rPr>
          <w:noProof/>
        </w:rPr>
        <w:drawing>
          <wp:inline distT="0" distB="0" distL="0" distR="0">
            <wp:extent cx="3316681" cy="2406378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658" cy="241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sectPr w:rsidR="00F57691" w:rsidRPr="00F57691" w:rsidSect="00AE33BE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06C4"/>
    <w:rsid w:val="004306C4"/>
    <w:rsid w:val="00491FB0"/>
    <w:rsid w:val="005742A1"/>
    <w:rsid w:val="00820097"/>
    <w:rsid w:val="00A1775F"/>
    <w:rsid w:val="00AC60FA"/>
    <w:rsid w:val="00AE33BE"/>
    <w:rsid w:val="00C25C16"/>
    <w:rsid w:val="00F57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BED8CD4-363A-422A-A62A-25AE78B353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77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77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291</Words>
  <Characters>1665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</dc:creator>
  <cp:lastModifiedBy>Учетная запись Майкрософт</cp:lastModifiedBy>
  <cp:revision>2</cp:revision>
  <dcterms:created xsi:type="dcterms:W3CDTF">2020-12-21T09:13:00Z</dcterms:created>
  <dcterms:modified xsi:type="dcterms:W3CDTF">2020-12-21T09:13:00Z</dcterms:modified>
</cp:coreProperties>
</file>