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79"/>
        <w:gridCol w:w="5992"/>
      </w:tblGrid>
      <w:tr w:rsidR="003A35C4" w:rsidTr="003A35C4">
        <w:tc>
          <w:tcPr>
            <w:tcW w:w="3652" w:type="dxa"/>
            <w:hideMark/>
          </w:tcPr>
          <w:p w:rsidR="003A35C4" w:rsidRDefault="003A35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36"/>
                <w:lang w:eastAsia="en-US"/>
              </w:rPr>
            </w:pPr>
            <w:bookmarkStart w:id="0" w:name="bookmark1"/>
            <w:bookmarkStart w:id="1" w:name="_GoBack"/>
            <w:r>
              <w:rPr>
                <w:rFonts w:asciiTheme="minorHAnsi" w:hAnsiTheme="minorHAnsi" w:cstheme="minorHAnsi"/>
                <w:b/>
                <w:noProof/>
                <w:sz w:val="28"/>
                <w:szCs w:val="36"/>
                <w:lang w:bidi="ar-SA"/>
              </w:rPr>
              <w:drawing>
                <wp:inline distT="0" distB="0" distL="0" distR="0">
                  <wp:extent cx="1828800" cy="1028700"/>
                  <wp:effectExtent l="0" t="0" r="0" b="0"/>
                  <wp:docPr id="2" name="Рисунок 2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  <w:hideMark/>
          </w:tcPr>
          <w:p w:rsidR="003A35C4" w:rsidRDefault="003A35C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8"/>
                <w:szCs w:val="36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36"/>
                <w:lang w:eastAsia="en-US"/>
              </w:rPr>
              <w:t xml:space="preserve">Общество с ограниченной ответственностью </w:t>
            </w:r>
            <w:r>
              <w:rPr>
                <w:rFonts w:asciiTheme="minorHAnsi" w:hAnsiTheme="minorHAnsi" w:cstheme="minorHAnsi"/>
                <w:b/>
                <w:sz w:val="36"/>
                <w:szCs w:val="36"/>
                <w:lang w:eastAsia="en-US"/>
              </w:rPr>
              <w:t>«Полимерные инновации»</w:t>
            </w:r>
          </w:p>
        </w:tc>
      </w:tr>
      <w:tr w:rsidR="003A35C4" w:rsidTr="003A35C4">
        <w:tc>
          <w:tcPr>
            <w:tcW w:w="10173" w:type="dxa"/>
            <w:gridSpan w:val="2"/>
          </w:tcPr>
          <w:p w:rsidR="003A35C4" w:rsidRDefault="003A35C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:rsidR="003A35C4" w:rsidRDefault="003A35C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Россия, Тюменская область, г. Тюмень, ул. Ишимская,15,</w:t>
            </w:r>
            <w:r>
              <w:rPr>
                <w:rFonts w:asciiTheme="minorHAnsi" w:hAnsiTheme="minorHAnsi" w:cstheme="minorHAnsi"/>
                <w:b/>
                <w:szCs w:val="20"/>
                <w:lang w:eastAsia="en-US"/>
              </w:rPr>
              <w:t xml:space="preserve"> ИНН/КПП </w:t>
            </w:r>
            <w:r>
              <w:rPr>
                <w:rFonts w:asciiTheme="minorHAnsi" w:hAnsiTheme="minorHAnsi" w:cstheme="minorHAnsi"/>
                <w:szCs w:val="20"/>
                <w:lang w:eastAsia="en-US"/>
              </w:rPr>
              <w:t>7203476292/</w:t>
            </w:r>
            <w:r>
              <w:rPr>
                <w:rFonts w:asciiTheme="minorHAnsi" w:hAnsiTheme="minorHAnsi" w:cstheme="minorHAnsi"/>
                <w:b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  <w:lang w:eastAsia="en-US"/>
              </w:rPr>
              <w:t>720301001</w:t>
            </w:r>
          </w:p>
        </w:tc>
      </w:tr>
      <w:bookmarkEnd w:id="1"/>
    </w:tbl>
    <w:p w:rsidR="003A35C4" w:rsidRDefault="003A35C4" w:rsidP="006D64B8">
      <w:pPr>
        <w:jc w:val="center"/>
        <w:rPr>
          <w:rFonts w:ascii="Times New Roman" w:hAnsi="Times New Roman" w:cs="Times New Roman"/>
          <w:b/>
          <w:sz w:val="28"/>
        </w:rPr>
      </w:pPr>
    </w:p>
    <w:p w:rsidR="006D64B8" w:rsidRPr="006D64B8" w:rsidRDefault="006D64B8" w:rsidP="006D64B8">
      <w:pPr>
        <w:jc w:val="center"/>
        <w:rPr>
          <w:rFonts w:ascii="Times New Roman" w:hAnsi="Times New Roman" w:cs="Times New Roman"/>
          <w:b/>
          <w:sz w:val="28"/>
        </w:rPr>
      </w:pPr>
      <w:r w:rsidRPr="006D64B8">
        <w:rPr>
          <w:rFonts w:ascii="Times New Roman" w:hAnsi="Times New Roman" w:cs="Times New Roman"/>
          <w:b/>
          <w:sz w:val="28"/>
        </w:rPr>
        <w:t>ОПРОСНЫЙ ЛИСТ</w:t>
      </w:r>
      <w:bookmarkEnd w:id="0"/>
    </w:p>
    <w:p w:rsidR="006D64B8" w:rsidRDefault="006D64B8" w:rsidP="006D64B8">
      <w:pPr>
        <w:jc w:val="center"/>
        <w:rPr>
          <w:rFonts w:ascii="Times New Roman" w:hAnsi="Times New Roman" w:cs="Times New Roman"/>
          <w:b/>
          <w:sz w:val="28"/>
        </w:rPr>
      </w:pPr>
      <w:r w:rsidRPr="006D64B8">
        <w:rPr>
          <w:rFonts w:ascii="Times New Roman" w:hAnsi="Times New Roman" w:cs="Times New Roman"/>
          <w:b/>
          <w:sz w:val="28"/>
        </w:rPr>
        <w:t>ПОВЫСИТЕЛЬНАЯ НАСОСНАЯ СТАНЦИЯ</w:t>
      </w:r>
    </w:p>
    <w:p w:rsidR="006D64B8" w:rsidRPr="00C62FD8" w:rsidRDefault="006D64B8" w:rsidP="006D64B8">
      <w:pPr>
        <w:rPr>
          <w:rFonts w:ascii="Times New Roman" w:hAnsi="Times New Roman" w:cs="Times New Roman"/>
        </w:rPr>
      </w:pPr>
    </w:p>
    <w:p w:rsidR="006D64B8" w:rsidRPr="006D64B8" w:rsidRDefault="006D64B8" w:rsidP="003A35C4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6D64B8">
        <w:rPr>
          <w:rFonts w:ascii="Times New Roman" w:hAnsi="Times New Roman" w:cs="Times New Roman"/>
          <w:b/>
          <w:sz w:val="28"/>
        </w:rPr>
        <w:t>Контактная информация</w:t>
      </w:r>
    </w:p>
    <w:p w:rsidR="006D64B8" w:rsidRPr="00C62FD8" w:rsidRDefault="006D64B8" w:rsidP="006D64B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4B8" w:rsidRPr="00621408" w:rsidTr="009E4426">
        <w:tc>
          <w:tcPr>
            <w:tcW w:w="4785" w:type="dxa"/>
            <w:vAlign w:val="bottom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40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4786" w:type="dxa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621408" w:rsidTr="009E4426">
        <w:tc>
          <w:tcPr>
            <w:tcW w:w="4785" w:type="dxa"/>
            <w:vAlign w:val="bottom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408">
              <w:rPr>
                <w:rFonts w:ascii="Times New Roman" w:hAnsi="Times New Roman" w:cs="Times New Roman"/>
                <w:sz w:val="24"/>
                <w:szCs w:val="24"/>
              </w:rPr>
              <w:t>Контактное  лицо</w:t>
            </w:r>
          </w:p>
        </w:tc>
        <w:tc>
          <w:tcPr>
            <w:tcW w:w="4786" w:type="dxa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621408" w:rsidTr="009E4426">
        <w:tc>
          <w:tcPr>
            <w:tcW w:w="4785" w:type="dxa"/>
            <w:vAlign w:val="bottom"/>
          </w:tcPr>
          <w:p w:rsidR="006D64B8" w:rsidRPr="00621408" w:rsidRDefault="0062140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408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786" w:type="dxa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621408" w:rsidTr="009E4426">
        <w:tc>
          <w:tcPr>
            <w:tcW w:w="4785" w:type="dxa"/>
            <w:vAlign w:val="bottom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40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786" w:type="dxa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621408" w:rsidTr="009E4426">
        <w:tc>
          <w:tcPr>
            <w:tcW w:w="4785" w:type="dxa"/>
            <w:vAlign w:val="bottom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40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6D64B8" w:rsidRPr="0062140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4B8" w:rsidRDefault="006D64B8" w:rsidP="004A15B4">
      <w:pPr>
        <w:rPr>
          <w:rFonts w:ascii="Times New Roman" w:hAnsi="Times New Roman" w:cs="Times New Roman"/>
        </w:rPr>
      </w:pPr>
    </w:p>
    <w:p w:rsidR="005368F2" w:rsidRDefault="005368F2" w:rsidP="003A35C4">
      <w:pPr>
        <w:jc w:val="center"/>
        <w:rPr>
          <w:rFonts w:ascii="Times New Roman" w:hAnsi="Times New Roman" w:cs="Times New Roman"/>
        </w:rPr>
      </w:pPr>
      <w:r w:rsidRPr="00C62FD8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587034" cy="3271234"/>
            <wp:effectExtent l="19050" t="0" r="0" b="0"/>
            <wp:docPr id="1" name="Рисунок 1" descr="C:\Users\admin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775" cy="328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8F2" w:rsidRDefault="005368F2" w:rsidP="004A15B4">
      <w:pPr>
        <w:rPr>
          <w:rFonts w:ascii="Times New Roman" w:hAnsi="Times New Roman" w:cs="Times New Roman"/>
        </w:rPr>
      </w:pPr>
    </w:p>
    <w:p w:rsidR="006D64B8" w:rsidRPr="006D64B8" w:rsidRDefault="006D64B8" w:rsidP="003A35C4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6D64B8">
        <w:rPr>
          <w:rFonts w:ascii="Times New Roman" w:hAnsi="Times New Roman" w:cs="Times New Roman"/>
          <w:b/>
          <w:sz w:val="28"/>
        </w:rPr>
        <w:t>Основные данные</w:t>
      </w:r>
    </w:p>
    <w:p w:rsidR="006D64B8" w:rsidRPr="00C62FD8" w:rsidRDefault="006D64B8" w:rsidP="006D64B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1196"/>
        <w:gridCol w:w="1197"/>
        <w:gridCol w:w="1196"/>
        <w:gridCol w:w="1197"/>
      </w:tblGrid>
      <w:tr w:rsidR="006D64B8" w:rsidRPr="00C62FD8" w:rsidTr="009E4426">
        <w:tc>
          <w:tcPr>
            <w:tcW w:w="4785" w:type="dxa"/>
            <w:vAlign w:val="center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Максимальный расход,</w:t>
            </w:r>
            <w:r w:rsidR="005368F2">
              <w:rPr>
                <w:rFonts w:ascii="Times New Roman" w:hAnsi="Times New Roman" w:cs="Times New Roman"/>
                <w:sz w:val="24"/>
                <w:szCs w:val="24"/>
              </w:rPr>
              <w:t xml:space="preserve"> л/с</w:t>
            </w:r>
          </w:p>
        </w:tc>
        <w:tc>
          <w:tcPr>
            <w:tcW w:w="4786" w:type="dxa"/>
            <w:gridSpan w:val="4"/>
          </w:tcPr>
          <w:p w:rsidR="003A35C4" w:rsidRDefault="003A35C4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B8" w:rsidRPr="003A35C4" w:rsidRDefault="006D64B8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center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Требуемый напор, м</w:t>
            </w:r>
          </w:p>
        </w:tc>
        <w:tc>
          <w:tcPr>
            <w:tcW w:w="4786" w:type="dxa"/>
            <w:gridSpan w:val="4"/>
          </w:tcPr>
          <w:p w:rsidR="003A35C4" w:rsidRDefault="003A35C4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B8" w:rsidRPr="003A35C4" w:rsidRDefault="006D64B8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Подводящий трубопровод:</w:t>
            </w:r>
          </w:p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 d1,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глубина заложения H1, м (ось)</w:t>
            </w:r>
          </w:p>
        </w:tc>
        <w:tc>
          <w:tcPr>
            <w:tcW w:w="4786" w:type="dxa"/>
            <w:gridSpan w:val="4"/>
          </w:tcPr>
          <w:p w:rsidR="003A35C4" w:rsidRDefault="003A35C4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B8" w:rsidRPr="003A35C4" w:rsidRDefault="006D64B8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Напорный трубопровод:</w:t>
            </w:r>
          </w:p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Кол-во/ d2, мм/ </w:t>
            </w: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глубина заложения H2, м (ось)</w:t>
            </w:r>
          </w:p>
        </w:tc>
        <w:tc>
          <w:tcPr>
            <w:tcW w:w="4786" w:type="dxa"/>
            <w:gridSpan w:val="4"/>
          </w:tcPr>
          <w:p w:rsidR="003A35C4" w:rsidRDefault="003A35C4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B8" w:rsidRPr="003A35C4" w:rsidRDefault="006D64B8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</w:tcPr>
          <w:p w:rsidR="006D64B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буемое количество насосов,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резервных</w:t>
            </w: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 на складе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gridSpan w:val="4"/>
          </w:tcPr>
          <w:p w:rsidR="003A35C4" w:rsidRDefault="003A35C4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C4" w:rsidRPr="003A35C4" w:rsidRDefault="003A35C4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4B8" w:rsidRPr="003A35C4" w:rsidRDefault="006D64B8" w:rsidP="003A3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Марка насосов</w:t>
            </w:r>
          </w:p>
        </w:tc>
        <w:tc>
          <w:tcPr>
            <w:tcW w:w="4786" w:type="dxa"/>
            <w:gridSpan w:val="4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2C76A9" w:rsidTr="009E4426">
        <w:tc>
          <w:tcPr>
            <w:tcW w:w="4785" w:type="dxa"/>
          </w:tcPr>
          <w:p w:rsidR="006D64B8" w:rsidRPr="002C76A9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sz w:val="24"/>
                <w:szCs w:val="24"/>
              </w:rPr>
              <w:t>Длина (м) и материал напорного трубопровода</w:t>
            </w:r>
          </w:p>
        </w:tc>
        <w:tc>
          <w:tcPr>
            <w:tcW w:w="4786" w:type="dxa"/>
            <w:gridSpan w:val="4"/>
          </w:tcPr>
          <w:p w:rsidR="006D64B8" w:rsidRPr="002C76A9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6A9" w:rsidRPr="002C76A9" w:rsidTr="00F00D3C">
        <w:tc>
          <w:tcPr>
            <w:tcW w:w="4785" w:type="dxa"/>
            <w:vAlign w:val="bottom"/>
          </w:tcPr>
          <w:p w:rsidR="002C76A9" w:rsidRPr="002C76A9" w:rsidRDefault="002C76A9" w:rsidP="00623533">
            <w:pPr>
              <w:ind w:right="3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Направление подводящего коллектора   </w:t>
            </w:r>
          </w:p>
        </w:tc>
        <w:tc>
          <w:tcPr>
            <w:tcW w:w="1196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1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bookmarkEnd w:id="2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3</w:t>
            </w:r>
          </w:p>
        </w:tc>
        <w:tc>
          <w:tcPr>
            <w:tcW w:w="1197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2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bookmarkEnd w:id="3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6</w:t>
            </w:r>
          </w:p>
        </w:tc>
        <w:tc>
          <w:tcPr>
            <w:tcW w:w="1196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3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bookmarkEnd w:id="4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9</w:t>
            </w:r>
          </w:p>
        </w:tc>
        <w:tc>
          <w:tcPr>
            <w:tcW w:w="1197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Флажок4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bookmarkEnd w:id="5"/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12</w:t>
            </w:r>
          </w:p>
        </w:tc>
      </w:tr>
      <w:tr w:rsidR="002C76A9" w:rsidRPr="002C76A9" w:rsidTr="00F00D3C">
        <w:tc>
          <w:tcPr>
            <w:tcW w:w="4785" w:type="dxa"/>
            <w:vAlign w:val="bottom"/>
          </w:tcPr>
          <w:p w:rsidR="002C76A9" w:rsidRPr="002C76A9" w:rsidRDefault="002C76A9" w:rsidP="00623533">
            <w:pPr>
              <w:ind w:right="3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Направление напорных трубопроводов   </w:t>
            </w:r>
          </w:p>
        </w:tc>
        <w:tc>
          <w:tcPr>
            <w:tcW w:w="1196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3</w:t>
            </w:r>
          </w:p>
        </w:tc>
        <w:tc>
          <w:tcPr>
            <w:tcW w:w="1197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6</w:t>
            </w:r>
          </w:p>
        </w:tc>
        <w:tc>
          <w:tcPr>
            <w:tcW w:w="1196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9</w:t>
            </w:r>
          </w:p>
        </w:tc>
        <w:tc>
          <w:tcPr>
            <w:tcW w:w="1197" w:type="dxa"/>
          </w:tcPr>
          <w:p w:rsidR="002C76A9" w:rsidRPr="002C76A9" w:rsidRDefault="002C76A9" w:rsidP="0062353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color w:val="auto"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instrText xml:space="preserve"> FORMCHECKBOX </w:instrText>
            </w:r>
            <w:r w:rsidR="00D33471">
              <w:rPr>
                <w:rFonts w:ascii="Times New Roman" w:hAnsi="Times New Roman" w:cs="Times New Roman"/>
                <w:color w:val="auto"/>
              </w:rPr>
            </w:r>
            <w:r w:rsidR="00D33471">
              <w:rPr>
                <w:rFonts w:ascii="Times New Roman" w:hAnsi="Times New Roman" w:cs="Times New Roman"/>
                <w:color w:val="auto"/>
              </w:rPr>
              <w:fldChar w:fldCharType="separate"/>
            </w:r>
            <w:r w:rsidRPr="002C76A9">
              <w:rPr>
                <w:rFonts w:ascii="Times New Roman" w:hAnsi="Times New Roman" w:cs="Times New Roman"/>
                <w:color w:val="auto"/>
              </w:rPr>
              <w:fldChar w:fldCharType="end"/>
            </w:r>
            <w:r w:rsidRPr="002C7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12</w:t>
            </w:r>
          </w:p>
        </w:tc>
      </w:tr>
      <w:tr w:rsidR="006D64B8" w:rsidRPr="002C76A9" w:rsidTr="009E4426">
        <w:tc>
          <w:tcPr>
            <w:tcW w:w="4785" w:type="dxa"/>
          </w:tcPr>
          <w:p w:rsidR="006D64B8" w:rsidRPr="002C76A9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sz w:val="24"/>
                <w:szCs w:val="24"/>
              </w:rPr>
              <w:t>Предполагаемый диаметр ПНС D, м</w:t>
            </w:r>
          </w:p>
        </w:tc>
        <w:tc>
          <w:tcPr>
            <w:tcW w:w="4786" w:type="dxa"/>
            <w:gridSpan w:val="4"/>
          </w:tcPr>
          <w:p w:rsidR="006D64B8" w:rsidRPr="002C76A9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2C76A9" w:rsidTr="009E4426">
        <w:tc>
          <w:tcPr>
            <w:tcW w:w="4785" w:type="dxa"/>
            <w:vAlign w:val="bottom"/>
          </w:tcPr>
          <w:p w:rsidR="006D64B8" w:rsidRPr="002C76A9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A9">
              <w:rPr>
                <w:rFonts w:ascii="Times New Roman" w:hAnsi="Times New Roman" w:cs="Times New Roman"/>
                <w:sz w:val="24"/>
                <w:szCs w:val="24"/>
              </w:rPr>
              <w:t>Предполагаемая глубина ПНС L, м (до 12)</w:t>
            </w:r>
          </w:p>
        </w:tc>
        <w:tc>
          <w:tcPr>
            <w:tcW w:w="4786" w:type="dxa"/>
            <w:gridSpan w:val="4"/>
          </w:tcPr>
          <w:p w:rsidR="006D64B8" w:rsidRPr="002C76A9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center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Сейсмичность площадки, баллы</w:t>
            </w:r>
          </w:p>
        </w:tc>
        <w:tc>
          <w:tcPr>
            <w:tcW w:w="4786" w:type="dxa"/>
            <w:gridSpan w:val="4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15B4" w:rsidRPr="00C62FD8" w:rsidRDefault="004A15B4" w:rsidP="004A15B4">
      <w:pPr>
        <w:jc w:val="center"/>
        <w:rPr>
          <w:rFonts w:ascii="Times New Roman" w:hAnsi="Times New Roman" w:cs="Times New Roman"/>
        </w:rPr>
      </w:pPr>
    </w:p>
    <w:p w:rsidR="006D64B8" w:rsidRPr="006D64B8" w:rsidRDefault="006D64B8" w:rsidP="003A35C4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6D64B8">
        <w:rPr>
          <w:rFonts w:ascii="Times New Roman" w:hAnsi="Times New Roman" w:cs="Times New Roman"/>
          <w:b/>
          <w:sz w:val="28"/>
        </w:rPr>
        <w:t>Система автоматического управления</w:t>
      </w:r>
    </w:p>
    <w:p w:rsidR="006D64B8" w:rsidRPr="00C62FD8" w:rsidRDefault="006D64B8" w:rsidP="006D64B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Метод пуска насосов</w:t>
            </w:r>
          </w:p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(прямой пуск, плавный пуск, звезда/треугольник)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Секция автоматического ввода резерва (АВР) 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для внутренней установки (IP66) 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для наружной установки (IP54) 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Аварийная сигнализация (сирена/маячок)  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Дистанционный мониторинг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Дистанционное управление____________________________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4B8" w:rsidRPr="00C62FD8" w:rsidRDefault="006D64B8" w:rsidP="006D64B8">
      <w:pPr>
        <w:rPr>
          <w:rFonts w:ascii="Times New Roman" w:hAnsi="Times New Roman" w:cs="Times New Roman"/>
        </w:rPr>
      </w:pPr>
    </w:p>
    <w:p w:rsidR="006D64B8" w:rsidRPr="006D64B8" w:rsidRDefault="006D64B8" w:rsidP="003A35C4">
      <w:pPr>
        <w:shd w:val="clear" w:color="auto" w:fill="C6D9F1" w:themeFill="text2" w:themeFillTint="33"/>
        <w:rPr>
          <w:rFonts w:ascii="Times New Roman" w:hAnsi="Times New Roman" w:cs="Times New Roman"/>
          <w:b/>
          <w:sz w:val="28"/>
        </w:rPr>
      </w:pPr>
      <w:r w:rsidRPr="006D64B8">
        <w:rPr>
          <w:rFonts w:ascii="Times New Roman" w:hAnsi="Times New Roman" w:cs="Times New Roman"/>
          <w:b/>
          <w:sz w:val="28"/>
        </w:rPr>
        <w:lastRenderedPageBreak/>
        <w:t>Дополнительные требования</w:t>
      </w:r>
    </w:p>
    <w:p w:rsidR="006D64B8" w:rsidRPr="00C62FD8" w:rsidRDefault="006D64B8" w:rsidP="006D64B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>Глубина утепления корпуса, мм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Расходомер внутри ПНС                                   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Сборный утепленный павильон с талью 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4B8" w:rsidRPr="00C62FD8" w:rsidTr="009E4426">
        <w:tc>
          <w:tcPr>
            <w:tcW w:w="4785" w:type="dxa"/>
            <w:vAlign w:val="bottom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FD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изготовления корпуса ПНС (сталь, стеклопластик, полипропилен) </w:t>
            </w:r>
          </w:p>
        </w:tc>
        <w:tc>
          <w:tcPr>
            <w:tcW w:w="4786" w:type="dxa"/>
          </w:tcPr>
          <w:p w:rsidR="006D64B8" w:rsidRPr="00C62FD8" w:rsidRDefault="006D64B8" w:rsidP="009E4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4B8" w:rsidRDefault="006D64B8" w:rsidP="006D64B8">
      <w:pPr>
        <w:rPr>
          <w:rFonts w:ascii="Times New Roman" w:hAnsi="Times New Roman" w:cs="Times New Roman"/>
        </w:rPr>
      </w:pPr>
    </w:p>
    <w:p w:rsidR="006D64B8" w:rsidRDefault="006D64B8" w:rsidP="006D64B8">
      <w:pPr>
        <w:rPr>
          <w:rFonts w:ascii="Times New Roman" w:hAnsi="Times New Roman" w:cs="Times New Roman"/>
        </w:rPr>
      </w:pPr>
    </w:p>
    <w:p w:rsidR="006D64B8" w:rsidRPr="00C62FD8" w:rsidRDefault="006D64B8" w:rsidP="006D64B8">
      <w:pPr>
        <w:rPr>
          <w:rFonts w:ascii="Times New Roman" w:hAnsi="Times New Roman" w:cs="Times New Roman"/>
        </w:rPr>
      </w:pPr>
    </w:p>
    <w:p w:rsidR="002D037A" w:rsidRPr="004A15B4" w:rsidRDefault="006D64B8" w:rsidP="005116C9">
      <w:pPr>
        <w:rPr>
          <w:rFonts w:ascii="Times New Roman" w:hAnsi="Times New Roman" w:cs="Times New Roman"/>
        </w:rPr>
      </w:pPr>
      <w:r w:rsidRPr="00C62FD8">
        <w:rPr>
          <w:rFonts w:ascii="Times New Roman" w:hAnsi="Times New Roman" w:cs="Times New Roman"/>
        </w:rPr>
        <w:t>Дата заполнения опросного листа: «</w:t>
      </w:r>
      <w:r w:rsidRPr="00C62FD8">
        <w:rPr>
          <w:rFonts w:ascii="Times New Roman" w:hAnsi="Times New Roman" w:cs="Times New Roman"/>
          <w:u w:val="single"/>
        </w:rPr>
        <w:tab/>
      </w:r>
      <w:r w:rsidRPr="00C62FD8">
        <w:rPr>
          <w:rFonts w:ascii="Times New Roman" w:hAnsi="Times New Roman" w:cs="Times New Roman"/>
        </w:rPr>
        <w:t>»</w:t>
      </w:r>
      <w:r w:rsidRPr="00C62FD8">
        <w:rPr>
          <w:rFonts w:ascii="Times New Roman" w:hAnsi="Times New Roman" w:cs="Times New Roman"/>
          <w:u w:val="single"/>
        </w:rPr>
        <w:tab/>
        <w:t xml:space="preserve">              </w:t>
      </w:r>
      <w:r w:rsidR="003A35C4">
        <w:rPr>
          <w:rFonts w:ascii="Times New Roman" w:hAnsi="Times New Roman" w:cs="Times New Roman"/>
        </w:rPr>
        <w:t>202</w:t>
      </w:r>
      <w:proofErr w:type="gramStart"/>
      <w:r w:rsidRPr="00C62FD8">
        <w:rPr>
          <w:rFonts w:ascii="Times New Roman" w:hAnsi="Times New Roman" w:cs="Times New Roman"/>
          <w:u w:val="single"/>
        </w:rPr>
        <w:tab/>
      </w:r>
      <w:r w:rsidRPr="00C62FD8">
        <w:rPr>
          <w:rFonts w:ascii="Times New Roman" w:hAnsi="Times New Roman" w:cs="Times New Roman"/>
        </w:rPr>
        <w:t xml:space="preserve">  г.</w:t>
      </w:r>
      <w:proofErr w:type="gramEnd"/>
    </w:p>
    <w:sectPr w:rsidR="002D037A" w:rsidRPr="004A15B4" w:rsidSect="003A35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71" w:rsidRDefault="00D33471" w:rsidP="00AD5671">
      <w:r>
        <w:separator/>
      </w:r>
    </w:p>
  </w:endnote>
  <w:endnote w:type="continuationSeparator" w:id="0">
    <w:p w:rsidR="00D33471" w:rsidRDefault="00D33471" w:rsidP="00AD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71" w:rsidRDefault="00D33471" w:rsidP="00AD5671">
      <w:r>
        <w:separator/>
      </w:r>
    </w:p>
  </w:footnote>
  <w:footnote w:type="continuationSeparator" w:id="0">
    <w:p w:rsidR="00D33471" w:rsidRDefault="00D33471" w:rsidP="00AD5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37A"/>
    <w:rsid w:val="00033309"/>
    <w:rsid w:val="00057438"/>
    <w:rsid w:val="000F54BC"/>
    <w:rsid w:val="00193DA1"/>
    <w:rsid w:val="001C76BE"/>
    <w:rsid w:val="00236C78"/>
    <w:rsid w:val="002643C4"/>
    <w:rsid w:val="002C76A9"/>
    <w:rsid w:val="002D037A"/>
    <w:rsid w:val="002D7D08"/>
    <w:rsid w:val="002F6A9D"/>
    <w:rsid w:val="002F7301"/>
    <w:rsid w:val="003A35C4"/>
    <w:rsid w:val="003C2384"/>
    <w:rsid w:val="003D5BB5"/>
    <w:rsid w:val="00433117"/>
    <w:rsid w:val="004A15B4"/>
    <w:rsid w:val="005116C9"/>
    <w:rsid w:val="0052722F"/>
    <w:rsid w:val="005368F2"/>
    <w:rsid w:val="00541000"/>
    <w:rsid w:val="00543429"/>
    <w:rsid w:val="00566AAB"/>
    <w:rsid w:val="005B0816"/>
    <w:rsid w:val="005E54F9"/>
    <w:rsid w:val="00606EBC"/>
    <w:rsid w:val="00621408"/>
    <w:rsid w:val="006549FF"/>
    <w:rsid w:val="00656A6F"/>
    <w:rsid w:val="00663B0D"/>
    <w:rsid w:val="00686114"/>
    <w:rsid w:val="006D64B8"/>
    <w:rsid w:val="006E608A"/>
    <w:rsid w:val="006F1BA9"/>
    <w:rsid w:val="00765081"/>
    <w:rsid w:val="00823C72"/>
    <w:rsid w:val="0084601E"/>
    <w:rsid w:val="008D0F96"/>
    <w:rsid w:val="00AD0A28"/>
    <w:rsid w:val="00AD5671"/>
    <w:rsid w:val="00AF1172"/>
    <w:rsid w:val="00B50D2D"/>
    <w:rsid w:val="00B869B4"/>
    <w:rsid w:val="00C12FDD"/>
    <w:rsid w:val="00C539CF"/>
    <w:rsid w:val="00CF7EC4"/>
    <w:rsid w:val="00D256F2"/>
    <w:rsid w:val="00D33471"/>
    <w:rsid w:val="00DA1D0B"/>
    <w:rsid w:val="00E450C3"/>
    <w:rsid w:val="00EC3C73"/>
    <w:rsid w:val="00ED5C86"/>
    <w:rsid w:val="00F9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52F8"/>
  <w15:docId w15:val="{E5CA8C42-514C-490F-8905-56F0F629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03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03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37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AD56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56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AD56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567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255</Words>
  <Characters>1455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Орлов</cp:lastModifiedBy>
  <cp:revision>37</cp:revision>
  <dcterms:created xsi:type="dcterms:W3CDTF">2013-12-30T03:45:00Z</dcterms:created>
  <dcterms:modified xsi:type="dcterms:W3CDTF">2020-05-09T14:55:00Z</dcterms:modified>
</cp:coreProperties>
</file>