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81B2" w14:textId="77777777" w:rsidR="00CC4064" w:rsidRPr="008A3B65" w:rsidRDefault="00982DFF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№ </w:t>
      </w:r>
      <w:r w:rsidR="00F60EB7">
        <w:rPr>
          <w:rFonts w:ascii="Times New Roman" w:eastAsia="Calibri" w:hAnsi="Times New Roman" w:cs="Times New Roman"/>
          <w:b/>
          <w:bCs/>
          <w:sz w:val="24"/>
          <w:szCs w:val="24"/>
        </w:rPr>
        <w:t>_______</w:t>
      </w:r>
    </w:p>
    <w:p w14:paraId="11396408" w14:textId="77777777" w:rsidR="00CC4064" w:rsidRPr="00C3531A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53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порядке пользования объектами инфраструктуры и иным имуществом общего пользования Товарищества собственников недвижимости </w:t>
      </w:r>
      <w:bookmarkStart w:id="0" w:name="_Hlk109323315"/>
      <w:r w:rsidRPr="00C3531A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8A3B65" w:rsidRPr="00C3531A">
        <w:rPr>
          <w:rFonts w:ascii="Times New Roman" w:eastAsia="Calibri" w:hAnsi="Times New Roman" w:cs="Times New Roman"/>
          <w:b/>
          <w:bCs/>
          <w:sz w:val="24"/>
          <w:szCs w:val="24"/>
        </w:rPr>
        <w:t>Ратник</w:t>
      </w:r>
      <w:r w:rsidRPr="00C3531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bookmarkEnd w:id="0"/>
    <w:p w14:paraId="61BF3CA1" w14:textId="77777777" w:rsidR="00CC4064" w:rsidRPr="00C3531A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531A">
        <w:rPr>
          <w:rFonts w:ascii="Times New Roman" w:eastAsia="Calibri" w:hAnsi="Times New Roman" w:cs="Times New Roman"/>
          <w:b/>
          <w:bCs/>
          <w:sz w:val="24"/>
          <w:szCs w:val="24"/>
        </w:rPr>
        <w:t>при ведении садового хозяйства.</w:t>
      </w:r>
    </w:p>
    <w:p w14:paraId="0085CF66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872268A" w14:textId="77777777" w:rsidR="008A3B65" w:rsidRDefault="008A3B65" w:rsidP="008A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5407467006, ОГРН 1115476087957,  </w:t>
      </w:r>
    </w:p>
    <w:p w14:paraId="2E9E2BCB" w14:textId="77777777" w:rsidR="002453E8" w:rsidRDefault="002453E8" w:rsidP="008A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адрес:_________________</w:t>
      </w:r>
    </w:p>
    <w:p w14:paraId="1EB8F88E" w14:textId="77777777" w:rsidR="002453E8" w:rsidRPr="002453E8" w:rsidRDefault="002453E8" w:rsidP="008A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53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</w:t>
      </w:r>
    </w:p>
    <w:p w14:paraId="5209AF47" w14:textId="2B81F663" w:rsidR="008A3B65" w:rsidRPr="002453E8" w:rsidRDefault="002453E8" w:rsidP="008A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A3B65" w:rsidRP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  <w:r w:rsidRPr="002453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3B65" w:rsidRPr="002453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ratnik-nsk.nethouse.ru  </w:t>
      </w:r>
    </w:p>
    <w:p w14:paraId="58960D1C" w14:textId="0E96D52E" w:rsidR="00CC4064" w:rsidRPr="00DD7C8F" w:rsidRDefault="008A3B65" w:rsidP="008A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tsn.ratnik@yandex.ru, </w:t>
      </w:r>
      <w:r w:rsidRP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070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8-913-923-6870.</w:t>
      </w:r>
      <w:r w:rsidR="00CC4064" w:rsidRPr="00070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CC4064" w:rsidRPr="00070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2453E8" w:rsidRPr="00070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</w:t>
      </w:r>
      <w:r w:rsidR="00CC4064" w:rsidRPr="00643F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CC4064" w:rsidRPr="0064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C4064" w:rsidRPr="0064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453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4064" w:rsidRPr="00643F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0F81CE9B" w14:textId="77777777" w:rsidR="00CC4064" w:rsidRDefault="00CC4064" w:rsidP="008A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FC536" w14:textId="77777777" w:rsidR="00C3531A" w:rsidRPr="00DD7C8F" w:rsidRDefault="00C3531A" w:rsidP="008A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D653D" w14:textId="3D3B8E7D" w:rsidR="00C3531A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Гражданин(ка) </w:t>
      </w:r>
      <w:r w:rsidR="00232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</w:t>
      </w:r>
      <w:r w:rsidR="00982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32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</w:t>
      </w:r>
      <w:r w:rsidR="001051EB" w:rsidRPr="00105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рождения</w:t>
      </w:r>
      <w:r w:rsidRPr="00DD7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D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паспорт:</w:t>
      </w:r>
      <w:r w:rsidR="00F8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="0023265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  <w:r w:rsidR="001051EB" w:rsidRPr="0010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23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…………………… код подразделения </w:t>
      </w:r>
      <w:r w:rsid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3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зарегистрирован(а) по адресу: 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3265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F818C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32656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индекс__________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23265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="00F818C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3531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82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</w:t>
      </w:r>
      <w:r w:rsidR="008A3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D7C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53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почта:___________________________</w:t>
      </w:r>
      <w:r w:rsidR="002453E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телефон_______________________</w:t>
      </w:r>
    </w:p>
    <w:p w14:paraId="30D61C91" w14:textId="77777777" w:rsidR="002453E8" w:rsidRDefault="002453E8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1869E" w14:textId="4D8B351A" w:rsidR="00CC4064" w:rsidRPr="00CC4064" w:rsidRDefault="00CC4064" w:rsidP="00C3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«Сторона 1», с одной стороны, и </w:t>
      </w:r>
      <w:r w:rsidRPr="00DD7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Товарищество собственников нед</w:t>
      </w:r>
      <w:r w:rsidRPr="00CC4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вижимости «</w:t>
      </w:r>
      <w:r w:rsidR="008A3B65" w:rsidRPr="008A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«Ратник»</w:t>
      </w:r>
      <w:r w:rsidRPr="00CC4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Председателя правления </w:t>
      </w:r>
      <w:r w:rsidR="00245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CC4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именуемое в дальнейшем «Сторона 2»,  с  другой  стороны, вместе  именуемые «Стороны», заключили настоящий Договор о нижеследующем:</w:t>
      </w:r>
    </w:p>
    <w:p w14:paraId="39D62160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B3F98" w14:textId="77777777" w:rsidR="00CC4064" w:rsidRPr="00F60EB7" w:rsidRDefault="00CC4064" w:rsidP="00F60E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ПРЕДПОСЫЛКИ К ЗАКЛЮЧЕНИЮ ДОГОВОРА</w:t>
      </w:r>
    </w:p>
    <w:p w14:paraId="1E5398F7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1.1. Сторона 1 ведет на территории ТСН «</w:t>
      </w:r>
      <w:r w:rsidR="008A3B65" w:rsidRPr="008A3B65">
        <w:rPr>
          <w:rFonts w:ascii="Times New Roman" w:eastAsia="Calibri" w:hAnsi="Times New Roman" w:cs="Times New Roman"/>
          <w:sz w:val="24"/>
          <w:szCs w:val="24"/>
        </w:rPr>
        <w:t>«Ратник»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 (Сторона 2) садовое хозяйство в индивидуальном порядке.</w:t>
      </w:r>
    </w:p>
    <w:p w14:paraId="0820010B" w14:textId="6C0D0B3A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1.2. Стороне 1 на праве собственности прина</w:t>
      </w:r>
      <w:r w:rsidR="00BB72D2">
        <w:rPr>
          <w:rFonts w:ascii="Times New Roman" w:eastAsia="Calibri" w:hAnsi="Times New Roman" w:cs="Times New Roman"/>
          <w:sz w:val="24"/>
          <w:szCs w:val="24"/>
        </w:rPr>
        <w:t>длеж</w:t>
      </w:r>
      <w:r w:rsidR="00070487">
        <w:rPr>
          <w:rFonts w:ascii="Times New Roman" w:eastAsia="Calibri" w:hAnsi="Times New Roman" w:cs="Times New Roman"/>
          <w:sz w:val="24"/>
          <w:szCs w:val="24"/>
        </w:rPr>
        <w:t>а</w:t>
      </w:r>
      <w:r w:rsidR="00BB72D2">
        <w:rPr>
          <w:rFonts w:ascii="Times New Roman" w:eastAsia="Calibri" w:hAnsi="Times New Roman" w:cs="Times New Roman"/>
          <w:sz w:val="24"/>
          <w:szCs w:val="24"/>
        </w:rPr>
        <w:t>т земельны</w:t>
      </w:r>
      <w:r w:rsidR="00070487">
        <w:rPr>
          <w:rFonts w:ascii="Times New Roman" w:eastAsia="Calibri" w:hAnsi="Times New Roman" w:cs="Times New Roman"/>
          <w:sz w:val="24"/>
          <w:szCs w:val="24"/>
        </w:rPr>
        <w:t>е</w:t>
      </w:r>
      <w:r w:rsidR="00BB72D2">
        <w:rPr>
          <w:rFonts w:ascii="Times New Roman" w:eastAsia="Calibri" w:hAnsi="Times New Roman" w:cs="Times New Roman"/>
          <w:sz w:val="24"/>
          <w:szCs w:val="24"/>
        </w:rPr>
        <w:t xml:space="preserve"> участ</w:t>
      </w:r>
      <w:r w:rsidR="00070487">
        <w:rPr>
          <w:rFonts w:ascii="Times New Roman" w:eastAsia="Calibri" w:hAnsi="Times New Roman" w:cs="Times New Roman"/>
          <w:sz w:val="24"/>
          <w:szCs w:val="24"/>
        </w:rPr>
        <w:t>ки</w:t>
      </w:r>
      <w:r w:rsidR="00BB7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8CA">
        <w:rPr>
          <w:rFonts w:ascii="Times New Roman" w:eastAsia="Calibri" w:hAnsi="Times New Roman" w:cs="Times New Roman"/>
          <w:sz w:val="24"/>
          <w:szCs w:val="24"/>
        </w:rPr>
        <w:t>с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 кадастровы</w:t>
      </w:r>
      <w:r w:rsidR="00F818CA">
        <w:rPr>
          <w:rFonts w:ascii="Times New Roman" w:eastAsia="Calibri" w:hAnsi="Times New Roman" w:cs="Times New Roman"/>
          <w:sz w:val="24"/>
          <w:szCs w:val="24"/>
        </w:rPr>
        <w:t>м</w:t>
      </w:r>
      <w:r w:rsidR="00070487">
        <w:rPr>
          <w:rFonts w:ascii="Times New Roman" w:eastAsia="Calibri" w:hAnsi="Times New Roman" w:cs="Times New Roman"/>
          <w:sz w:val="24"/>
          <w:szCs w:val="24"/>
        </w:rPr>
        <w:t>и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="00070487">
        <w:rPr>
          <w:rFonts w:ascii="Times New Roman" w:eastAsia="Calibri" w:hAnsi="Times New Roman" w:cs="Times New Roman"/>
          <w:sz w:val="24"/>
          <w:szCs w:val="24"/>
        </w:rPr>
        <w:t xml:space="preserve">ами </w:t>
      </w:r>
      <w:r w:rsidR="00F818CA">
        <w:rPr>
          <w:rFonts w:ascii="Times New Roman" w:eastAsia="Calibri" w:hAnsi="Times New Roman" w:cs="Times New Roman"/>
          <w:sz w:val="24"/>
          <w:szCs w:val="24"/>
        </w:rPr>
        <w:t>54:19:112001:______</w:t>
      </w:r>
      <w:r w:rsidR="00070487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F818CA">
        <w:rPr>
          <w:rFonts w:ascii="Times New Roman" w:eastAsia="Calibri" w:hAnsi="Times New Roman" w:cs="Times New Roman"/>
          <w:sz w:val="24"/>
          <w:szCs w:val="24"/>
        </w:rPr>
        <w:t>__</w:t>
      </w:r>
      <w:r w:rsidRPr="00CC4064">
        <w:rPr>
          <w:rFonts w:ascii="Times New Roman" w:eastAsia="Calibri" w:hAnsi="Times New Roman" w:cs="Times New Roman"/>
          <w:sz w:val="24"/>
          <w:szCs w:val="24"/>
        </w:rPr>
        <w:t>, что подтверждается выписк</w:t>
      </w:r>
      <w:r w:rsidR="00070487">
        <w:rPr>
          <w:rFonts w:ascii="Times New Roman" w:eastAsia="Calibri" w:hAnsi="Times New Roman" w:cs="Times New Roman"/>
          <w:sz w:val="24"/>
          <w:szCs w:val="24"/>
        </w:rPr>
        <w:t xml:space="preserve">ами 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из ЕГРН </w:t>
      </w:r>
      <w:r w:rsidR="00F818CA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070487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4ED4B725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82F077" w14:textId="0BE74CE7" w:rsidR="00CC4064" w:rsidRPr="002453E8" w:rsidRDefault="00CC4064" w:rsidP="002453E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453E8">
        <w:rPr>
          <w:rFonts w:ascii="Times New Roman" w:eastAsia="Calibri" w:hAnsi="Times New Roman" w:cs="Times New Roman"/>
          <w:sz w:val="24"/>
          <w:szCs w:val="24"/>
        </w:rPr>
        <w:t>ПРЕДМЕТ ДОГОВОРА</w:t>
      </w:r>
    </w:p>
    <w:p w14:paraId="2CCB3CC6" w14:textId="77777777" w:rsidR="002453E8" w:rsidRPr="002453E8" w:rsidRDefault="002453E8" w:rsidP="002453E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27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74FDFE5" w14:textId="3911C1BC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2.1. По настоящему Договору Сторона 2 предоставляет Стороне 1, поскольку Сторона 1 ведет садовое хозяйство</w:t>
      </w:r>
      <w:r w:rsidR="00C33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317E" w:rsidRPr="00070487">
        <w:rPr>
          <w:rFonts w:ascii="Times New Roman" w:eastAsia="Calibri" w:hAnsi="Times New Roman" w:cs="Times New Roman"/>
          <w:sz w:val="24"/>
          <w:szCs w:val="24"/>
        </w:rPr>
        <w:t>и/или огородничество без участия в товариществе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 на территории Стороны 2, право пользования объектами инфраструктуры, имуществом и территорией общего пользования Стороны 2 (далее по тексту - Имущество), выполняя (оказывая) сопутствующие этому работы (услуги), а также поддерживая Имущество в исправном состоянии, а Сторона 1 уплачивает за пользование и содержание этим Имуществом взносы в размере и на условиях, установленных настоящим Договором. Перечень Имущества, право пользования которым переходит к Стороне 1 по Договору, согласовывается Сторонами в Приложении № 1 к настоящему Договору. </w:t>
      </w:r>
    </w:p>
    <w:p w14:paraId="3E4D25CA" w14:textId="794228C1" w:rsidR="00CC4064" w:rsidRPr="00070487" w:rsidRDefault="00CC4064" w:rsidP="00F85B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34"/>
      <w:bookmarkEnd w:id="1"/>
      <w:r w:rsidRPr="00CC4064">
        <w:rPr>
          <w:rFonts w:ascii="Times New Roman" w:eastAsia="Calibri" w:hAnsi="Times New Roman" w:cs="Times New Roman"/>
          <w:sz w:val="24"/>
          <w:szCs w:val="24"/>
        </w:rPr>
        <w:t>2.2. Пользование Имуществом осуществляется беспрепятственно, в любое время при возникновении необходимости у Стороны 1</w:t>
      </w:r>
      <w:r w:rsidR="00C331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317E" w:rsidRPr="00070487">
        <w:rPr>
          <w:rFonts w:ascii="Times New Roman" w:eastAsia="Calibri" w:hAnsi="Times New Roman" w:cs="Times New Roman"/>
          <w:sz w:val="24"/>
          <w:szCs w:val="24"/>
        </w:rPr>
        <w:t>Сторона 1 вправе начать пользование Имуществом Стороны 2 с момента заключения договора или с момента регистрации права собственности на объект недвижимости</w:t>
      </w:r>
      <w:r w:rsidR="002453E8" w:rsidRPr="00070487">
        <w:rPr>
          <w:rFonts w:ascii="Times New Roman" w:eastAsia="Calibri" w:hAnsi="Times New Roman" w:cs="Times New Roman"/>
          <w:sz w:val="24"/>
          <w:szCs w:val="24"/>
        </w:rPr>
        <w:t>,</w:t>
      </w:r>
      <w:r w:rsidR="00C3317E" w:rsidRPr="00070487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того какое основание возникнет ранее.</w:t>
      </w:r>
    </w:p>
    <w:p w14:paraId="30AF88CE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2.</w:t>
      </w:r>
      <w:r w:rsidR="00F818CA">
        <w:rPr>
          <w:rFonts w:ascii="Times New Roman" w:eastAsia="Calibri" w:hAnsi="Times New Roman" w:cs="Times New Roman"/>
          <w:sz w:val="24"/>
          <w:szCs w:val="24"/>
        </w:rPr>
        <w:t>3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. Сторона 1 обязана пользоваться Имуществом в соответствии с его назначением, не нарушая положения Устава Стороны 2, внутренних регламентов Стороны 2 и норм действующего законодательства. </w:t>
      </w:r>
    </w:p>
    <w:p w14:paraId="5920192E" w14:textId="77777777" w:rsid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2.</w:t>
      </w:r>
      <w:r w:rsidR="00F818CA">
        <w:rPr>
          <w:rFonts w:ascii="Times New Roman" w:eastAsia="Calibri" w:hAnsi="Times New Roman" w:cs="Times New Roman"/>
          <w:sz w:val="24"/>
          <w:szCs w:val="24"/>
        </w:rPr>
        <w:t>4</w:t>
      </w:r>
      <w:r w:rsidRPr="00CC4064">
        <w:rPr>
          <w:rFonts w:ascii="Times New Roman" w:eastAsia="Calibri" w:hAnsi="Times New Roman" w:cs="Times New Roman"/>
          <w:sz w:val="24"/>
          <w:szCs w:val="24"/>
        </w:rPr>
        <w:t>. В случае если будет установлено, что Сторона 1 при осуществлении пользования Имуществом нарушает условия пользования им в соответствии с настоящим Договором, Сторона 1 обязана возместить Стороне 2 убытки, причиненные ненадлежащим пользованием Имущества, в порядке, установленном действующим законодательством Российской Федерации.</w:t>
      </w:r>
    </w:p>
    <w:p w14:paraId="3F72EB74" w14:textId="77777777" w:rsidR="00C3531A" w:rsidRPr="00CC4064" w:rsidRDefault="00C3531A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BF90A4" w14:textId="6552DC4B" w:rsidR="00CC4064" w:rsidRPr="002453E8" w:rsidRDefault="00CC4064" w:rsidP="002453E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453E8">
        <w:rPr>
          <w:rFonts w:ascii="Times New Roman" w:eastAsia="Calibri" w:hAnsi="Times New Roman" w:cs="Times New Roman"/>
          <w:sz w:val="24"/>
          <w:szCs w:val="24"/>
        </w:rPr>
        <w:t>ПОРЯДОК РАСЧЕТОВ И ОПЛАТЫ</w:t>
      </w:r>
    </w:p>
    <w:p w14:paraId="6EAC5C03" w14:textId="77777777" w:rsidR="002453E8" w:rsidRPr="002453E8" w:rsidRDefault="002453E8" w:rsidP="002453E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27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1CB2B3" w14:textId="77777777" w:rsid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42"/>
      <w:bookmarkEnd w:id="2"/>
      <w:r w:rsidRPr="00CC4064">
        <w:rPr>
          <w:rFonts w:ascii="Times New Roman" w:eastAsia="Calibri" w:hAnsi="Times New Roman" w:cs="Times New Roman"/>
          <w:sz w:val="24"/>
          <w:szCs w:val="24"/>
        </w:rPr>
        <w:t>3.1. За пользование и содержание Имуществом, указанным в п. 2.1. Договора, Сторона 1 уплачива</w:t>
      </w:r>
      <w:r w:rsidR="002B0342">
        <w:rPr>
          <w:rFonts w:ascii="Times New Roman" w:eastAsia="Calibri" w:hAnsi="Times New Roman" w:cs="Times New Roman"/>
          <w:sz w:val="24"/>
          <w:szCs w:val="24"/>
        </w:rPr>
        <w:t>ет</w:t>
      </w:r>
      <w:r w:rsidR="00F818CA">
        <w:rPr>
          <w:rFonts w:ascii="Times New Roman" w:eastAsia="Calibri" w:hAnsi="Times New Roman" w:cs="Times New Roman"/>
          <w:sz w:val="24"/>
          <w:szCs w:val="24"/>
        </w:rPr>
        <w:t xml:space="preserve"> членские и целевые</w:t>
      </w:r>
      <w:r w:rsidR="002B0342">
        <w:rPr>
          <w:rFonts w:ascii="Times New Roman" w:eastAsia="Calibri" w:hAnsi="Times New Roman" w:cs="Times New Roman"/>
          <w:sz w:val="24"/>
          <w:szCs w:val="24"/>
        </w:rPr>
        <w:t xml:space="preserve"> взнос</w:t>
      </w:r>
      <w:r w:rsidR="00F818CA">
        <w:rPr>
          <w:rFonts w:ascii="Times New Roman" w:eastAsia="Calibri" w:hAnsi="Times New Roman" w:cs="Times New Roman"/>
          <w:sz w:val="24"/>
          <w:szCs w:val="24"/>
        </w:rPr>
        <w:t>ы</w:t>
      </w:r>
      <w:r w:rsidR="00D16FA0">
        <w:rPr>
          <w:rFonts w:ascii="Times New Roman" w:eastAsia="Calibri" w:hAnsi="Times New Roman" w:cs="Times New Roman"/>
          <w:sz w:val="24"/>
          <w:szCs w:val="24"/>
        </w:rPr>
        <w:t>,</w:t>
      </w:r>
      <w:r w:rsidR="002B0342">
        <w:rPr>
          <w:rFonts w:ascii="Times New Roman" w:eastAsia="Calibri" w:hAnsi="Times New Roman" w:cs="Times New Roman"/>
          <w:sz w:val="24"/>
          <w:szCs w:val="24"/>
        </w:rPr>
        <w:t xml:space="preserve"> в размере, </w:t>
      </w:r>
      <w:r w:rsidR="002B0342" w:rsidRPr="00D16FA0">
        <w:rPr>
          <w:rFonts w:ascii="Times New Roman" w:eastAsia="Calibri" w:hAnsi="Times New Roman" w:cs="Times New Roman"/>
          <w:sz w:val="24"/>
          <w:szCs w:val="24"/>
        </w:rPr>
        <w:t>сроке и порядке</w:t>
      </w:r>
      <w:r w:rsidR="00D16FA0">
        <w:rPr>
          <w:rFonts w:ascii="Times New Roman" w:eastAsia="Calibri" w:hAnsi="Times New Roman" w:cs="Times New Roman"/>
          <w:sz w:val="24"/>
          <w:szCs w:val="24"/>
        </w:rPr>
        <w:t>,</w:t>
      </w:r>
      <w:r w:rsidR="00C33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342" w:rsidRPr="00D16FA0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C33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FA0" w:rsidRPr="00D16FA0">
        <w:rPr>
          <w:rFonts w:ascii="Times New Roman" w:eastAsia="Calibri" w:hAnsi="Times New Roman" w:cs="Times New Roman"/>
          <w:sz w:val="24"/>
          <w:szCs w:val="24"/>
        </w:rPr>
        <w:t xml:space="preserve">принятым </w:t>
      </w:r>
      <w:r w:rsidR="002B0342" w:rsidRPr="00D16FA0">
        <w:rPr>
          <w:rFonts w:ascii="Times New Roman" w:eastAsia="Calibri" w:hAnsi="Times New Roman" w:cs="Times New Roman"/>
          <w:sz w:val="24"/>
          <w:szCs w:val="24"/>
        </w:rPr>
        <w:t>Решениям О</w:t>
      </w:r>
      <w:r w:rsidR="00D16FA0">
        <w:rPr>
          <w:rFonts w:ascii="Times New Roman" w:eastAsia="Calibri" w:hAnsi="Times New Roman" w:cs="Times New Roman"/>
          <w:sz w:val="24"/>
          <w:szCs w:val="24"/>
        </w:rPr>
        <w:t>бщих</w:t>
      </w:r>
      <w:r w:rsidR="00C33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FA0" w:rsidRPr="00D16FA0">
        <w:rPr>
          <w:rFonts w:ascii="Times New Roman" w:eastAsia="Calibri" w:hAnsi="Times New Roman" w:cs="Times New Roman"/>
          <w:sz w:val="24"/>
          <w:szCs w:val="24"/>
        </w:rPr>
        <w:t>собраний</w:t>
      </w:r>
      <w:r w:rsidRPr="00D16FA0">
        <w:rPr>
          <w:rFonts w:ascii="Times New Roman" w:eastAsia="Calibri" w:hAnsi="Times New Roman" w:cs="Times New Roman"/>
          <w:sz w:val="24"/>
          <w:szCs w:val="24"/>
        </w:rPr>
        <w:t xml:space="preserve"> ТСН «</w:t>
      </w:r>
      <w:r w:rsidR="00C3317E">
        <w:rPr>
          <w:rFonts w:ascii="Times New Roman" w:eastAsia="Calibri" w:hAnsi="Times New Roman" w:cs="Times New Roman"/>
          <w:sz w:val="24"/>
          <w:szCs w:val="24"/>
        </w:rPr>
        <w:t>Ратник</w:t>
      </w:r>
      <w:r w:rsidRPr="00D16FA0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E007609" w14:textId="7A225DAF" w:rsidR="00C3317E" w:rsidRPr="00070487" w:rsidRDefault="00C3317E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487">
        <w:rPr>
          <w:rFonts w:ascii="Times New Roman" w:eastAsia="Calibri" w:hAnsi="Times New Roman" w:cs="Times New Roman"/>
          <w:sz w:val="24"/>
          <w:szCs w:val="24"/>
        </w:rPr>
        <w:t>При заключении настоящего договора Сторона 1 получила решения общих собраний ТСН «Ратник». Стороне 1 известны размеры взносов</w:t>
      </w:r>
      <w:r w:rsidR="002453E8" w:rsidRPr="00070487">
        <w:rPr>
          <w:rFonts w:ascii="Times New Roman" w:eastAsia="Calibri" w:hAnsi="Times New Roman" w:cs="Times New Roman"/>
          <w:sz w:val="24"/>
          <w:szCs w:val="24"/>
        </w:rPr>
        <w:t>,</w:t>
      </w:r>
      <w:r w:rsidRPr="00070487">
        <w:rPr>
          <w:rFonts w:ascii="Times New Roman" w:eastAsia="Calibri" w:hAnsi="Times New Roman" w:cs="Times New Roman"/>
          <w:sz w:val="24"/>
          <w:szCs w:val="24"/>
        </w:rPr>
        <w:t xml:space="preserve"> подлежащих оплате по настоящему договору. При необходимости повторного предоставления информации о размере взносов Сторона 2 вправе обратиться с соответствующим заявлением к Стороне 2, а Сторона 2 </w:t>
      </w:r>
      <w:r w:rsidR="009C0195" w:rsidRPr="00070487">
        <w:rPr>
          <w:rFonts w:ascii="Times New Roman" w:eastAsia="Calibri" w:hAnsi="Times New Roman" w:cs="Times New Roman"/>
          <w:sz w:val="24"/>
          <w:szCs w:val="24"/>
        </w:rPr>
        <w:t>обязана предоставить такую информацию в течение 10 дней.</w:t>
      </w:r>
    </w:p>
    <w:p w14:paraId="52BD1E98" w14:textId="67E4BF8C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3.2. Взнос за пользование и содержание Имуществом, указанным в п. 2.1. Договора, уплачивается Стороной 1 </w:t>
      </w:r>
      <w:r w:rsidR="00070487" w:rsidRPr="00070487">
        <w:rPr>
          <w:rFonts w:ascii="Times New Roman" w:eastAsia="Calibri" w:hAnsi="Times New Roman" w:cs="Times New Roman"/>
          <w:sz w:val="24"/>
          <w:szCs w:val="24"/>
        </w:rPr>
        <w:t>ежемесячно, до конца расчётного месяца, если последний день месяца является нерабочим, то днем окончания срока считается ближайший следующий за ним рабочий день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, путем перечисления </w:t>
      </w:r>
      <w:r w:rsidR="00070487">
        <w:rPr>
          <w:rFonts w:ascii="Times New Roman" w:eastAsia="Calibri" w:hAnsi="Times New Roman" w:cs="Times New Roman"/>
          <w:sz w:val="24"/>
          <w:szCs w:val="24"/>
        </w:rPr>
        <w:t xml:space="preserve">денежных средств </w:t>
      </w:r>
      <w:r w:rsidRPr="00CC4064">
        <w:rPr>
          <w:rFonts w:ascii="Times New Roman" w:eastAsia="Calibri" w:hAnsi="Times New Roman" w:cs="Times New Roman"/>
          <w:sz w:val="24"/>
          <w:szCs w:val="24"/>
        </w:rPr>
        <w:t>на расчетный счет Стороны 2.</w:t>
      </w:r>
    </w:p>
    <w:p w14:paraId="3C4B9991" w14:textId="77777777" w:rsidR="00CC4064" w:rsidRPr="00070487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3.3. Вместо уплаты взносов за пользование и содержание Имуществом Сторона 1 вправе передать Стороне 2 по согласованию с ней иное имущество. Стоимость передаваемого имущества определяется на основании документов о его приобретении или по согласованию между Стороной 1 и Стороной 2.</w:t>
      </w:r>
      <w:r w:rsidR="009C01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195" w:rsidRPr="00070487">
        <w:rPr>
          <w:rFonts w:ascii="Times New Roman" w:eastAsia="Calibri" w:hAnsi="Times New Roman" w:cs="Times New Roman"/>
          <w:sz w:val="24"/>
          <w:szCs w:val="24"/>
        </w:rPr>
        <w:t>Согласование должно быть выполнено в письменной форме.</w:t>
      </w:r>
    </w:p>
    <w:p w14:paraId="3B4F1C2E" w14:textId="77777777" w:rsidR="00CC4064" w:rsidRPr="00070487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3.4. Размер платы за пользование и содержание Имущества, указанным в п. 2.1. Договора, может быть изменен по </w:t>
      </w:r>
      <w:r w:rsidR="009C0195">
        <w:rPr>
          <w:rFonts w:ascii="Times New Roman" w:eastAsia="Calibri" w:hAnsi="Times New Roman" w:cs="Times New Roman"/>
          <w:sz w:val="24"/>
          <w:szCs w:val="24"/>
        </w:rPr>
        <w:t xml:space="preserve">решению общего собрания членов </w:t>
      </w:r>
      <w:r w:rsidRPr="00CC4064">
        <w:rPr>
          <w:rFonts w:ascii="Times New Roman" w:eastAsia="Calibri" w:hAnsi="Times New Roman" w:cs="Times New Roman"/>
          <w:sz w:val="24"/>
          <w:szCs w:val="24"/>
        </w:rPr>
        <w:t>Стороны 2.</w:t>
      </w:r>
      <w:r w:rsidR="00362E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EBE" w:rsidRPr="00070487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решения на общем собрании ТСН «Ратник» об изменении размера взносов </w:t>
      </w:r>
      <w:r w:rsidR="00EB4F62" w:rsidRPr="00070487">
        <w:rPr>
          <w:rFonts w:ascii="Times New Roman" w:eastAsia="Calibri" w:hAnsi="Times New Roman" w:cs="Times New Roman"/>
          <w:sz w:val="24"/>
          <w:szCs w:val="24"/>
        </w:rPr>
        <w:t xml:space="preserve">после заключения настоящего договора </w:t>
      </w:r>
      <w:r w:rsidR="00362EBE" w:rsidRPr="00070487">
        <w:rPr>
          <w:rFonts w:ascii="Times New Roman" w:eastAsia="Calibri" w:hAnsi="Times New Roman" w:cs="Times New Roman"/>
          <w:sz w:val="24"/>
          <w:szCs w:val="24"/>
        </w:rPr>
        <w:t>стоимость размер оплаты по настоящему договору определяется исходя из действующего решения общего собрания.</w:t>
      </w:r>
      <w:r w:rsidR="00A20750" w:rsidRPr="00070487">
        <w:rPr>
          <w:rFonts w:ascii="Times New Roman" w:eastAsia="Calibri" w:hAnsi="Times New Roman" w:cs="Times New Roman"/>
          <w:sz w:val="24"/>
          <w:szCs w:val="24"/>
        </w:rPr>
        <w:t xml:space="preserve"> Началом изменения цены будет считаться день принятия последнего решения на общем собрания.</w:t>
      </w:r>
    </w:p>
    <w:p w14:paraId="64F8D5A5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3.5. В случае приобретения, создания, (в том числе реконструкции, модернизации) Стороной 2 новых объектов инфраструктуры и другого имущества общего пользования, которыми пользуется Сторона 1, размер взноса за пользование этими объектами инфраструктуры и другим имуществом общего пользования увеличивается для Стороны 1 на величину взноса на приобретение (создание) объектов инфраструктуры и другого имущества общего пользования. Взнос на создание, приобретение нового объекта инфраструктуры, имущества общего пользования вносится Стороной 1 в размере и сроки, определённые общим собранием членов Стороны 2.</w:t>
      </w:r>
    </w:p>
    <w:p w14:paraId="3928F8FA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3.6. Перечень вновь создаваемых объектов инфраструктуры и имущества общего пользования, а также размер дополнительного взноса согласно п. 3.6. настоящего Договора, утверждаются общим собранием членов Стороны 2. Данное решения является основанием для заключения соответствующего Дополнительного соглашения к настоящему Договору.</w:t>
      </w:r>
    </w:p>
    <w:p w14:paraId="73E46715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3.7. Стоимость коммунальных услуг (энергоснабжение, газоснабжение, водоснабжение и др.), потребляемых Стороной 1, в плату по настоящему Договору не включается и оплачивается Стороной 1 отдельно. </w:t>
      </w:r>
    </w:p>
    <w:p w14:paraId="1C538FC9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FCEF0" w14:textId="5DBD4CCA" w:rsidR="00CC4064" w:rsidRPr="002453E8" w:rsidRDefault="00CC4064" w:rsidP="002453E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453E8">
        <w:rPr>
          <w:rFonts w:ascii="Times New Roman" w:eastAsia="Calibri" w:hAnsi="Times New Roman" w:cs="Times New Roman"/>
          <w:sz w:val="24"/>
          <w:szCs w:val="24"/>
        </w:rPr>
        <w:t>ОТВЕТСТВЕННОСТЬ СТОРОН</w:t>
      </w:r>
    </w:p>
    <w:p w14:paraId="1C46A890" w14:textId="77777777" w:rsidR="002453E8" w:rsidRPr="002453E8" w:rsidRDefault="002453E8" w:rsidP="002453E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27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40CF00A" w14:textId="77777777" w:rsidR="002453E8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4.1. В случае неуплаты Стороной 1 более 2 (двух) раз(а) подряд любого взноса за пользование и содержание Имуществом, на основании решения общего собрания Стороны 2, Сторона 1 лишается права пользоваться Имуществом</w:t>
      </w:r>
      <w:r w:rsidR="00A20750">
        <w:rPr>
          <w:rFonts w:ascii="Times New Roman" w:eastAsia="Calibri" w:hAnsi="Times New Roman" w:cs="Times New Roman"/>
          <w:sz w:val="24"/>
          <w:szCs w:val="24"/>
        </w:rPr>
        <w:t xml:space="preserve"> до момента погашения задолженности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. Дополнительно со Стороны 1 подлежит взысканию неустойка в размере </w:t>
      </w:r>
      <w:r w:rsidR="00F818CA">
        <w:rPr>
          <w:rFonts w:ascii="Times New Roman" w:eastAsia="Calibri" w:hAnsi="Times New Roman" w:cs="Times New Roman"/>
          <w:sz w:val="24"/>
          <w:szCs w:val="24"/>
        </w:rPr>
        <w:t>1</w:t>
      </w:r>
      <w:r w:rsidRPr="00CC4064">
        <w:rPr>
          <w:rFonts w:ascii="Times New Roman" w:eastAsia="Calibri" w:hAnsi="Times New Roman" w:cs="Times New Roman"/>
          <w:sz w:val="24"/>
          <w:szCs w:val="24"/>
        </w:rPr>
        <w:t>,5% от суммы задолженности за каждый день просрочки, сначала уплачивается неустойка</w:t>
      </w:r>
      <w:r w:rsidR="00F818CA">
        <w:rPr>
          <w:rFonts w:ascii="Times New Roman" w:eastAsia="Calibri" w:hAnsi="Times New Roman" w:cs="Times New Roman"/>
          <w:sz w:val="24"/>
          <w:szCs w:val="24"/>
        </w:rPr>
        <w:t>,</w:t>
      </w: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 затем основной долг. С размерами штрафных санкций (установленных общим собранием) ознакомлен(а), согласен(а). </w:t>
      </w:r>
      <w:r w:rsidR="002453E8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489E7ED0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Задолженность по оплате взносов и неустойки за нарушение срока внесения взносов взыскиваются со Стороны 1 по соглашению Сторон, либо в судебном порядке.</w:t>
      </w:r>
    </w:p>
    <w:p w14:paraId="0373C8B5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4.2. За нарушение иных положений настоящего Договора Стороны несут ответственность в соответствии с действующим гражданским законодательством Российской </w:t>
      </w:r>
      <w:r w:rsidRPr="00CC4064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Федерации.</w:t>
      </w:r>
    </w:p>
    <w:p w14:paraId="0BE784C0" w14:textId="77777777" w:rsid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4.3. В случае если будет установлено, что Сторона 1 при осуществлении пользования Имуществом допустила его порчу или уничтожение, Сторона 1 обязана возместить Стороне 2 документально подтвержденные расходы на восстановление такого имущества.</w:t>
      </w:r>
    </w:p>
    <w:p w14:paraId="4BDC67AE" w14:textId="77777777" w:rsidR="00C3531A" w:rsidRPr="00CC4064" w:rsidRDefault="00C3531A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2654F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58581" w14:textId="2B915AA0" w:rsidR="00CC4064" w:rsidRDefault="00CC4064" w:rsidP="00F60E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 СРОК ДЕЙСТВИЯ ДОГОВОРА И ИНЫЕ УСЛОВИЯ</w:t>
      </w:r>
    </w:p>
    <w:p w14:paraId="024E751C" w14:textId="77777777" w:rsidR="002453E8" w:rsidRPr="00CC4064" w:rsidRDefault="002453E8" w:rsidP="00F60E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8F7EBA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 xml:space="preserve">5.1. Настоящий Договор заключен на неопределенный срок. </w:t>
      </w:r>
    </w:p>
    <w:p w14:paraId="08FD8FBF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5.2. Настоящий Договор может быть досрочно расторгнут по письменному соглашению Сторон, в случае перехода права собственности на индивидуальный садовый земельный участок от Стороны 1 к иному лицу, а также по иным основаниям, предусмотренным действующим законодательством.</w:t>
      </w:r>
    </w:p>
    <w:p w14:paraId="028054A1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03B477C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5.4. При не 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4D320CDB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5.5.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14240FDE" w14:textId="77777777" w:rsid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5.6. Настоящий Договор составлен в 2 (Двух) экземплярах, имеющих одинаковую юридическую силу, по одному для каждой из Сторон.</w:t>
      </w:r>
    </w:p>
    <w:p w14:paraId="4681771D" w14:textId="77777777" w:rsidR="00F818CA" w:rsidRPr="00CC4064" w:rsidRDefault="00F818CA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3679A" w14:textId="77777777" w:rsidR="00CC4064" w:rsidRPr="00CC4064" w:rsidRDefault="00CC4064" w:rsidP="00CC4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6A7781" w14:textId="16EF6381" w:rsidR="00CC4064" w:rsidRDefault="00CC4064" w:rsidP="00F60E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064">
        <w:rPr>
          <w:rFonts w:ascii="Times New Roman" w:eastAsia="Calibri" w:hAnsi="Times New Roman" w:cs="Times New Roman"/>
          <w:sz w:val="24"/>
          <w:szCs w:val="24"/>
        </w:rPr>
        <w:t>6. АДРЕСА И ПЛАТЕЖНЫЕ РЕКВИЗИТЫ СТОРОН:</w:t>
      </w:r>
    </w:p>
    <w:p w14:paraId="78C90568" w14:textId="77777777" w:rsidR="002453E8" w:rsidRPr="00CC4064" w:rsidRDefault="002453E8" w:rsidP="00F60E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CC4064" w:rsidRPr="00CC4064" w14:paraId="7F25A5D1" w14:textId="77777777" w:rsidTr="00720838">
        <w:tc>
          <w:tcPr>
            <w:tcW w:w="4998" w:type="dxa"/>
          </w:tcPr>
          <w:p w14:paraId="2D7773BF" w14:textId="77777777" w:rsidR="00CC4064" w:rsidRP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Сторона 1:</w:t>
            </w:r>
          </w:p>
          <w:p w14:paraId="5AA01EBB" w14:textId="77777777" w:rsidR="005F385B" w:rsidRDefault="00CC4064" w:rsidP="00CC40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Гражданин(ка)</w:t>
            </w:r>
            <w:r w:rsidR="005F385B" w:rsidRPr="00DD7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14:paraId="4BC7DC8D" w14:textId="77777777" w:rsidR="001A22ED" w:rsidRDefault="005F385B" w:rsidP="00CC40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</w:p>
          <w:p w14:paraId="4D64E749" w14:textId="77777777" w:rsidR="00232656" w:rsidRDefault="001A22ED" w:rsidP="00CC40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зарегистрирован(а) по адресу: </w:t>
            </w:r>
          </w:p>
          <w:p w14:paraId="3309C219" w14:textId="77777777" w:rsidR="00CC4064" w:rsidRDefault="00BD448C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</w:t>
            </w:r>
          </w:p>
          <w:p w14:paraId="1868061C" w14:textId="77777777" w:rsidR="00BB72D2" w:rsidRPr="00DD7C8F" w:rsidRDefault="00BB72D2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F2F85" w14:textId="77777777" w:rsid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EE8DE" w14:textId="77777777" w:rsidR="002B176E" w:rsidRDefault="002B176E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8678A" w14:textId="77777777" w:rsidR="00CC4064" w:rsidRPr="00CC4064" w:rsidRDefault="00DD7C8F" w:rsidP="002326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C8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_____________________/</w:t>
            </w:r>
            <w:r w:rsidR="00232656">
              <w:rPr>
                <w:rFonts w:ascii="Times New Roman" w:eastAsia="Calibri" w:hAnsi="Times New Roman" w:cs="Times New Roman"/>
                <w:sz w:val="24"/>
                <w:szCs w:val="24"/>
              </w:rPr>
              <w:t>………..</w:t>
            </w:r>
            <w:r w:rsidR="001A22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C4064" w:rsidRPr="00DD7C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14:paraId="72F8D945" w14:textId="77777777" w:rsidR="00CC4064" w:rsidRP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Сторона 2:</w:t>
            </w:r>
          </w:p>
          <w:p w14:paraId="4FB4187D" w14:textId="77777777" w:rsidR="00232656" w:rsidRDefault="00232656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C46F4" w14:textId="77777777" w:rsidR="00232656" w:rsidRDefault="00232656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AECCA" w14:textId="77777777" w:rsidR="00232656" w:rsidRDefault="00232656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AB54E" w14:textId="77777777" w:rsidR="00232656" w:rsidRPr="00CC4064" w:rsidRDefault="00232656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A6CD2" w14:textId="77777777" w:rsid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правления</w:t>
            </w:r>
            <w:r w:rsidR="00F8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ТСН </w:t>
            </w:r>
            <w:r w:rsidR="00F818CA" w:rsidRPr="00F818CA">
              <w:rPr>
                <w:rFonts w:ascii="Times New Roman" w:eastAsia="Calibri" w:hAnsi="Times New Roman" w:cs="Times New Roman"/>
                <w:sz w:val="24"/>
                <w:szCs w:val="24"/>
              </w:rPr>
              <w:t>«Ратник»</w:t>
            </w:r>
          </w:p>
          <w:p w14:paraId="70BD74F3" w14:textId="77777777" w:rsidR="00F818CA" w:rsidRDefault="00F818CA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3C851E" w14:textId="77777777" w:rsidR="00E61B03" w:rsidRDefault="00E61B03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B920F" w14:textId="77777777" w:rsidR="00CC4064" w:rsidRP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_______________________/</w:t>
            </w:r>
            <w:r w:rsidR="00232656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</w:p>
          <w:p w14:paraId="7FAF3232" w14:textId="77777777" w:rsidR="00CC4064" w:rsidRPr="00CC4064" w:rsidRDefault="00CC4064" w:rsidP="00CC4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М.П.</w:t>
            </w:r>
          </w:p>
        </w:tc>
      </w:tr>
    </w:tbl>
    <w:p w14:paraId="6257344A" w14:textId="77777777" w:rsidR="00CC4064" w:rsidRPr="00CC4064" w:rsidRDefault="00CC4064" w:rsidP="00CC4064">
      <w:pPr>
        <w:spacing w:after="20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CC4064" w:rsidRPr="00CC4064" w:rsidSect="0067433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318"/>
    <w:multiLevelType w:val="multilevel"/>
    <w:tmpl w:val="68B8DF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1BB6BFA"/>
    <w:multiLevelType w:val="hybridMultilevel"/>
    <w:tmpl w:val="A75607FE"/>
    <w:lvl w:ilvl="0" w:tplc="FB7C8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064"/>
    <w:rsid w:val="00036573"/>
    <w:rsid w:val="00070487"/>
    <w:rsid w:val="001051EB"/>
    <w:rsid w:val="00115476"/>
    <w:rsid w:val="001A22ED"/>
    <w:rsid w:val="00232656"/>
    <w:rsid w:val="002453E8"/>
    <w:rsid w:val="00245E59"/>
    <w:rsid w:val="00250740"/>
    <w:rsid w:val="00287F17"/>
    <w:rsid w:val="002B0342"/>
    <w:rsid w:val="002B176E"/>
    <w:rsid w:val="002D5B44"/>
    <w:rsid w:val="002E1EB7"/>
    <w:rsid w:val="00362EBE"/>
    <w:rsid w:val="003A33CD"/>
    <w:rsid w:val="003E4592"/>
    <w:rsid w:val="003F3D4E"/>
    <w:rsid w:val="004418AE"/>
    <w:rsid w:val="00457E33"/>
    <w:rsid w:val="004755CA"/>
    <w:rsid w:val="00477379"/>
    <w:rsid w:val="004B3FA2"/>
    <w:rsid w:val="004E69D6"/>
    <w:rsid w:val="004E7FAB"/>
    <w:rsid w:val="004F2852"/>
    <w:rsid w:val="004F3801"/>
    <w:rsid w:val="005B0176"/>
    <w:rsid w:val="005D3699"/>
    <w:rsid w:val="005F385B"/>
    <w:rsid w:val="00643F6B"/>
    <w:rsid w:val="0067506A"/>
    <w:rsid w:val="00722732"/>
    <w:rsid w:val="00745E14"/>
    <w:rsid w:val="00781F6F"/>
    <w:rsid w:val="007B419B"/>
    <w:rsid w:val="007E12CF"/>
    <w:rsid w:val="00833B6E"/>
    <w:rsid w:val="00837F79"/>
    <w:rsid w:val="008A3B65"/>
    <w:rsid w:val="00982DFF"/>
    <w:rsid w:val="009B6269"/>
    <w:rsid w:val="009C0195"/>
    <w:rsid w:val="00A20750"/>
    <w:rsid w:val="00A42249"/>
    <w:rsid w:val="00A66E35"/>
    <w:rsid w:val="00A948D4"/>
    <w:rsid w:val="00AC73F2"/>
    <w:rsid w:val="00BB72D2"/>
    <w:rsid w:val="00BD448C"/>
    <w:rsid w:val="00C2726F"/>
    <w:rsid w:val="00C3317E"/>
    <w:rsid w:val="00C3531A"/>
    <w:rsid w:val="00CC4064"/>
    <w:rsid w:val="00CC444A"/>
    <w:rsid w:val="00D16FA0"/>
    <w:rsid w:val="00D503D9"/>
    <w:rsid w:val="00DC572B"/>
    <w:rsid w:val="00DD7C8F"/>
    <w:rsid w:val="00E46A21"/>
    <w:rsid w:val="00E61B03"/>
    <w:rsid w:val="00E92C5A"/>
    <w:rsid w:val="00EA59CD"/>
    <w:rsid w:val="00EB4F62"/>
    <w:rsid w:val="00EF5572"/>
    <w:rsid w:val="00F14648"/>
    <w:rsid w:val="00F60EB7"/>
    <w:rsid w:val="00F74D2F"/>
    <w:rsid w:val="00F818CA"/>
    <w:rsid w:val="00F82F48"/>
    <w:rsid w:val="00F85B37"/>
    <w:rsid w:val="00FA1E5D"/>
    <w:rsid w:val="00FF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BF5E"/>
  <w15:docId w15:val="{FF8334AF-BAA8-4D6B-9A7D-E74A3D3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 Вадим</cp:lastModifiedBy>
  <cp:revision>7</cp:revision>
  <cp:lastPrinted>2021-02-21T09:31:00Z</cp:lastPrinted>
  <dcterms:created xsi:type="dcterms:W3CDTF">2022-07-21T12:05:00Z</dcterms:created>
  <dcterms:modified xsi:type="dcterms:W3CDTF">2023-03-11T13:16:00Z</dcterms:modified>
</cp:coreProperties>
</file>