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5FA6B" w14:textId="2B6224BB" w:rsidR="00194887" w:rsidRDefault="00386F7A" w:rsidP="00F74CC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4RS0030-01-2023-009569-89</w:t>
      </w:r>
      <w:r w:rsidRPr="00386F7A">
        <w:rPr>
          <w:rFonts w:ascii="Times New Roman" w:hAnsi="Times New Roman" w:cs="Times New Roman"/>
          <w:sz w:val="24"/>
          <w:szCs w:val="24"/>
        </w:rPr>
        <w:br/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Дело № 2-271/2025</w:t>
      </w:r>
      <w:r w:rsidRPr="00386F7A">
        <w:rPr>
          <w:rFonts w:ascii="Times New Roman" w:hAnsi="Times New Roman" w:cs="Times New Roman"/>
          <w:sz w:val="24"/>
          <w:szCs w:val="24"/>
        </w:rPr>
        <w:br/>
      </w:r>
    </w:p>
    <w:p w14:paraId="7BF6614F" w14:textId="787DD6DC" w:rsidR="00194887" w:rsidRDefault="00194887" w:rsidP="00194887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r w:rsidRPr="00386F7A">
        <w:rPr>
          <w:rFonts w:ascii="Times New Roman" w:hAnsi="Times New Roman" w:cs="Times New Roman"/>
          <w:sz w:val="24"/>
          <w:szCs w:val="24"/>
        </w:rPr>
        <w:br/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ИМЕНЕМ РОССИЙСКОЙ ФЕДЕРАЦИИ</w:t>
      </w:r>
      <w:r w:rsidRPr="00386F7A">
        <w:rPr>
          <w:rFonts w:ascii="Times New Roman" w:hAnsi="Times New Roman" w:cs="Times New Roman"/>
          <w:sz w:val="24"/>
          <w:szCs w:val="24"/>
        </w:rPr>
        <w:br/>
      </w:r>
    </w:p>
    <w:p w14:paraId="67391A91" w14:textId="77777777" w:rsidR="00194887" w:rsidRDefault="00194887" w:rsidP="00F74CC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>24 апреля 2025 г.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</w:t>
      </w:r>
      <w:r w:rsidR="00386F7A"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г. Новосибирск</w:t>
      </w:r>
    </w:p>
    <w:p w14:paraId="62A5BD18" w14:textId="77777777" w:rsidR="00194887" w:rsidRDefault="00386F7A" w:rsidP="001948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6F7A">
        <w:rPr>
          <w:rFonts w:ascii="Times New Roman" w:hAnsi="Times New Roman" w:cs="Times New Roman"/>
          <w:sz w:val="24"/>
          <w:szCs w:val="24"/>
        </w:rPr>
        <w:br/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Новосибирский районный суд Новосибирской области в составе судьи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Поповой М.В. при секретаре Акимовой Ю.В. рассмотрев в открытом судебном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заседании исковое заявление Старых Евгения Михайловича к ТСН «Ратник» о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признании решения внеочередного общего собрания членов ТСН «Ратник»,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оформленные протоколом №2-2023 от 04.12.2023, недействительным,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признании недействительным решений заседаний правления ТСН «Ратник</w:t>
      </w:r>
      <w:r w:rsidRPr="00386F7A">
        <w:rPr>
          <w:rFonts w:ascii="Times New Roman" w:hAnsi="Times New Roman" w:cs="Times New Roman"/>
          <w:sz w:val="24"/>
          <w:szCs w:val="24"/>
        </w:rPr>
        <w:br/>
      </w:r>
    </w:p>
    <w:p w14:paraId="38864286" w14:textId="10099DD6" w:rsidR="00194887" w:rsidRDefault="00194887" w:rsidP="001948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94887">
        <w:rPr>
          <w:rFonts w:ascii="Times New Roman" w:hAnsi="Times New Roman" w:cs="Times New Roman"/>
          <w:sz w:val="24"/>
          <w:szCs w:val="24"/>
        </w:rPr>
        <w:t>установил:</w:t>
      </w:r>
    </w:p>
    <w:p w14:paraId="44FFFBBA" w14:textId="467A335A" w:rsidR="00F74CC5" w:rsidRPr="00F74CC5" w:rsidRDefault="00386F7A" w:rsidP="0019488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6F7A">
        <w:rPr>
          <w:rFonts w:ascii="Times New Roman" w:hAnsi="Times New Roman" w:cs="Times New Roman"/>
          <w:sz w:val="24"/>
          <w:szCs w:val="24"/>
        </w:rPr>
        <w:br/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Старых Е.М. обратился в суд с иском к ТСН «Ратник», в котором просил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признать решения внеочередного общего собрания членов ТСН «Ратник»,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оформленные протоколом №2-2023 от 04.12.2023,недействительными.</w:t>
      </w:r>
      <w:r w:rsidRPr="00386F7A">
        <w:rPr>
          <w:rFonts w:ascii="Times New Roman" w:hAnsi="Times New Roman" w:cs="Times New Roman"/>
          <w:sz w:val="24"/>
          <w:szCs w:val="24"/>
        </w:rPr>
        <w:br/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В обоснование иска указано, в период с 01.12.2023 по 04.12.2023 в ТСН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«Ратник», членом которого истец является, состоялось общее собрание членов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товарищества, ход и решения которого зафиксированы в протоколе №2-2023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общего собрания членов ТСН «Ратник» от «04» декабря 2023г. Истец считает,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что собрание было неправомочным и его протокол недействителен. На данном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собрания, на очной части истец присутствовал, однако голосование не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состоялось по инициативе третьего лица Шаталовой Л.А. без объяснения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причин. Соответственно истец был лишен возможности принять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голосовании.</w:t>
      </w:r>
      <w:r w:rsidRPr="00386F7A">
        <w:rPr>
          <w:rFonts w:ascii="Times New Roman" w:hAnsi="Times New Roman" w:cs="Times New Roman"/>
          <w:sz w:val="24"/>
          <w:szCs w:val="24"/>
        </w:rPr>
        <w:br/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п.1 ст. 16 ФЗ №217, высшим органом товарищества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 общее собрание членов товарищества. Истец является членом ТСН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«Ратник» и, соответственно, имеет право участвовать в общем собрании членов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ТСН «Ратник» и влиять, через свое участие, на деятельность ТСН и принятие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решений.</w:t>
      </w:r>
      <w:r w:rsidRPr="00386F7A">
        <w:rPr>
          <w:rFonts w:ascii="Times New Roman" w:hAnsi="Times New Roman" w:cs="Times New Roman"/>
          <w:sz w:val="24"/>
          <w:szCs w:val="24"/>
        </w:rPr>
        <w:br/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общего собрания ТСН «Ратник» от 04.12.2023 было принято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нарушением необходимого кворума, данная информация была получила истцом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 личного опроса членов ТСН 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Ратник».</w:t>
      </w:r>
      <w:r w:rsidRPr="00386F7A">
        <w:rPr>
          <w:rFonts w:ascii="Times New Roman" w:hAnsi="Times New Roman" w:cs="Times New Roman"/>
          <w:sz w:val="24"/>
          <w:szCs w:val="24"/>
        </w:rPr>
        <w:br/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Кворум не подтверждается и тем, что количество членов в 65 человек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поскольку, на момент проведения собрания апелляционным определением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делу № 33-706/2024 установлено общее количество членов 57 человек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указанные в апелляционном определении лица в собрании участие не принимали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и более того в члены ТСН в указанный период иные лица не принимались.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6F7A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Соответственно кворум отсутствовал. Таким образом, в голосовании принимали 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 лица, не являющиеся членами и из них не мог сложиться кворум, в виду</w:t>
      </w:r>
      <w:r w:rsid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чего собрание является ничтожным.</w:t>
      </w:r>
    </w:p>
    <w:p w14:paraId="2EC7ACEB" w14:textId="1E3FFC32" w:rsidR="00F74CC5" w:rsidRPr="00F74CC5" w:rsidRDefault="001B3C05" w:rsidP="00B60F8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FF1370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. обратилась в суд с иском к ТСН «Ратник», в котором</w:t>
      </w:r>
      <w:r w:rsid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просила признать решения внеочередного общего собрания членов ТСН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«Ратник», оформленные</w:t>
      </w:r>
      <w:r w:rsid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1B3C05">
        <w:rPr>
          <w:rFonts w:ascii="Times New Roman" w:hAnsi="Times New Roman" w:cs="Times New Roman"/>
          <w:sz w:val="24"/>
          <w:szCs w:val="24"/>
          <w:shd w:val="clear" w:color="auto" w:fill="FFFFFF"/>
        </w:rPr>
        <w:t>ротоколом №2-2023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от 04.12.2023,</w:t>
      </w:r>
      <w:r w:rsid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недействительными.</w:t>
      </w:r>
    </w:p>
    <w:p w14:paraId="25476E65" w14:textId="39743056" w:rsidR="00F74CC5" w:rsidRDefault="001B3C05" w:rsidP="00B60F8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В обоснование иска указано, решение общего собрания ТСН «Ратник» от</w:t>
      </w:r>
      <w:r w:rsid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04.12.2023 было принято с нарушением необходимого кворума.</w:t>
      </w:r>
    </w:p>
    <w:p w14:paraId="396F2F68" w14:textId="77777777" w:rsidR="001B3C05" w:rsidRPr="00F74CC5" w:rsidRDefault="001B3C05" w:rsidP="00F74CC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1EC32B" w14:textId="2837FE26" w:rsidR="00F74CC5" w:rsidRPr="00F74CC5" w:rsidRDefault="001B3C05" w:rsidP="00B60F8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Определением Новосибирского районного суда Новосибирской области от</w:t>
      </w:r>
      <w:r w:rsid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17.04.2024 объединены в одно производство для совместного рассмотрения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гражданские дела №2-3500/2024 по иску Старых Евгения Михайловича к ТСН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Ратник» о признании решения внеочередного общего собрания членов ТСН</w:t>
      </w:r>
      <w:r w:rsidR="00B60F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«Ратник», оформленные протоколом №2-2023 от 04.12.2023, </w:t>
      </w:r>
      <w:r w:rsidR="00B60F82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едействительным</w:t>
      </w:r>
      <w:r w:rsidR="00B60F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№2-2122/2024 по иску </w:t>
      </w:r>
      <w:r w:rsidR="00FF1370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ТСН «Ратник» о</w:t>
      </w:r>
      <w:r w:rsid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признании решения внеочередного общего собрания членов ТСН «Ратник»,</w:t>
      </w:r>
      <w:r w:rsidR="00B60F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оформленные протоколом №2-2023 от 04.12.2023, недействительным.</w:t>
      </w:r>
    </w:p>
    <w:p w14:paraId="724F0838" w14:textId="77777777" w:rsidR="00B60F82" w:rsidRDefault="00B60F82" w:rsidP="00F74CC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9DA1361" w14:textId="1A71419D" w:rsidR="00F74CC5" w:rsidRPr="00F74CC5" w:rsidRDefault="00B60F82" w:rsidP="00FF137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Старых Е.М. обратился в суд с иском к ТСН «Ратник», в котором просил</w:t>
      </w:r>
      <w:r w:rsid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признать решения заседаний правления ТСН «Ратник» недействительными,</w:t>
      </w:r>
      <w:r w:rsid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оформленные следующими протоколами: протокол № 13 заседания правления от</w:t>
      </w:r>
      <w:r w:rsid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01.10.2022; протокол № 1-2023 заседания правления от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20.01.2023; протокол №</w:t>
      </w:r>
      <w:r w:rsid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2/1-2023 заседания правления от 26.02.2023; протокол № 3-2023 заседания</w:t>
      </w:r>
      <w:r w:rsidR="00FF13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правления от 04.03.2023; протокол № 4/1-2023 заседания правления</w:t>
      </w:r>
      <w:r w:rsid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20.04.2023; протокол № 5-2023 заседания правления от 19.05.2023; протокол №</w:t>
      </w:r>
      <w:r w:rsid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6-2023 заседания правления от 19.06.2023; протокол № 7-2023 заседания</w:t>
      </w:r>
      <w:r w:rsid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правления от 09.07.2023; протокол № 8-2023 заседания правления от 08.08.2023;</w:t>
      </w:r>
    </w:p>
    <w:p w14:paraId="5BACC438" w14:textId="7EF4915C" w:rsidR="00F74CC5" w:rsidRPr="00F74CC5" w:rsidRDefault="00F74CC5" w:rsidP="00FF137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протокол № 10-2023 заседания правления от 07.10.2023; протокол № 11-2023</w:t>
      </w:r>
      <w:r w:rsid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заседания правления от 03.11.2023; протокол № 11/1-2023 заседания правления</w:t>
      </w:r>
      <w:r w:rsidR="00B60F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от 15.11.2023; протокол № 11/2-2023 заседания правления от 21.11.2023;</w:t>
      </w:r>
      <w:r w:rsidR="00B60F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протокол № 11/3-2023 заседания правления от 23.11.2023.</w:t>
      </w:r>
    </w:p>
    <w:p w14:paraId="32DB28AC" w14:textId="7E660851" w:rsidR="00F74CC5" w:rsidRPr="00F74CC5" w:rsidRDefault="00B60F82" w:rsidP="00B60F8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В обоснование иска указано, истцу 25.09.2024 после ознакомления с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материалами по делу №2-2122/2024 стало известно, что в период с 01.10.2022 по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23.11.2023 якобы проводились заседания правления, оформленные следующими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протоколами: протокол № 13 заседания правления от 01.10.2022; протокол № 1-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2023 заседания правления от 20.01.2023; протокол № 2/1-2023 заседания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правления от 26.02.2023; протокол № 3-2023 заседания правления от 04.03.2023;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протокол № 4/1-2023 заседания правления от 20.04.2023; протокол № 5-2023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заседания правления от 19.05.2023; протокол № 6-2023 заседания правления от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19.06.2023; протокол № 7-2023 заседания правления от 09.07.2023; протокол №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8-2023 заседания правления от 08.08.2023; протокол № 10-2023 заседания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правления от 07.10.2023; протокол № 11-2023 заседания правления от 03.11.2023;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протокол № 11/1-2023 заседания правления от 15.11.2023; протокол № 11/2-2023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заседания правления от 21.11.2023; протокол № 11/3-2023 заседания правления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от 23.11.2023.</w:t>
      </w:r>
    </w:p>
    <w:p w14:paraId="473EDF93" w14:textId="1C72DE3B" w:rsidR="00F74CC5" w:rsidRPr="00F74CC5" w:rsidRDefault="00B60F82" w:rsidP="00B60F8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апелляционному определению по делу № 33-838/2023 было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отменено решение общего собрания от 20.06.2022 оформленное протоколом №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3-2022. Указанным решением избиралось Правление ТСН «Ратник»,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соответственно после 20.06.2022 все решения, принятые правлением ТСН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Ратник» являются ничтожными, поскольку решения на заседаниях правления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принимаются неуполномоченными лицами. Оспариваемые решения заседаний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Правления приняты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отсутствие необходимого кворума, поскольку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принимались неуполномоченными лицами, начиная с 20.06.2022. Также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указанные решения напрямую затрагивают права истца, поскольку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оспариваемыми заседания правления принимались финансовые вопросы,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вопросы по принятию в члены ТСН «Ратник», утверждались повестки очередных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общих собраний членов ТСН «Ратник», что напрямую затрагивает права истца.</w:t>
      </w:r>
    </w:p>
    <w:p w14:paraId="38ACAF49" w14:textId="173AC3A9" w:rsidR="00F74CC5" w:rsidRPr="00F74CC5" w:rsidRDefault="00B60F82" w:rsidP="00B60F8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Определением Новосибирского районного суда Новосибирской области от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19.11.2024 объединены в одно производство для совместного рассмотрения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гражданские дела №2-2122/2024 по иску Старых Евгения Михайловича к ТСН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Ратник» о признании решения внеочередного общего собрания членов ТСН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«Ратник», оформленные протоколом №2-2023 от 04.12.2023, недействительным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и №2-7176/2024 по заявлению Старых Евгения Михайловича к ТСН «Ратник» 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признании недействительным решений заседаний правления ТСН «Ратник».</w:t>
      </w:r>
    </w:p>
    <w:p w14:paraId="3BA5C709" w14:textId="77777777" w:rsidR="00B60F82" w:rsidRDefault="00B60F82" w:rsidP="00F74CC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DF1340A" w14:textId="16715D6B" w:rsidR="00F74CC5" w:rsidRPr="00F74CC5" w:rsidRDefault="00B60F82" w:rsidP="00B60F8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Определением Новосибирского районного суда Новосибирской области от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18.07.2024 производство по иску </w:t>
      </w:r>
      <w:r w:rsidR="00FF1370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ТСН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Ратник» о признании решения внеочередного общего собрания членов ТСН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«Ратник», оформленные протоколом №2-2023 от 04.12.2023, недействительным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прекращено в связи с отказом истца от иска.</w:t>
      </w:r>
    </w:p>
    <w:p w14:paraId="6D226571" w14:textId="77777777" w:rsidR="00B60F82" w:rsidRDefault="00B60F82" w:rsidP="00B60F8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FA071C" w14:textId="373DF696" w:rsidR="00F74CC5" w:rsidRPr="00F74CC5" w:rsidRDefault="00B60F82" w:rsidP="00F74CC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Истец Старых Е.М. в судебное заседание не явился, о месте и времени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судебного заседания извещен надлежащим образом.</w:t>
      </w:r>
    </w:p>
    <w:p w14:paraId="1A25D896" w14:textId="5623AEB0" w:rsidR="00F74CC5" w:rsidRPr="00F74CC5" w:rsidRDefault="00B60F82" w:rsidP="00B60F8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Представители Старых Е.М. в судебном заседании исковое заявление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поддержали, дав пояснения аналогичные доводам, изложенным в заявлении.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 указали, что реестр членов товарищества на 01.12.2023 содержит</w:t>
      </w:r>
      <w:r w:rsid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недостоверные сведения, общее количество членов товарищества составляет 39</w:t>
      </w:r>
      <w:r w:rsid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человек, в собрании приняли участие только 15 членов. Также указали, что об</w:t>
      </w:r>
      <w:r w:rsid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оспариваемых протоколах заседаний правления узнали 10.01.2024.</w:t>
      </w:r>
    </w:p>
    <w:p w14:paraId="6B8D3610" w14:textId="1F6AA6FA" w:rsidR="00F74CC5" w:rsidRPr="00F74CC5" w:rsidRDefault="00B60F82" w:rsidP="00B60F8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Представители ТСН «Ратник» в судебном заседании иск не признали, в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обоснование возражений пояснили, что собрание проведено в соответствии с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действующим законодательством, кворум на собрании имелся, учитывая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количество членов ТСН с 2021 года менялось в связи с продажей земельных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участков, исключением членов. По требованиям об оспаривании решений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правления пропущен срок на обращение в суд.</w:t>
      </w:r>
    </w:p>
    <w:p w14:paraId="34648C56" w14:textId="445681D3" w:rsidR="00F74CC5" w:rsidRPr="00F74CC5" w:rsidRDefault="00B60F82" w:rsidP="00B60F8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Третье лицо Шаталова Л.А. в судебном заседании полагала, что иск не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4CC5" w:rsidRPr="00F74CC5">
        <w:rPr>
          <w:rFonts w:ascii="Times New Roman" w:hAnsi="Times New Roman" w:cs="Times New Roman"/>
          <w:sz w:val="24"/>
          <w:szCs w:val="24"/>
          <w:shd w:val="clear" w:color="auto" w:fill="FFFFFF"/>
        </w:rPr>
        <w:t>подлежит удовлетворению.</w:t>
      </w:r>
    </w:p>
    <w:p w14:paraId="07B8D90B" w14:textId="5B4A08CA" w:rsidR="001B35E3" w:rsidRPr="001B35E3" w:rsidRDefault="00D82D14" w:rsidP="00FF137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Выслушав пояснения представителей истца, представителей ответчика, третьего лица, исследовав материалы дела, суд приходит к следующему. </w:t>
      </w:r>
    </w:p>
    <w:p w14:paraId="596B2F85" w14:textId="68D26B61" w:rsidR="001B35E3" w:rsidRPr="001B35E3" w:rsidRDefault="00D82D14" w:rsidP="001B35E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со ст. 12 ГК РФ одним из способов защиты нарушенного права является признание недействительным решения собрания. </w:t>
      </w:r>
    </w:p>
    <w:p w14:paraId="797B0ECD" w14:textId="56E364A1" w:rsidR="001B35E3" w:rsidRPr="001B35E3" w:rsidRDefault="00D82D14" w:rsidP="00D82D1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силу ч. 2 ст. 181.1 ГК РФ решение собрания, с которым закон связывает гражданско-правовые последствия, последствия, порождает правовые которые решение собрания направлено, для всех лиц, имевших право участвовать данном собрании (участников юридического лица, сособственников, кредиторов при банкротстве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других гражданско-правового сообщества), а также для иных лиц, если это установлено законом или вытекает из существа отношений. </w:t>
      </w:r>
    </w:p>
    <w:p w14:paraId="2297A841" w14:textId="5E5FB5F9" w:rsidR="001B35E3" w:rsidRPr="001B35E3" w:rsidRDefault="00D82D14" w:rsidP="00D82D1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ч. 1 ст. 181.2 ГК РФ решение собрания считается принятым,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гражданско-правового сообщества. Решение собрания может приниматься посредством заочного голосования. </w:t>
      </w:r>
    </w:p>
    <w:p w14:paraId="2F1E8C33" w14:textId="0AD891B8" w:rsidR="001B35E3" w:rsidRPr="001B35E3" w:rsidRDefault="00D82D14" w:rsidP="00D82D1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 собрания недействительно по основаниям, установленным настоящим Кодексом или иными законами, в силу признания его таковым судом (оспоримое решение) или независимо от такого признания (ничтожное решение). Недействительное решение собрания оспоримо, если из закона не следует, что решение ничтожно (ч. 1 ст. 181.3 ГК РФ). </w:t>
      </w:r>
    </w:p>
    <w:p w14:paraId="41F5438D" w14:textId="2F4CC06B" w:rsidR="001B35E3" w:rsidRPr="001B35E3" w:rsidRDefault="00D82D14" w:rsidP="00D82D1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Согласно п. 1 ст. 181.4 ГК РФ решение собрания может быть признано судом недействительным при нарушении требований закона, в том числе в случае, если допущено существенное нарушение порядка созыва, подготовки и проведения собрания, влияющее на волеизъявление участников собрания, у лица, выступавшего от имени участника собрания, отсутствовали полномочия, допущено нарушение равенства прав участников собрания при его проведении, допущено существенное нарушение правил составления протокола, в том числе правила о письменной форме протокола (п. 3 ст. 181.2 ГК РФ). </w:t>
      </w:r>
    </w:p>
    <w:p w14:paraId="792D5132" w14:textId="541A0EF0" w:rsidR="001B35E3" w:rsidRPr="001B35E3" w:rsidRDefault="00D82D14" w:rsidP="00D82D1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B соответствии с положениям</w:t>
      </w:r>
      <w:r w:rsidR="00A770A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ст. 181.5 ГК РФ, если иное не предусмотрено законом, решение собрания ничтожно в случае, если оно: принято по вопросу, не включенному в повестку дня, за исключением случая, если в собрании приняли участие все участники соответствующего гражданско- правового сообщества; принято при отсутствии необходимого кворума; принято по вопросу, не относящемуся к компетенции собрания; противоречит основам правопорядка или нравственности. </w:t>
      </w:r>
    </w:p>
    <w:p w14:paraId="5A90F2EF" w14:textId="60BE35A7" w:rsidR="001B35E3" w:rsidRPr="001B35E3" w:rsidRDefault="00D82D14" w:rsidP="00D82D1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Согласно ст. 56 ГПК РФ, содержание которой следует рассматривать во взаимосвязи с положениями п. 3 ст. 123 Конституции РФ и ст. 12 ГПК РФ, закрепляющих принцип состязательности гражданского судопроизводства и принцип равноправия </w:t>
      </w:r>
      <w:r w:rsidRPr="00D82D14">
        <w:rPr>
          <w:rFonts w:ascii="Times New Roman" w:hAnsi="Times New Roman" w:cs="Times New Roman"/>
          <w:sz w:val="24"/>
          <w:szCs w:val="24"/>
          <w:shd w:val="clear" w:color="auto" w:fill="FFFFFF"/>
        </w:rPr>
        <w:t>сторон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82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каждая сторона должна доказать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обстоятельства, на которые она ссылается как на основания своих требований и возражений, если иное не предусмотрено федеральным законом. </w:t>
      </w:r>
    </w:p>
    <w:p w14:paraId="023C3408" w14:textId="70365940" w:rsidR="001B35E3" w:rsidRPr="001B35E3" w:rsidRDefault="00D82D14" w:rsidP="00A770A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Таким образом, обязанность доказать факт принятия решения </w:t>
      </w:r>
      <w:r w:rsidR="00A77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соблюдения установленной </w:t>
      </w:r>
    </w:p>
    <w:p w14:paraId="4942C441" w14:textId="1619A066" w:rsidR="001B35E3" w:rsidRPr="001B35E3" w:rsidRDefault="001B35E3" w:rsidP="00A770A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процедуры принятия </w:t>
      </w:r>
      <w:r w:rsidR="00D82D14" w:rsidRPr="00D82D14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решения</w:t>
      </w:r>
      <w:r w:rsidR="00A77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770A9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лючая</w:t>
      </w:r>
      <w:proofErr w:type="spellEnd"/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формирование повестки дня и наличие кворума, лежит на ответчике ТСН</w:t>
      </w:r>
      <w:r w:rsidR="00194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«Ратник». </w:t>
      </w:r>
    </w:p>
    <w:p w14:paraId="216FD246" w14:textId="4DD77A2D" w:rsidR="001B35E3" w:rsidRPr="001B35E3" w:rsidRDefault="00A770A9" w:rsidP="00A770A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Судом установлено, в период с 1 декабря по 4 декабря 2023 года по инициативе правления в ТСН «Ратник» было проведено внеочередное общее собрание членов ТСН, что подтверждается протоколом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2-2023 от 04.12.2023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9E2870B" w14:textId="46308126" w:rsidR="001B35E3" w:rsidRPr="001B35E3" w:rsidRDefault="00A770A9" w:rsidP="001B35E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Согласно протоколу No2-2023 от 04.12.2023 внеочередного общего собрания в повестке дня значились следующие вопросы: </w:t>
      </w:r>
    </w:p>
    <w:p w14:paraId="62639300" w14:textId="77777777" w:rsidR="001B35E3" w:rsidRPr="001B35E3" w:rsidRDefault="001B35E3" w:rsidP="00A770A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Выборы председательствующего собрания. </w:t>
      </w:r>
    </w:p>
    <w:p w14:paraId="210B5752" w14:textId="77777777" w:rsidR="001B35E3" w:rsidRPr="001B35E3" w:rsidRDefault="001B35E3" w:rsidP="00A770A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Выборы секретаря собрания. </w:t>
      </w:r>
    </w:p>
    <w:p w14:paraId="4B21A2FB" w14:textId="77777777" w:rsidR="001B35E3" w:rsidRPr="001B35E3" w:rsidRDefault="001B35E3" w:rsidP="00A770A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Подтверждение полномочий правления ТСН «Ратник» в составе Шаталова Людмила Александровна, </w:t>
      </w:r>
      <w:proofErr w:type="spellStart"/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Шатовалова</w:t>
      </w:r>
      <w:proofErr w:type="spellEnd"/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Анжела Александровна, Пащенко Лидия Ивановна. </w:t>
      </w:r>
    </w:p>
    <w:p w14:paraId="28B074A2" w14:textId="7EA2B4AB" w:rsidR="001B35E3" w:rsidRPr="001B35E3" w:rsidRDefault="001B35E3" w:rsidP="00A770A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Изменение юридического </w:t>
      </w:r>
      <w:r w:rsidR="00A770A9" w:rsidRPr="00A77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адреса Товарищества </w:t>
      </w:r>
      <w:r w:rsidR="00A77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«НСО, </w:t>
      </w: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Новосибирский район, ст.</w:t>
      </w:r>
      <w:r w:rsidR="00A77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Мочище</w:t>
      </w:r>
      <w:proofErr w:type="spellEnd"/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, ул.</w:t>
      </w:r>
      <w:r w:rsidR="00A77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Геологическая, 5а» на «Новосибирская </w:t>
      </w:r>
      <w:r w:rsidR="00A77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область, </w:t>
      </w:r>
      <w:proofErr w:type="spellStart"/>
      <w:r w:rsidR="00A770A9">
        <w:rPr>
          <w:rFonts w:ascii="Times New Roman" w:hAnsi="Times New Roman" w:cs="Times New Roman"/>
          <w:sz w:val="24"/>
          <w:szCs w:val="24"/>
          <w:shd w:val="clear" w:color="auto" w:fill="FFFFFF"/>
        </w:rPr>
        <w:t>м.р</w:t>
      </w:r>
      <w:proofErr w:type="spellEnd"/>
      <w:r w:rsidR="00A77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-н Новосибирский </w:t>
      </w:r>
      <w:proofErr w:type="spellStart"/>
      <w:r w:rsidR="00A770A9">
        <w:rPr>
          <w:rFonts w:ascii="Times New Roman" w:hAnsi="Times New Roman" w:cs="Times New Roman"/>
          <w:sz w:val="24"/>
          <w:szCs w:val="24"/>
          <w:shd w:val="clear" w:color="auto" w:fill="FFFFFF"/>
        </w:rPr>
        <w:t>с.п</w:t>
      </w:r>
      <w:proofErr w:type="spellEnd"/>
      <w:r w:rsidR="00A77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Станционный сельсовет тер. </w:t>
      </w:r>
      <w:proofErr w:type="spellStart"/>
      <w:r w:rsidR="00A770A9">
        <w:rPr>
          <w:rFonts w:ascii="Times New Roman" w:hAnsi="Times New Roman" w:cs="Times New Roman"/>
          <w:sz w:val="24"/>
          <w:szCs w:val="24"/>
          <w:shd w:val="clear" w:color="auto" w:fill="FFFFFF"/>
        </w:rPr>
        <w:t>тсн</w:t>
      </w:r>
      <w:proofErr w:type="spellEnd"/>
      <w:r w:rsidR="00A77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Ратник, </w:t>
      </w:r>
      <w:proofErr w:type="spellStart"/>
      <w:r w:rsidR="00A770A9">
        <w:rPr>
          <w:rFonts w:ascii="Times New Roman" w:hAnsi="Times New Roman" w:cs="Times New Roman"/>
          <w:sz w:val="24"/>
          <w:szCs w:val="24"/>
          <w:shd w:val="clear" w:color="auto" w:fill="FFFFFF"/>
        </w:rPr>
        <w:t>ул</w:t>
      </w:r>
      <w:proofErr w:type="spellEnd"/>
      <w:r w:rsidR="00A77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Кутузова, 2»</w:t>
      </w:r>
    </w:p>
    <w:p w14:paraId="147721ED" w14:textId="77777777" w:rsidR="001B35E3" w:rsidRPr="001B35E3" w:rsidRDefault="001B35E3" w:rsidP="00A770A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Утверждение изменения размера целевого взноса в 100 000 рублей с одного участка на развитие электросетевого хозяйства ТСН «Ратник» для членов ТСН и индивидуальных садоводов, не участвовавших ранее в необходимого для деятельности товарищества имущества общего пользования (не оплативших вступительный взнос 300 тысяч рублей) для членов и индивидуальных садоводов, не оплативших его в срок до 1.01.2024г. со 100 000 рублей на 130 000 рублей в соответствии с </w:t>
      </w: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прилагаемым ФЭО (приложение No1) и финансово-экономического обоснования изменения размера целевого взноса со 100 тысяч рублей на 130 тысяч рублей.</w:t>
      </w:r>
    </w:p>
    <w:p w14:paraId="395D47FB" w14:textId="77777777" w:rsidR="001B35E3" w:rsidRPr="001B35E3" w:rsidRDefault="001B35E3" w:rsidP="00A770A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Продажа земельного участка 54:19:112001:16471 площадью 3136 </w:t>
      </w:r>
      <w:proofErr w:type="spellStart"/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квм</w:t>
      </w:r>
      <w:proofErr w:type="spellEnd"/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3 150 000 рублей, с рассрочкой платежа на год и обременением земельного участка 54:19:112001:16471 в пользу ТСН «Ратник» до окончательного расчета.</w:t>
      </w:r>
    </w:p>
    <w:p w14:paraId="4A9F3B94" w14:textId="0BAA3FBB" w:rsidR="001B35E3" w:rsidRPr="001B35E3" w:rsidRDefault="001B35E3" w:rsidP="00A770A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6.1. Передача председателю правления ТСН «Ратник» права </w:t>
      </w:r>
      <w:r w:rsidR="00A770A9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а подписание договора купли-продажи земельного участка 54:19:112001:16471 по цене 3 150 000 рублей, с рассрочкой платежа на год и обременением земельного участка в пользу ТСН до окончательного расчёта.</w:t>
      </w:r>
    </w:p>
    <w:p w14:paraId="59BD7CF9" w14:textId="77777777" w:rsidR="001B35E3" w:rsidRPr="001B35E3" w:rsidRDefault="001B35E3" w:rsidP="00A770A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6.2. Распределение и использование денежных средств, полученных от продажи земельного участка 54:19:112001:16471 следующим образом: вначале на погашение займа ТСН «Ратник» у физического лица от 31.08.2023г., затем на строительство шумозащитного экрана-ограждения ТСН «Ратник» со стороны Северного объезда. В дальнейшем вся сумма денежных средств (3 150 000 рублей), полученная от реализации земельного участка 54:19:112001:16471 должна быть использована на строительство шумозащитного экрана.</w:t>
      </w:r>
    </w:p>
    <w:p w14:paraId="6676E30B" w14:textId="46766A4F" w:rsidR="001B35E3" w:rsidRPr="001B35E3" w:rsidRDefault="001B35E3" w:rsidP="00A770A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7.</w:t>
      </w:r>
      <w:r w:rsidR="00A77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Признать не приобретшими права членов ТСН «Ратник» следующих лиц: </w:t>
      </w:r>
      <w:bookmarkStart w:id="0" w:name="_Hlk198485402"/>
      <w:r w:rsidR="00FF1370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bookmarkEnd w:id="0"/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F1370" w:rsidRPr="00FF1370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F1370" w:rsidRPr="00FF1370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F1370" w:rsidRPr="00FF1370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F1370" w:rsidRPr="00FF1370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F1370" w:rsidRPr="00FF1370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F1370" w:rsidRPr="00FF1370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F1370" w:rsidRPr="00FF1370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F1370" w:rsidRPr="00FF1370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F1370" w:rsidRPr="00FF1370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F1370" w:rsidRPr="00FF1370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связи с тем, что земельные 6618, 6620, 6647, 6649 никому не распределялись решением общего собрания участки с </w:t>
      </w:r>
      <w:proofErr w:type="spellStart"/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кад</w:t>
      </w:r>
      <w:proofErr w:type="spellEnd"/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номерами 54:19:112001:6474, 6476, 6495, 6497, 6528, 6529, 6555, членов ТСН «Ратник» ранее, а также отсутствием у Товарищества контактных данных этих лиц и какой-либо информации об их членстве, бесхозностью земельных участков, неуплатой взносов и неучастием в деятельности ТСН. </w:t>
      </w:r>
    </w:p>
    <w:p w14:paraId="79F10F1C" w14:textId="44C0DB22" w:rsidR="001B35E3" w:rsidRPr="001B35E3" w:rsidRDefault="001B35E3" w:rsidP="00A770A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</w:t>
      </w:r>
      <w:r w:rsidR="00A770A9" w:rsidRPr="00A770A9">
        <w:rPr>
          <w:rFonts w:ascii="Times New Roman" w:hAnsi="Times New Roman" w:cs="Times New Roman"/>
          <w:sz w:val="24"/>
          <w:szCs w:val="24"/>
          <w:shd w:val="clear" w:color="auto" w:fill="FFFFFF"/>
        </w:rPr>
        <w:t>Распределение 26 земельных участков, расположенных в границах ТСН "Ратник", членам ТСН «Ратник»</w:t>
      </w:r>
      <w:r w:rsidR="00A770A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FDD9784" w14:textId="77777777" w:rsidR="001B35E3" w:rsidRPr="001B35E3" w:rsidRDefault="001B35E3" w:rsidP="00A770A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8.1 Утверждение индивидуального размера целевого взноса в 500 000 рублей с одного участка на развитие электросетевого хозяйства ТСН «Ратник» и строительства дорог для 26 членов ТСН, не участвовавших ранее в создании необходимого для деятельности товарищества имущества общего пользования с приложением списка кадастровых номеров участков: 54:19:112001:6465, 6467, 6474, 6475, 6476, 6494, 6495, 6497, 6517, 6518, 6522, 6525, 6528, 6529, 6552, 6555, 6563, 6564, 6604, 6618, 6620, 6625, 6646, 6647, 6649, 6652. </w:t>
      </w:r>
    </w:p>
    <w:p w14:paraId="1FB67F38" w14:textId="432FE28D" w:rsidR="001B35E3" w:rsidRPr="001B35E3" w:rsidRDefault="001B35E3" w:rsidP="00A770A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 заключить договор аренды с ДИИЗО с оплатой из средств целевого взноса в 500 000 рублей с одного участка на развитие электросетевого хозяйства ТСН </w:t>
      </w:r>
      <w:r w:rsidR="00FF1370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Ратник» и строительства дорог для 26 членов ТСН, не участвовавших ранее в создании необходимого для деятельности товарищества имущества общего пользования</w:t>
      </w:r>
      <w:r w:rsidR="00A770A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73B54BF" w14:textId="77777777" w:rsidR="001B35E3" w:rsidRPr="001B35E3" w:rsidRDefault="001B35E3" w:rsidP="00A770A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Освободить от оплаты целевого взноса в 100 000 рублей с одного участка на развитие электросетевого хозяйства ТСН «Ратник» для членов ТСН и индивидуальных садоводов, не участвовавших ранее в создании необходимого для деятельности товарищества имущества общего пользования (не оплативших вступительный взнос 300 тысяч рублей) собственников участков 54:19:112001:6615, 54:19:112001:6642 И 54:19:112001:6453 B связи с предоставлением доказательств оплаты вступительного взноса 300 тысяч рублей. </w:t>
      </w:r>
    </w:p>
    <w:p w14:paraId="7A2EEF36" w14:textId="25F5ACE3" w:rsidR="001B35E3" w:rsidRPr="001B35E3" w:rsidRDefault="001B35E3" w:rsidP="00A770A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11. Утвердить безвозмездную передачу недвижимого имущества, принадлежащего товариществу на праве собственности, в общую долевую собственность лиц, являющихся собственниками земельных участков, расположенных в границах территории ведения гражданами садоводства или огородничества для собственных нужд</w:t>
      </w:r>
      <w:r w:rsidR="00A770A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59BE3EC" w14:textId="3457D79F" w:rsidR="001B35E3" w:rsidRPr="001B35E3" w:rsidRDefault="00A770A9" w:rsidP="001B35E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 протокола следует, что по состоянию на 01.12.2023 в ТСН «Ратник» 66 членов ТСН и 55 лиц, ведущих садоводство без участия в товариществе. Всего в собрании принимали участие 86 лиц, из них 65 членов ТСН и 21 лиц, ведущих садоводство без участия в товариществе. </w:t>
      </w:r>
    </w:p>
    <w:p w14:paraId="7883D7EE" w14:textId="02661F59" w:rsidR="001B35E3" w:rsidRPr="001B35E3" w:rsidRDefault="00A770A9" w:rsidP="001B35E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Оснований полагать, что подсчет голосов произведен неверно, не имеется, бесспорных доказательств данному факту не представлено, ни один из членов ТСН </w:t>
      </w:r>
      <w:r w:rsidR="00393465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Ратник», принявший участие в голосовании, факт участия в нем не оспорил. </w:t>
      </w:r>
    </w:p>
    <w:p w14:paraId="3B68E816" w14:textId="712A4C88" w:rsidR="001B35E3" w:rsidRPr="001B35E3" w:rsidRDefault="00393465" w:rsidP="0039346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Истец ссылается на то, что апелляционным определением судебной коллегии по гражданским дела Новосибирского областного суда по делу </w:t>
      </w:r>
      <w:r w:rsidR="00136D1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33-11617/2023 членами ТСН «Ратник» были признаны 57 человек на дату проведения общего собрания членов в период с 07.12.2021 по 28.12.2021, однако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были исключены из членов ТСН «Ратник» за неуплату взносов следующие лица: 1. </w:t>
      </w:r>
      <w:r w:rsidR="00FF1370" w:rsidRPr="00FF1370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собранием </w:t>
      </w:r>
      <w:r w:rsid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1-2022 от 21.02.2022; 2.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1-2022 от 21.02.2022; 3.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3-2022 от 20.06.2022; 4.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2-2022 от 13.03.2022; 5.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2-2022 от 13.03.2022; 6.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1-2022 от 21.02.2022; 7.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1-2022 от 21.02.2022; 8.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1-2022 от 21.02.2022; 9.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3- 2022 от 20.06.2022; 10.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1-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2022 от 21.02.2022; 11.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3-2022 от 20.06.2022; 12.</w:t>
      </w:r>
      <w:r w:rsidR="00491E97" w:rsidRPr="00491E97">
        <w:t xml:space="preserve">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3-2022 от 20.06.2022; 13.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1-2022 от 21.02.2022 ; 14.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1-2022 от 21.02.2022; 15.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2-2022 от 13.03.2022; 16.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3-2022 от 20.06.2022, в связи с чем, на период проведения общего собрания с 19.03.2023 по 31.03.2023, указанные из этих лиц голосовали, как не члены ТСН и их голоса при подсчете кворума не учитывались. </w:t>
      </w:r>
    </w:p>
    <w:p w14:paraId="429C5D7F" w14:textId="4E6CFCA3" w:rsidR="001B35E3" w:rsidRPr="001B35E3" w:rsidRDefault="00393465" w:rsidP="0039346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Также из реестра 2021 года из 57 членов на дату проведения собрания продали участки следующие лица: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18.08.2022-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15.08.2022 -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29.08.2022 -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08.10.2022 -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02.12.2022 -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28.10.2022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20.09.2022-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29.12.2022-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03.03.2023-</w:t>
      </w:r>
      <w:r w:rsidR="00491E97" w:rsidRPr="00491E97">
        <w:t xml:space="preserve">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29.12.2022 -</w:t>
      </w:r>
      <w:r w:rsidR="00491E97" w:rsidRPr="00491E97">
        <w:t xml:space="preserve">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28.09.2022-</w:t>
      </w:r>
      <w:r w:rsidR="00491E97" w:rsidRPr="00491E97">
        <w:t xml:space="preserve">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22.08.2023 -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18.02.2022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04.04.2023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11.07.2023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28.06.2023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15.08.2023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15.05.2023 ООО «С-ТРОЙ»,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29.12.2022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29.06.2023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28.09.2022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27.04.2023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18.07.2023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24.08.2022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подтверждается выписками из ЕГРН, </w:t>
      </w:r>
      <w:r w:rsidR="00491E97" w:rsidRPr="00491E97">
        <w:rPr>
          <w:rFonts w:ascii="Times New Roman" w:hAnsi="Times New Roman" w:cs="Times New Roman"/>
          <w:sz w:val="24"/>
          <w:szCs w:val="24"/>
          <w:shd w:val="clear" w:color="auto" w:fill="FFFFFF"/>
        </w:rPr>
        <w:t>ФИО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вышел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членов 20.03.2023. </w:t>
      </w:r>
    </w:p>
    <w:p w14:paraId="03BBB23F" w14:textId="11D92E0E" w:rsidR="001B35E3" w:rsidRPr="001B35E3" w:rsidRDefault="00393465" w:rsidP="0039346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Доводы истца о том, что при проведении оспариваемого собрания имели место существенные нарушения порядка подготовки и проведения, влияющие на волеизъявление его участников, нарушены сроки размещения уведомлений не нашли своего подтверждения в ходе судебного разбирательств. </w:t>
      </w:r>
    </w:p>
    <w:p w14:paraId="52B1DDF2" w14:textId="6B4FFC2D" w:rsidR="001B35E3" w:rsidRPr="001B35E3" w:rsidRDefault="00393465" w:rsidP="0039346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Доводы истца о том, что имело место ненадлежащее уведомление о результатах общего собрания ТСН «Ратник», судом отклоняются, учитывая представленный в материалы дела акт о вывешивании протокола No2-2023 от 04.12.2023 (т. 3 </w:t>
      </w:r>
      <w:proofErr w:type="spellStart"/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л.д</w:t>
      </w:r>
      <w:proofErr w:type="spellEnd"/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49) </w:t>
      </w:r>
    </w:p>
    <w:p w14:paraId="4F9F7638" w14:textId="317D8C97" w:rsidR="001B35E3" w:rsidRPr="001B35E3" w:rsidRDefault="00393465" w:rsidP="0039346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основании статьи 12 Федерального закона от 29 июля 2017 г.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на основании заявления прием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члены товарищества осуществляется правообладателя садового или огородного земельного участка, расположенного в границах территории садоводства или огородничества, которое подается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правление товарищества лично либо посредством почтового отправления (заказным письмом) для </w:t>
      </w:r>
      <w:proofErr w:type="spellStart"/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ero</w:t>
      </w:r>
      <w:proofErr w:type="spellEnd"/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последующего рассмотрения правлением товарищества (часть 2). В члены товарищества могут быть приняты собственники или в случаях, установленных частью 11 настоящей статьи, правообладатели садовых или огородных земельных участков, расположенных в границах территории садоводства или огородничества (часть 3). Рассмотрение правлением товарищества заявления, указанного в части 2 настоящей статьи, осуществляется в срок, не превышающий тридцати календарных дней со дня подачи такого заявления (часть 7). Днем приема в члены товарищества лица, подавшего указанное в части 2 настоящей статьи заявление, является день принятия соответствующего решения правлением товарищества (часть 8). </w:t>
      </w:r>
    </w:p>
    <w:p w14:paraId="338730DD" w14:textId="134B1CFB" w:rsidR="001B35E3" w:rsidRPr="001B35E3" w:rsidRDefault="00393465" w:rsidP="0039346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Довод истца о том, что решение по вопросу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повестки дня на собрании, оформленном протоколом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2-2023 от 04.12.2023 является ничтожным судом отклоняется, поскольку членами товарищества могут быть приняты собственники или в случаях, установленных частью 11 ст. 12 Федерального закона от 29 июля 2017 г.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правообладатели садовых или огородных земельных участков, расположенных </w:t>
      </w:r>
      <w:r w:rsidR="00136D1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границах территории садоводства или огородничества (часть 3 ст. 12 Федерального закона от 29 июля 2017 г.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Федерации"). </w:t>
      </w:r>
    </w:p>
    <w:p w14:paraId="646A650D" w14:textId="3D3FC6B1" w:rsidR="001B35E3" w:rsidRPr="001B35E3" w:rsidRDefault="00393465" w:rsidP="0039346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Довод истца о том, что отсутствуют доказательства волеизъявления лиц, которые принимались B члены товарищества, судом признаются необоснованными, принимая во внимание представленные оригиналы заявлений о вступлении в члены ТСН «Ратник». </w:t>
      </w:r>
    </w:p>
    <w:p w14:paraId="60B38A99" w14:textId="11F8BEB3" w:rsidR="001B35E3" w:rsidRPr="001B35E3" w:rsidRDefault="00393465" w:rsidP="0039346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Пленум Верховного Суда РФ, давая толкование положению п. 4 ст. 181.4 ГК РФ, в п. 109 Постановления от 23 июня 2015 г. N 25 "О применении судами некоторых положений раздела I части первой Гражданского кодекса Российской Федерации" разъяснил, что решение собрания не может быть признано недействительным B силу его </w:t>
      </w:r>
      <w:proofErr w:type="spellStart"/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оспоримости</w:t>
      </w:r>
      <w:proofErr w:type="spellEnd"/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наличии совокупности следующих обстоятельств: голосование лица, права которого затрагиваются этим решением, не могло повлиять на его принятие, и решение не может повлечь существенные неблагоприятные последствия для этого лица. </w:t>
      </w:r>
    </w:p>
    <w:p w14:paraId="62D8F87B" w14:textId="1CDC9FD0" w:rsidR="001B35E3" w:rsidRPr="001B35E3" w:rsidRDefault="00393465" w:rsidP="0039346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По смыслу п. 4 ст. 181.4 ГК РФ законодатель к существенным неблагоприятным последствиям относит нарушения законных интересов как самого участника, так и гражданско-правового сообщества, которые могут привести, в том числе, к возникновению убытков, лишению права на получение</w:t>
      </w:r>
      <w:r w:rsidRPr="00393465"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393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ыгоды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использования имущества гражданско-правового </w:t>
      </w:r>
      <w:r w:rsidRPr="00393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сообщества,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ограничению или лишению участника возможности в будущем принимать управленческие решения осуществлять контроль </w:t>
      </w:r>
      <w:r w:rsidRPr="00393465">
        <w:rPr>
          <w:rFonts w:ascii="Times New Roman" w:hAnsi="Times New Roman" w:cs="Times New Roman"/>
          <w:sz w:val="24"/>
          <w:szCs w:val="24"/>
          <w:shd w:val="clear" w:color="auto" w:fill="FFFFFF"/>
        </w:rPr>
        <w:t>за деятельностью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гражданско-правового сообщества. </w:t>
      </w:r>
    </w:p>
    <w:p w14:paraId="17EF859A" w14:textId="386E9CF0" w:rsidR="001B35E3" w:rsidRPr="001B35E3" w:rsidRDefault="00393465" w:rsidP="0039346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постановлением Конституционного Суда Российской Федерации от 29.01.2018 N 5-П, лицо, оспаривающее решение общего собрания, возможности представить доводы И Доказательства, свидетельствующие о том, что определенный общим собранием размер обязательных платежей и (или) взносов, связанных с оплатой расходов на содержание общего имущества, установлен произвольно И не отвечает требованиям разумности. </w:t>
      </w:r>
    </w:p>
    <w:p w14:paraId="5AE52EF9" w14:textId="1F335882" w:rsidR="001B35E3" w:rsidRPr="001B35E3" w:rsidRDefault="00393465" w:rsidP="0039346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Однако истцом B нарушение положения ст. 56 ГПК РФ такие доказательства не представлены, также не представлены доказательства наличия неблагоприятных последствий, которое может повлечь принятое решение. </w:t>
      </w:r>
    </w:p>
    <w:p w14:paraId="541AF6C2" w14:textId="1E59D529" w:rsidR="001B35E3" w:rsidRPr="001B35E3" w:rsidRDefault="00393465" w:rsidP="0039346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Учитывая вышеизложенное, а также положения Федерального закона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у суда отсутствуют законные </w:t>
      </w:r>
      <w:r w:rsidRPr="00393465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основания 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удовлетворения заявленного требования. </w:t>
      </w:r>
    </w:p>
    <w:p w14:paraId="30CDECF0" w14:textId="6EF12DC8" w:rsidR="001B35E3" w:rsidRPr="001B35E3" w:rsidRDefault="00393465" w:rsidP="0039346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пунктом 5 статьи 181.4 Гражданского кодекса Российской Федерации решение собрания может быть оспорено в суде в течение шести месяцев со дня, когда лицо, права которого нарушены принятием решения, узнало или должно было узнать об этом, но не позднее чем в течение двух лет со дня, когда сведения о принятом решении стали общедоступными для участников соответствующего гражданско-правового сообщества. </w:t>
      </w:r>
    </w:p>
    <w:p w14:paraId="67078BD3" w14:textId="31442B71" w:rsidR="001B35E3" w:rsidRPr="001B35E3" w:rsidRDefault="00393465" w:rsidP="001B35E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Согласно статье 195 Гражданского кодекса Российской Федерации исковой давностью признается срок для защиты права по иску лица, право которого нарушено. </w:t>
      </w:r>
    </w:p>
    <w:p w14:paraId="278C1949" w14:textId="6C051413" w:rsidR="001B35E3" w:rsidRPr="001B35E3" w:rsidRDefault="00393465" w:rsidP="001B35E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Исковая давность применяется судом только по заявлению стороны в споре, сделанному до вынесения судом решения (пункт 2 статьи 199 Гражданского кодекса Российской Федерации). </w:t>
      </w:r>
    </w:p>
    <w:p w14:paraId="298ECC83" w14:textId="3277B5F3" w:rsidR="001B35E3" w:rsidRPr="001B35E3" w:rsidRDefault="00393465" w:rsidP="0039346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Как указано в пункте 15 постановления Пленума N 43, истечение срока исковой давности является самостоятельным основанием для отказа в иске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(абзац второй пункта 2 статьи 199 Гражданского кодекса Российской Федерации). Если будет установлено, что сторона по делу пропустила срок исковой давности и не имеется уважительных причин для восстановления этого </w:t>
      </w:r>
    </w:p>
    <w:p w14:paraId="664879FB" w14:textId="77777777" w:rsidR="001B35E3" w:rsidRPr="001B35E3" w:rsidRDefault="001B35E3" w:rsidP="0039346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срока для истца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 </w:t>
      </w:r>
    </w:p>
    <w:p w14:paraId="190289FD" w14:textId="5377D3CA" w:rsidR="001B35E3" w:rsidRPr="001B35E3" w:rsidRDefault="00393465" w:rsidP="00136D1C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Установив, что о заседаниях правлений ТСН «Ратник», оформленных следующими протоколами: протокол No 13 заседания правления от 01.10.2022; протокол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1-2023 заседания правления от 20.01.2023; протокол </w:t>
      </w:r>
      <w:r w:rsidR="00136D1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2/1-2023 заседания правления от 26.02.2023; протокол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3-2023 заседания правления от 04.03.2023; протокол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4/1-2023 заседания правления от 20.04.2023; протокол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5-2023 заседания правления от 19.05.2023; протокол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6-2023 заседания правления от 19.06.2023; протокол </w:t>
      </w:r>
      <w:r w:rsidR="00136D1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7-2023 заседания правления от 09.07.2023; протокол </w:t>
      </w:r>
      <w:r w:rsidR="00136D1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8-2023 заседания правления от 08.08.2023; протокол </w:t>
      </w:r>
      <w:r w:rsidR="00136D1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10-2023 заседания правления от 07.10.2023; протокол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11-2023 заседания правления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03.11.2023; протокол </w:t>
      </w:r>
      <w:r w:rsidR="00136D1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11/1-2023 заседания правления от 15.11.2023; протокол </w:t>
      </w:r>
      <w:r w:rsidR="00136D1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11/2-2023 заседания правления от 21.11.2023; протокол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11/3-2023 заседания правления от 23.11.2023, истец узнал не позднее 10.01.2024, что следует из пояснений представителей истца в судебном заседании, однако Старых Е.М. обратился в суд лишь 15.11.2024, суд приходит к выводу о пропуске истцом срока исковой давности и об отказе в удовлетворении требований о признании решений заседаний правления ТСН «Ратник» недействительными, оформленные следующими протоколами: протокол No 13 заседания правления от 01.10.2022; протокол </w:t>
      </w:r>
      <w:r w:rsidR="00136D1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1-2023 заседания правления от 20.01.2023; протокол </w:t>
      </w:r>
      <w:r w:rsidR="00136D1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2/1-2023 заседания правления от 26.02.2023; протокол </w:t>
      </w:r>
      <w:r w:rsidR="00136D1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3-2023 заседания правления от 04.03.2023; протокол </w:t>
      </w:r>
      <w:r w:rsidR="00136D1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4/1-2023 заседания правления от 20.04.2023; протокол </w:t>
      </w:r>
      <w:r w:rsidR="00136D1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5-2023 заседания правления от 19.05.2023; протокол </w:t>
      </w:r>
      <w:r w:rsidR="00136D1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6-2023 заседания правления от 19.06.2023; протокол </w:t>
      </w:r>
      <w:r w:rsidR="00136D1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7-2023 заседания правления от 09.07.2023; протокол </w:t>
      </w:r>
      <w:r w:rsidR="00136D1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8-2023 заседания правления от 08.08.2023; протокол </w:t>
      </w:r>
      <w:r w:rsidR="00136D1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10-2023 заседания правления от 07.10.2023; протокол </w:t>
      </w:r>
      <w:r w:rsidR="00136D1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11-2023 заседания правления от 03.11.2023; протокол </w:t>
      </w:r>
      <w:r w:rsidR="00136D1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11/1-2023 заседания правления от 15.11.2023; протокол </w:t>
      </w:r>
      <w:r w:rsidR="00136D1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11/2-2023 заседания правления от 21.11.2023; протокол </w:t>
      </w:r>
      <w:r w:rsidR="00136D1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11/3-2023 заседания правления от 23.11.2023. Поскольку истец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узнал о состоявшихся заседаниях в пределах шестимесячного срока, имел реальную возможность их оспорить, учитывая судебные разбирательства. В связи с чем, </w:t>
      </w:r>
      <w:proofErr w:type="spellStart"/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пресекательный</w:t>
      </w:r>
      <w:proofErr w:type="spellEnd"/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двухлетний срок для оспаривания, в данном случае не подлежит применению. </w:t>
      </w:r>
    </w:p>
    <w:p w14:paraId="4F04158F" w14:textId="77777777" w:rsidR="00136D1C" w:rsidRDefault="00136D1C" w:rsidP="001B35E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74641D" w14:textId="110577FC" w:rsidR="001B35E3" w:rsidRDefault="00136D1C" w:rsidP="001B35E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Руководствуясь </w:t>
      </w:r>
      <w:proofErr w:type="spellStart"/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>ст.ст</w:t>
      </w:r>
      <w:proofErr w:type="spellEnd"/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194-196 ГПК РФ, суд </w:t>
      </w:r>
    </w:p>
    <w:p w14:paraId="19D8C4C2" w14:textId="77777777" w:rsidR="00136D1C" w:rsidRDefault="00136D1C" w:rsidP="001B35E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591B47" w14:textId="00E94B96" w:rsidR="00136D1C" w:rsidRDefault="00136D1C" w:rsidP="00136D1C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6D1C">
        <w:rPr>
          <w:rFonts w:ascii="Times New Roman" w:hAnsi="Times New Roman" w:cs="Times New Roman"/>
          <w:sz w:val="24"/>
          <w:szCs w:val="24"/>
          <w:shd w:val="clear" w:color="auto" w:fill="FFFFFF"/>
        </w:rPr>
        <w:t>решил:</w:t>
      </w:r>
    </w:p>
    <w:p w14:paraId="712B860A" w14:textId="2DC21A94" w:rsidR="00136D1C" w:rsidRDefault="00136D1C" w:rsidP="001B35E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315EAA" w14:textId="5D638A19" w:rsidR="001B35E3" w:rsidRPr="001B35E3" w:rsidRDefault="00136D1C" w:rsidP="001B35E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удовлетворении иска отказать. </w:t>
      </w:r>
    </w:p>
    <w:p w14:paraId="21C4B433" w14:textId="2D601B5E" w:rsidR="001B35E3" w:rsidRDefault="00136D1C" w:rsidP="001B35E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решение может быть подана апелляционная жалоба в Новосибирский областной суд через Новосибирский районный суд Новосибирской области в течение месяца со дня принятия решения судом в окончательной форме. </w:t>
      </w:r>
    </w:p>
    <w:p w14:paraId="5B06A775" w14:textId="77777777" w:rsidR="00136D1C" w:rsidRPr="001B35E3" w:rsidRDefault="00136D1C" w:rsidP="001B35E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241D003" w14:textId="77777777" w:rsidR="001B35E3" w:rsidRPr="001B35E3" w:rsidRDefault="001B35E3" w:rsidP="001B35E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Мотивированное решение изготовлено 07.05.2025. </w:t>
      </w:r>
    </w:p>
    <w:p w14:paraId="01D5C182" w14:textId="4F44AB2A" w:rsidR="001B35E3" w:rsidRPr="001B35E3" w:rsidRDefault="00136D1C" w:rsidP="001B35E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6D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Судья подпись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М.В. Попова </w:t>
      </w:r>
    </w:p>
    <w:p w14:paraId="133FD1E4" w14:textId="77777777" w:rsidR="00136D1C" w:rsidRDefault="00136D1C" w:rsidP="001B35E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06D5778" w14:textId="043E09DB" w:rsidR="001B35E3" w:rsidRPr="001B35E3" w:rsidRDefault="00136D1C" w:rsidP="001B35E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1B35E3" w:rsidRPr="001B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Подлинник решения находится в Новосибирском районном суде Новосибирской области в гражданском деле No 2-271/2025, УИД 54RS0030-01- 2023-009569-89. </w:t>
      </w:r>
    </w:p>
    <w:p w14:paraId="7BF9128E" w14:textId="77777777" w:rsidR="00386F7A" w:rsidRPr="00386F7A" w:rsidRDefault="00386F7A" w:rsidP="00386F7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86F7A" w:rsidRPr="00386F7A" w:rsidSect="00386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7A"/>
    <w:rsid w:val="00136D1C"/>
    <w:rsid w:val="00194887"/>
    <w:rsid w:val="001B35E3"/>
    <w:rsid w:val="001B3C05"/>
    <w:rsid w:val="00322102"/>
    <w:rsid w:val="00386F7A"/>
    <w:rsid w:val="00393465"/>
    <w:rsid w:val="00491E97"/>
    <w:rsid w:val="00A2124B"/>
    <w:rsid w:val="00A47C7D"/>
    <w:rsid w:val="00A770A9"/>
    <w:rsid w:val="00B60F82"/>
    <w:rsid w:val="00D82D14"/>
    <w:rsid w:val="00F74CC5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D3B2"/>
  <w15:chartTrackingRefBased/>
  <w15:docId w15:val="{E0D6D5F5-EA25-4137-B478-7F7667B8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4067</Words>
  <Characters>23186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2025-05-18T11:25:00Z</dcterms:created>
  <dcterms:modified xsi:type="dcterms:W3CDTF">2025-05-18T11:51:00Z</dcterms:modified>
</cp:coreProperties>
</file>