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DF" w:rsidRDefault="002832DF" w:rsidP="00F33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Выполняя упражнения, обращайтесь к теоретическому материалу. </w:t>
      </w:r>
      <w:bookmarkStart w:id="0" w:name="_GoBack"/>
      <w:bookmarkEnd w:id="0"/>
    </w:p>
    <w:p w:rsidR="002832DF" w:rsidRDefault="002832DF" w:rsidP="00F33C2D">
      <w:pPr>
        <w:rPr>
          <w:rFonts w:ascii="Times New Roman" w:hAnsi="Times New Roman" w:cs="Times New Roman"/>
          <w:b/>
          <w:sz w:val="28"/>
          <w:szCs w:val="28"/>
        </w:rPr>
      </w:pPr>
    </w:p>
    <w:p w:rsidR="00F33C2D" w:rsidRPr="00F33C2D" w:rsidRDefault="00F33C2D" w:rsidP="00F33C2D">
      <w:pPr>
        <w:rPr>
          <w:rFonts w:ascii="Times New Roman" w:hAnsi="Times New Roman" w:cs="Times New Roman"/>
          <w:sz w:val="28"/>
          <w:szCs w:val="28"/>
        </w:rPr>
      </w:pPr>
      <w:r w:rsidRPr="00F33C2D">
        <w:rPr>
          <w:rFonts w:ascii="Times New Roman" w:hAnsi="Times New Roman" w:cs="Times New Roman"/>
          <w:b/>
          <w:sz w:val="28"/>
          <w:szCs w:val="28"/>
        </w:rPr>
        <w:t>Упражнение 1.</w:t>
      </w:r>
      <w:r w:rsidRPr="00F33C2D">
        <w:rPr>
          <w:rFonts w:ascii="Times New Roman" w:hAnsi="Times New Roman" w:cs="Times New Roman"/>
          <w:b/>
          <w:sz w:val="28"/>
          <w:szCs w:val="28"/>
        </w:rPr>
        <w:br/>
      </w:r>
      <w:r w:rsidRPr="00F33C2D">
        <w:rPr>
          <w:rFonts w:ascii="Times New Roman" w:hAnsi="Times New Roman" w:cs="Times New Roman"/>
          <w:sz w:val="28"/>
          <w:szCs w:val="28"/>
        </w:rPr>
        <w:t xml:space="preserve">Запишите предложения, подчеркните грамматические основы. Укажите, чем выражены главные члены. Поставьте, </w:t>
      </w:r>
      <w:r w:rsidRPr="00F33C2D">
        <w:rPr>
          <w:rFonts w:ascii="Times New Roman" w:hAnsi="Times New Roman" w:cs="Times New Roman"/>
          <w:color w:val="FF0000"/>
          <w:sz w:val="28"/>
          <w:szCs w:val="28"/>
        </w:rPr>
        <w:t xml:space="preserve">где нужно </w:t>
      </w:r>
      <w:r w:rsidRPr="00F33C2D">
        <w:rPr>
          <w:rFonts w:ascii="Times New Roman" w:hAnsi="Times New Roman" w:cs="Times New Roman"/>
          <w:sz w:val="28"/>
          <w:szCs w:val="28"/>
        </w:rPr>
        <w:t>тире.</w:t>
      </w:r>
    </w:p>
    <w:p w:rsidR="00F33C2D" w:rsidRPr="00F33C2D" w:rsidRDefault="00F33C2D" w:rsidP="00F33C2D">
      <w:pPr>
        <w:rPr>
          <w:rFonts w:ascii="Times New Roman" w:hAnsi="Times New Roman" w:cs="Times New Roman"/>
          <w:sz w:val="28"/>
          <w:szCs w:val="28"/>
        </w:rPr>
      </w:pPr>
      <w:r w:rsidRPr="00F33C2D">
        <w:rPr>
          <w:rFonts w:ascii="Times New Roman" w:hAnsi="Times New Roman" w:cs="Times New Roman"/>
          <w:sz w:val="28"/>
          <w:szCs w:val="28"/>
        </w:rPr>
        <w:br/>
        <w:t>Грачи это наши первые весенние гости. Лёгким запахом веет полынь. Сорока птица плутоватая. У кукушонка грудка пёстренькая. Полный месяц встал над лугами. Репей для осла самая вкусная еда. Аистята прожорливые птенцы. У осла голос противный, громкий.</w:t>
      </w:r>
    </w:p>
    <w:p w:rsidR="00F33C2D" w:rsidRPr="00F33C2D" w:rsidRDefault="00F33C2D" w:rsidP="00F33C2D">
      <w:pPr>
        <w:rPr>
          <w:rFonts w:ascii="Times New Roman" w:hAnsi="Times New Roman" w:cs="Times New Roman"/>
          <w:sz w:val="28"/>
          <w:szCs w:val="28"/>
        </w:rPr>
      </w:pPr>
      <w:r w:rsidRPr="00F33C2D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Pr="00F33C2D">
        <w:rPr>
          <w:rFonts w:ascii="Times New Roman" w:hAnsi="Times New Roman" w:cs="Times New Roman"/>
          <w:b/>
          <w:sz w:val="28"/>
          <w:szCs w:val="28"/>
        </w:rPr>
        <w:br/>
      </w:r>
      <w:r w:rsidRPr="00F33C2D">
        <w:rPr>
          <w:rFonts w:ascii="Times New Roman" w:hAnsi="Times New Roman" w:cs="Times New Roman"/>
          <w:sz w:val="28"/>
          <w:szCs w:val="28"/>
        </w:rPr>
        <w:t>Запишите данные предложения и сделайте вывод о том, в каких случаях между подлежащим и сказуемым тире не ставится.</w:t>
      </w:r>
    </w:p>
    <w:p w:rsidR="00F33C2D" w:rsidRPr="00F33C2D" w:rsidRDefault="00F33C2D" w:rsidP="00F33C2D">
      <w:pPr>
        <w:rPr>
          <w:rFonts w:ascii="Times New Roman" w:hAnsi="Times New Roman" w:cs="Times New Roman"/>
          <w:sz w:val="28"/>
          <w:szCs w:val="28"/>
        </w:rPr>
      </w:pPr>
      <w:r w:rsidRPr="00F33C2D">
        <w:rPr>
          <w:rFonts w:ascii="Times New Roman" w:hAnsi="Times New Roman" w:cs="Times New Roman"/>
          <w:sz w:val="28"/>
          <w:szCs w:val="28"/>
        </w:rPr>
        <w:br/>
        <w:t>Символизм есть сочетание в художественном изображении мира явлений с миром божества (А. Волынский). Деянья всех людей как тень в безумном сне (В. Брюсов). Песня с бурей вечно сестры (В. Брюсов). Валерий Брюсов, несомненно, символист. Я вольный ветер (К. Бальмонт). Я – изысканность русской медлительной речи (К. Бальмонт). Константин Бальмонт тоже символист. Демьян Бедный не символист.</w:t>
      </w:r>
    </w:p>
    <w:p w:rsidR="00F33C2D" w:rsidRPr="00F33C2D" w:rsidRDefault="00F33C2D" w:rsidP="00F33C2D">
      <w:pPr>
        <w:rPr>
          <w:rFonts w:ascii="Times New Roman" w:hAnsi="Times New Roman" w:cs="Times New Roman"/>
          <w:sz w:val="28"/>
          <w:szCs w:val="28"/>
        </w:rPr>
      </w:pPr>
      <w:r w:rsidRPr="00F33C2D"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Pr="00F33C2D">
        <w:rPr>
          <w:rFonts w:ascii="Times New Roman" w:hAnsi="Times New Roman" w:cs="Times New Roman"/>
          <w:b/>
          <w:sz w:val="28"/>
          <w:szCs w:val="28"/>
        </w:rPr>
        <w:br/>
      </w:r>
      <w:r w:rsidRPr="00F33C2D">
        <w:rPr>
          <w:rFonts w:ascii="Times New Roman" w:hAnsi="Times New Roman" w:cs="Times New Roman"/>
          <w:sz w:val="28"/>
          <w:szCs w:val="28"/>
        </w:rPr>
        <w:t>Подчеркните подлежащее и сказуемое</w:t>
      </w:r>
      <w:r w:rsidR="004A10DE">
        <w:rPr>
          <w:rFonts w:ascii="Times New Roman" w:hAnsi="Times New Roman" w:cs="Times New Roman"/>
          <w:sz w:val="28"/>
          <w:szCs w:val="28"/>
        </w:rPr>
        <w:t>, надпишите, чем выражены главные члены</w:t>
      </w:r>
      <w:r w:rsidRPr="00F33C2D">
        <w:rPr>
          <w:rFonts w:ascii="Times New Roman" w:hAnsi="Times New Roman" w:cs="Times New Roman"/>
          <w:sz w:val="28"/>
          <w:szCs w:val="28"/>
        </w:rPr>
        <w:t xml:space="preserve">; Поставьте, </w:t>
      </w:r>
      <w:r w:rsidRPr="00F33C2D">
        <w:rPr>
          <w:rFonts w:ascii="Times New Roman" w:hAnsi="Times New Roman" w:cs="Times New Roman"/>
          <w:color w:val="FF0000"/>
          <w:sz w:val="28"/>
          <w:szCs w:val="28"/>
        </w:rPr>
        <w:t xml:space="preserve">где нужно, </w:t>
      </w:r>
      <w:r w:rsidR="004A10DE">
        <w:rPr>
          <w:rFonts w:ascii="Times New Roman" w:hAnsi="Times New Roman" w:cs="Times New Roman"/>
          <w:sz w:val="28"/>
          <w:szCs w:val="28"/>
        </w:rPr>
        <w:t>тире. Объясните свой выбор в скобках.</w:t>
      </w:r>
      <w:r w:rsidRPr="00F33C2D">
        <w:rPr>
          <w:rFonts w:ascii="Times New Roman" w:hAnsi="Times New Roman" w:cs="Times New Roman"/>
          <w:sz w:val="28"/>
          <w:szCs w:val="28"/>
        </w:rPr>
        <w:br/>
        <w:t xml:space="preserve">О б </w:t>
      </w:r>
      <w:proofErr w:type="gramStart"/>
      <w:r w:rsidRPr="00F33C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3C2D">
        <w:rPr>
          <w:rFonts w:ascii="Times New Roman" w:hAnsi="Times New Roman" w:cs="Times New Roman"/>
          <w:sz w:val="28"/>
          <w:szCs w:val="28"/>
        </w:rPr>
        <w:t xml:space="preserve"> а з е ц: Ученье — свет, а </w:t>
      </w:r>
      <w:proofErr w:type="spellStart"/>
      <w:r w:rsidRPr="00F33C2D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F33C2D">
        <w:rPr>
          <w:rFonts w:ascii="Times New Roman" w:hAnsi="Times New Roman" w:cs="Times New Roman"/>
          <w:sz w:val="28"/>
          <w:szCs w:val="28"/>
        </w:rPr>
        <w:t> — тьма</w:t>
      </w:r>
      <w:proofErr w:type="gramStart"/>
      <w:r w:rsidRPr="00F3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3C2D">
        <w:rPr>
          <w:rFonts w:ascii="Times New Roman" w:hAnsi="Times New Roman" w:cs="Times New Roman"/>
          <w:sz w:val="28"/>
          <w:szCs w:val="28"/>
        </w:rPr>
        <w:t> [</w:t>
      </w:r>
      <w:proofErr w:type="gramStart"/>
      <w:r w:rsidRPr="00F33C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C2D">
        <w:rPr>
          <w:rFonts w:ascii="Times New Roman" w:hAnsi="Times New Roman" w:cs="Times New Roman"/>
          <w:sz w:val="28"/>
          <w:szCs w:val="28"/>
        </w:rPr>
        <w:t>ущ. — сущ.], а [сущ. – сущ.].</w:t>
      </w:r>
      <w:r w:rsidRPr="00F33C2D">
        <w:rPr>
          <w:rFonts w:ascii="Times New Roman" w:hAnsi="Times New Roman" w:cs="Times New Roman"/>
          <w:sz w:val="28"/>
          <w:szCs w:val="28"/>
        </w:rPr>
        <w:br/>
        <w:t xml:space="preserve">1. Плохой товарищ не </w:t>
      </w:r>
      <w:proofErr w:type="gramStart"/>
      <w:r w:rsidRPr="00F33C2D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F33C2D">
        <w:rPr>
          <w:rFonts w:ascii="Times New Roman" w:hAnsi="Times New Roman" w:cs="Times New Roman"/>
          <w:sz w:val="28"/>
          <w:szCs w:val="28"/>
        </w:rPr>
        <w:t>. 2. Сердце не камень. З. Назначение искусства помогать людям полюбить жизнь. 4. И неподкупный голос мой был эхо русского народа. 5. Точность и краткость вот первые достоинства прозы. 6. Друга любить себя не щадить. 7. Земля как будто глобус. 8. Счастье умов благородных видеть довольство вокруг.</w:t>
      </w:r>
    </w:p>
    <w:p w:rsidR="00F33C2D" w:rsidRPr="00F33C2D" w:rsidRDefault="00F33C2D" w:rsidP="00F33C2D"/>
    <w:sectPr w:rsidR="00F33C2D" w:rsidRPr="00F3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2"/>
    <w:rsid w:val="002832DF"/>
    <w:rsid w:val="004A10DE"/>
    <w:rsid w:val="00B12A02"/>
    <w:rsid w:val="00F15DBB"/>
    <w:rsid w:val="00F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C2D"/>
    <w:rPr>
      <w:b/>
      <w:bCs/>
    </w:rPr>
  </w:style>
  <w:style w:type="character" w:styleId="a5">
    <w:name w:val="Emphasis"/>
    <w:basedOn w:val="a0"/>
    <w:uiPriority w:val="20"/>
    <w:qFormat/>
    <w:rsid w:val="00F33C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C2D"/>
    <w:rPr>
      <w:b/>
      <w:bCs/>
    </w:rPr>
  </w:style>
  <w:style w:type="character" w:styleId="a5">
    <w:name w:val="Emphasis"/>
    <w:basedOn w:val="a0"/>
    <w:uiPriority w:val="20"/>
    <w:qFormat/>
    <w:rsid w:val="00F33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4</cp:revision>
  <dcterms:created xsi:type="dcterms:W3CDTF">2020-11-15T14:59:00Z</dcterms:created>
  <dcterms:modified xsi:type="dcterms:W3CDTF">2020-11-15T15:04:00Z</dcterms:modified>
</cp:coreProperties>
</file>