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EB" w:rsidRPr="0009222D" w:rsidRDefault="0009222D" w:rsidP="008F7D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Восстание Е. И</w:t>
      </w:r>
      <w:r w:rsidRPr="0009222D">
        <w:rPr>
          <w:rFonts w:ascii="Times New Roman" w:hAnsi="Times New Roman" w:cs="Times New Roman"/>
          <w:sz w:val="32"/>
          <w:szCs w:val="32"/>
        </w:rPr>
        <w:t>. Пугачева</w:t>
      </w:r>
      <w:r w:rsidR="00E51B6E">
        <w:rPr>
          <w:rFonts w:ascii="Times New Roman" w:hAnsi="Times New Roman" w:cs="Times New Roman"/>
          <w:sz w:val="32"/>
          <w:szCs w:val="32"/>
        </w:rPr>
        <w:t xml:space="preserve"> (</w:t>
      </w:r>
      <w:r w:rsidR="008F7DEB" w:rsidRPr="0009222D">
        <w:rPr>
          <w:rFonts w:ascii="Times New Roman" w:hAnsi="Times New Roman" w:cs="Times New Roman"/>
          <w:sz w:val="32"/>
          <w:szCs w:val="32"/>
        </w:rPr>
        <w:t>1773-1775)</w:t>
      </w:r>
    </w:p>
    <w:p w:rsidR="008F7DEB" w:rsidRPr="0009222D" w:rsidRDefault="008F7DE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F7DEB" w:rsidTr="008F7DEB">
        <w:tc>
          <w:tcPr>
            <w:tcW w:w="4672" w:type="dxa"/>
          </w:tcPr>
          <w:p w:rsidR="008F7DEB" w:rsidRDefault="008F7D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Причины восстания</w:t>
            </w:r>
          </w:p>
          <w:p w:rsidR="008F7DEB" w:rsidRDefault="008F7D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7DEB" w:rsidRDefault="008F7D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7DEB" w:rsidRDefault="008F7D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:rsidR="008F7DEB" w:rsidRDefault="008F7D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7DEB" w:rsidTr="008F7DEB">
        <w:tc>
          <w:tcPr>
            <w:tcW w:w="4672" w:type="dxa"/>
          </w:tcPr>
          <w:p w:rsidR="008F7DEB" w:rsidRDefault="008F7D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Цели </w:t>
            </w:r>
          </w:p>
          <w:p w:rsidR="008F7DEB" w:rsidRDefault="008F7D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7DEB" w:rsidRDefault="008F7D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7DEB" w:rsidRDefault="008F7D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:rsidR="008F7DEB" w:rsidRDefault="008F7D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7DEB" w:rsidTr="008F7DEB">
        <w:tc>
          <w:tcPr>
            <w:tcW w:w="4672" w:type="dxa"/>
          </w:tcPr>
          <w:p w:rsidR="008F7DEB" w:rsidRDefault="008F7D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 участников</w:t>
            </w:r>
          </w:p>
          <w:p w:rsidR="008F7DEB" w:rsidRDefault="008F7D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7DEB" w:rsidRDefault="008F7D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7DEB" w:rsidRDefault="008F7D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:rsidR="008F7DEB" w:rsidRDefault="008F7D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7DEB" w:rsidTr="008F7DEB">
        <w:tc>
          <w:tcPr>
            <w:tcW w:w="4672" w:type="dxa"/>
          </w:tcPr>
          <w:p w:rsidR="008F7DEB" w:rsidRDefault="008F7D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Основные этапы восстания</w:t>
            </w:r>
          </w:p>
          <w:p w:rsidR="008F7DEB" w:rsidRDefault="008F7D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7DEB" w:rsidRDefault="008F7D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7DEB" w:rsidRDefault="008F7D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7DEB" w:rsidRDefault="008F7D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7DEB" w:rsidRDefault="008F7D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:rsidR="008F7DEB" w:rsidRDefault="008F7D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D6325" w:rsidRDefault="005D6325">
      <w:pPr>
        <w:rPr>
          <w:rFonts w:ascii="Times New Roman" w:hAnsi="Times New Roman" w:cs="Times New Roman"/>
          <w:sz w:val="32"/>
          <w:szCs w:val="32"/>
        </w:rPr>
      </w:pPr>
    </w:p>
    <w:p w:rsidR="00305B55" w:rsidRPr="0009222D" w:rsidRDefault="008F7DE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Вывод. Каковы итоги восстания? Роль его в истории.</w:t>
      </w:r>
    </w:p>
    <w:sectPr w:rsidR="00305B55" w:rsidRPr="0009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23"/>
    <w:rsid w:val="0009222D"/>
    <w:rsid w:val="00305B55"/>
    <w:rsid w:val="00571A23"/>
    <w:rsid w:val="005D6325"/>
    <w:rsid w:val="008F7DEB"/>
    <w:rsid w:val="00E5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EA151-7BEE-4FE1-938B-52ED1218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Гордеевы</dc:creator>
  <cp:keywords/>
  <dc:description/>
  <cp:lastModifiedBy>Гордеевы</cp:lastModifiedBy>
  <cp:revision>5</cp:revision>
  <dcterms:created xsi:type="dcterms:W3CDTF">2020-11-24T02:49:00Z</dcterms:created>
  <dcterms:modified xsi:type="dcterms:W3CDTF">2020-11-24T02:54:00Z</dcterms:modified>
</cp:coreProperties>
</file>