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B64A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 xml:space="preserve">по ул. Нариманова, дом 2  Д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686296.60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343148.04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205889.04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137259.32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664681.42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659881.42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4800,00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bookmarkStart w:id="0" w:name="_GoBack"/>
            <w:bookmarkEnd w:id="0"/>
            <w:r>
              <w:rPr>
                <w:rStyle w:val="C4"/>
                <w:rFonts w:ascii="Arial" w:hAnsi="Arial"/>
                <w:color w:val="000000"/>
                <w:sz w:val="20"/>
              </w:rPr>
              <w:t>412978.38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157387,23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133675,81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2.88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8070,64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18"/>
              </w:rPr>
              <w:t>15640,78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239338.06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107640,00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89010,00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42688,06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132486.04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3.10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16500.00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Укрепление входной двери 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3.3 Электротехнические работы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6394.00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32445.44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3.5 Герметизация межпанельных швов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5170.00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Техническое обслуживание ВДГО (внутридомовое газовое оборудование –сети)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10017.10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Поверка  ОДПУ на одном из элеваторов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25709.50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Благоустройство мусорной площадки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4650.00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3.9 Дезинфекция подвального помещения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3.10 Демонтаж аварийных элементов на придомовой территории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1800.00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3.11 Изготовление и установка ограждения у № 4 подъезда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19800.00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 xml:space="preserve">3.12 Спил аварийных веток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-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20279.66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rPr/>
  </w:style>
  <w:style w:type="character" w:styleId="C8">
    <w:name w:val="Заголовок 1 Знак"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rPr/>
  </w:style>
  <w:style w:type="character" w:styleId="C15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rPr/>
  </w:style>
  <w:style w:type="character" w:styleId="C17">
    <w:name w:val="Основной текст (6)"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character" w:styleId="C20">
    <w:name w:val="Основной шрифт абзаца"/>
    <w:rPr/>
  </w:style>
  <w:style w:type="table" w:styleId="T0" w:default="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