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9263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ООО «НовоГрад»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по ул. Маркина 104 к 1</w:t>
      </w:r>
    </w:p>
    <w:p>
      <w:pPr>
        <w:jc w:val="both"/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01.04.2022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665947.70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304332.00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185113.70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176499.00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558197.35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553397.35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4800,00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73123,68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color w:val="000000"/>
                <w:sz w:val="20"/>
              </w:rPr>
              <w:t>333017.96</w:t>
            </w: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983"/>
        </w:trPr>
        <w:tc>
          <w:tcPr>
            <w:tcW w:w="378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155740,93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132277,52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7986,23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0.15           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15477,18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229245.01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89010,00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74175,00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2.3.1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44183,43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2.3.2 /Материально-техническое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21876.58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171369.86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3.2 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13630.36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3.3. Электротехнические работы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28177.50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3.4. Замена аварийного стояка канализации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3.5 Сварочные работы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3.6 Ремонт кровли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34860.00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3.7 Аварийные ремонтные работы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7700.00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3.8 Поверка  общедомового счетчика (приборов учета) тепловой энергии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34096.00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3.9 Проверка газового оборудования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2646.00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3.10 Ящики почтовые на все квартиры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32860.00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39600.00</w:t>
            </w:r>
          </w:p>
        </w:tc>
      </w:tr>
    </w:tbl>
    <w:p>
      <w:pPr>
        <w:rPr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tabs>
          <w:tab w:val="left" w:pos="1399" w:leader="none"/>
        </w:tabs>
        <w:rPr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Balloon Text"/>
    <w:basedOn w:val="P0"/>
    <w:pPr/>
    <w:rPr>
      <w:rFonts w:ascii="Tahoma" w:hAnsi="Tahoma"/>
      <w:sz w:val="16"/>
    </w:rPr>
  </w:style>
  <w:style w:type="paragraph" w:styleId="P3">
    <w:name w:val="header"/>
    <w:basedOn w:val="P0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dy Text"/>
    <w:basedOn w:val="P0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5">
    <w:name w:val="footer"/>
    <w:basedOn w:val="P0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ConsPlusCell"/>
    <w:pPr/>
    <w:rPr>
      <w:rFonts w:ascii="Times New Roman" w:hAnsi="Times New Roman"/>
      <w:sz w:val="28"/>
    </w:rPr>
  </w:style>
  <w:style w:type="paragraph" w:styleId="P7">
    <w:name w:val="List Paragraph"/>
    <w:basedOn w:val="P0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Emphasis"/>
    <w:qFormat/>
    <w:rPr>
      <w:i w:val="1"/>
    </w:rPr>
  </w:style>
  <w:style w:type="character" w:styleId="C4">
    <w:name w:val="line number"/>
    <w:basedOn w:val="C0"/>
    <w:semiHidden/>
    <w:rPr/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Основной текст + 9 pt"/>
    <w:qFormat/>
    <w:rPr>
      <w:rFonts w:ascii="Times New Roman" w:hAnsi="Times New Roman"/>
      <w:sz w:val="18"/>
      <w:u w:val="none"/>
    </w:rPr>
  </w:style>
  <w:style w:type="character" w:styleId="C9">
    <w:name w:val="Основной текст Знак"/>
    <w:rPr>
      <w:b w:val="1"/>
      <w:sz w:val="23"/>
    </w:rPr>
  </w:style>
  <w:style w:type="character" w:styleId="C10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1">
    <w:name w:val="Основной текст + 9 pt3"/>
    <w:rPr>
      <w:rFonts w:ascii="Times New Roman" w:hAnsi="Times New Roman"/>
      <w:sz w:val="18"/>
      <w:u w:val="none"/>
    </w:rPr>
  </w:style>
  <w:style w:type="character" w:styleId="C12">
    <w:name w:val="Основной текст + 9 pt1"/>
    <w:rPr/>
  </w:style>
  <w:style w:type="character" w:styleId="C13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4">
    <w:name w:val="Основной текст + 9 pt2"/>
    <w:rPr/>
  </w:style>
  <w:style w:type="character" w:styleId="C15">
    <w:name w:val="Основной текст (6)"/>
    <w:rPr>
      <w:rFonts w:ascii="Times New Roman" w:hAnsi="Times New Roman"/>
      <w:sz w:val="27"/>
      <w:u w:val="single"/>
    </w:rPr>
  </w:style>
  <w:style w:type="character" w:styleId="C16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7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Table Grid"/>
    <w:basedOn w:val="T0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