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0060E">
        <w:rPr>
          <w:rFonts w:ascii="Times New Roman" w:hAnsi="Times New Roman" w:cs="Times New Roman"/>
          <w:b/>
          <w:sz w:val="24"/>
          <w:szCs w:val="24"/>
        </w:rPr>
        <w:t>Консультация для родителей «Игры с цветом»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Что такое цвет? Из чего он состоит? Почему один веселый, о другой</w:t>
      </w:r>
      <w:r w:rsidRPr="00600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заставляет грустить?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 xml:space="preserve">Цвет – </w:t>
      </w:r>
      <w:r w:rsidRPr="0060060E">
        <w:rPr>
          <w:rFonts w:ascii="Times New Roman" w:hAnsi="Times New Roman" w:cs="Times New Roman"/>
          <w:sz w:val="24"/>
          <w:szCs w:val="24"/>
        </w:rPr>
        <w:t xml:space="preserve">световой тон чего-нибудь, окраска; душа живописи; самый могучий чародей в руках ребенка; радость, удивление, неожиданность, </w:t>
      </w:r>
      <w:proofErr w:type="spellStart"/>
      <w:r w:rsidRPr="0060060E">
        <w:rPr>
          <w:rFonts w:ascii="Times New Roman" w:hAnsi="Times New Roman" w:cs="Times New Roman"/>
          <w:sz w:val="24"/>
          <w:szCs w:val="24"/>
        </w:rPr>
        <w:t>сюпризность</w:t>
      </w:r>
      <w:proofErr w:type="spellEnd"/>
      <w:r w:rsidRPr="0060060E">
        <w:rPr>
          <w:rFonts w:ascii="Times New Roman" w:hAnsi="Times New Roman" w:cs="Times New Roman"/>
          <w:sz w:val="24"/>
          <w:szCs w:val="24"/>
        </w:rPr>
        <w:t>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С помощью цвета можно делать настоящие чудеса, не верите? Давайте вместе исследуем все чудеса цвета в увлекательных играх.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1. «Нарисуй свое настроение»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Ребенок выбирает карточку, на которой изображен цветной карандаш и какой-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либо предмет или образ.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Цветовые характеристики: красный – активность; сочетание красного и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желтого – радость; розовый – мечтание; оранжевый – дружелюбие; желтый –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искренность; зеленый – внимание; голубой – бодрость; синий - азарт;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коричневый – сочувствие; черный – утомление.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2. «Цветные сказки»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Детям предлагается придумать, например, синюю сказку.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3. «</w:t>
      </w:r>
      <w:proofErr w:type="spellStart"/>
      <w:r w:rsidRPr="0060060E">
        <w:rPr>
          <w:rFonts w:ascii="Times New Roman" w:hAnsi="Times New Roman" w:cs="Times New Roman"/>
          <w:b/>
          <w:sz w:val="24"/>
          <w:szCs w:val="24"/>
        </w:rPr>
        <w:t>Цветовушка</w:t>
      </w:r>
      <w:proofErr w:type="spellEnd"/>
      <w:r w:rsidRPr="0060060E">
        <w:rPr>
          <w:rFonts w:ascii="Times New Roman" w:hAnsi="Times New Roman" w:cs="Times New Roman"/>
          <w:b/>
          <w:sz w:val="24"/>
          <w:szCs w:val="24"/>
        </w:rPr>
        <w:t>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На листе бумаги ставятся различные цветные пятна, затем его складывают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пополам и … о, чудо, перед вами царство красок.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4. «Придумай слова для красок»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Предлагается придумать как можно больше слов, характеризующих цвета.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5. «Радость и грусть»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Предложить ребенку разложить цветные фишки на две группы.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6. «Что на земле голубого, (зеленого, красного и т.д.) цвета»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7. «Азбука красок»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Карточки задания на смешения двух красок для получения третьего цвета.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8. «Характер цвета»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Путем смешивания красок ребенку предлагается изменить «характер цвета»,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сделать его более спокойным, веселым, печальным…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9. «Настроение цвета»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Пробуем разные краски на различной бумаге. Какое настроение угадывается в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каждом из них? Какое преобладание? Рассказать о своих впечатлениях.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10.«Игра – соревнование «Разноцветные колокольчики»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Составление оттенков определенного цвета. Кто больше?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Уважаемые, товарищи родители, обратите внимание на то, что: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b/>
          <w:sz w:val="24"/>
          <w:szCs w:val="24"/>
        </w:rPr>
        <w:t>Ваш ребенок прирожденный конструктор, художник, изобретатель и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b/>
          <w:sz w:val="24"/>
          <w:szCs w:val="24"/>
        </w:rPr>
        <w:t>исследователь. Эти заложенные природой задатки в большой мере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b/>
          <w:sz w:val="24"/>
          <w:szCs w:val="24"/>
        </w:rPr>
        <w:t>совершенствуются и реализуются. Дома следует продолжать работу, по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b/>
          <w:sz w:val="24"/>
          <w:szCs w:val="24"/>
        </w:rPr>
        <w:t>изобразительной деятельности начатую в детском саду. Создайте ребенку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b/>
          <w:sz w:val="24"/>
          <w:szCs w:val="24"/>
        </w:rPr>
        <w:t>условия: выделите место для рисования, лепки, конструирования,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b/>
          <w:sz w:val="24"/>
          <w:szCs w:val="24"/>
        </w:rPr>
        <w:t>подберите разный материал.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Рисование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Важно понять, какой материал ребенок любит, чаще выбирает, но может быть,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он не знает выразительности других материалов. Покажите ему некоторые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приемы. Например, размывание акварели, создание новых оттенков, цветов.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Дома дети чаще всего рисуют то, что хотят. И содержание рисунка показывает,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что нравится малышу, что у него лучше всего получается. Попросите ребенка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рассказать о том, что он нарисовал, как ты нарисовал злого волка, добрую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собаку? Почему ты выбрал именно этот цвет? Предложите нарисовать то, что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он видел на прогулке, в парке, после прочтения книги.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Художественный труд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Выделите ребенку место, где бы он мог в любое время помастерить.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Приобретите клей, кисточку, линейку, ножницы с тупыми концами, бумажные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салфетки, бросовый материал. Почаще мастерите с ребятами открытки,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 xml:space="preserve">сувениры, подарки для родных, друзей, елочные </w:t>
      </w:r>
      <w:r w:rsidRPr="0060060E">
        <w:rPr>
          <w:rFonts w:ascii="Times New Roman" w:hAnsi="Times New Roman" w:cs="Times New Roman"/>
          <w:sz w:val="24"/>
          <w:szCs w:val="24"/>
        </w:rPr>
        <w:lastRenderedPageBreak/>
        <w:t>украше</w:t>
      </w:r>
      <w:r w:rsidRPr="0060060E">
        <w:rPr>
          <w:rFonts w:ascii="Times New Roman" w:hAnsi="Times New Roman" w:cs="Times New Roman"/>
          <w:sz w:val="24"/>
          <w:szCs w:val="24"/>
        </w:rPr>
        <w:t xml:space="preserve">ния. Предложите </w:t>
      </w:r>
      <w:r w:rsidRPr="0060060E">
        <w:rPr>
          <w:rFonts w:ascii="Times New Roman" w:hAnsi="Times New Roman" w:cs="Times New Roman"/>
          <w:sz w:val="24"/>
          <w:szCs w:val="24"/>
        </w:rPr>
        <w:t>ребенку коробки разного размера и формы, пусть превращает их во что хочет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(животные, машины) приклеивая вырезанные детали.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Лепка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Пусть ребенок дома лепит из глины, пластилина. Чаще всего дети лепят тех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животных, которых представляют по сказкам, фильмам, интересно лепить из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теста после того как они подсохнут, их можно разукрасить. Все это развивает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руки, формирует способности ребенка.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Изобразительное искусство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Знакомьте своих детей с изобразительным искусством, рассматривайте вместе с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ними детские книги или репродукции картин: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- Что изображено?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- Какое настроение персонажей?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- Как украшен костюм героя?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Рассматривайте с детьми произведения искусства в соответствии с теми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задачами, которые решают в данный период в детском саду.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Коллекционирование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Интересно собирать коллекцию открыток, значков и пр. Рассматривайте вместе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с детьми его коллекцию, располагайте предметы в определенном порядке.</w:t>
      </w:r>
      <w:r w:rsidRPr="0060060E">
        <w:rPr>
          <w:rFonts w:ascii="Times New Roman" w:hAnsi="Times New Roman" w:cs="Times New Roman"/>
          <w:sz w:val="24"/>
          <w:szCs w:val="24"/>
        </w:rPr>
        <w:t xml:space="preserve"> </w:t>
      </w:r>
      <w:r w:rsidRPr="0060060E">
        <w:rPr>
          <w:rFonts w:ascii="Times New Roman" w:hAnsi="Times New Roman" w:cs="Times New Roman"/>
          <w:sz w:val="24"/>
          <w:szCs w:val="24"/>
        </w:rPr>
        <w:t>Посещайте вместе музеи, выставки.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Рисование необычными материалами и оригинальной техникой</w:t>
      </w:r>
      <w:r w:rsidRPr="0060060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 xml:space="preserve">Рисование разными материалами позволяет детям </w:t>
      </w:r>
      <w:r w:rsidRPr="0060060E">
        <w:rPr>
          <w:rFonts w:ascii="Times New Roman" w:hAnsi="Times New Roman" w:cs="Times New Roman"/>
          <w:sz w:val="24"/>
          <w:szCs w:val="24"/>
        </w:rPr>
        <w:t xml:space="preserve">ощутить незабываемые </w:t>
      </w:r>
      <w:r w:rsidRPr="0060060E">
        <w:rPr>
          <w:rFonts w:ascii="Times New Roman" w:hAnsi="Times New Roman" w:cs="Times New Roman"/>
          <w:sz w:val="24"/>
          <w:szCs w:val="24"/>
        </w:rPr>
        <w:t>положительные эмоции. Рисовать можно ч</w:t>
      </w:r>
      <w:r w:rsidRPr="0060060E">
        <w:rPr>
          <w:rFonts w:ascii="Times New Roman" w:hAnsi="Times New Roman" w:cs="Times New Roman"/>
          <w:sz w:val="24"/>
          <w:szCs w:val="24"/>
        </w:rPr>
        <w:t xml:space="preserve">ем угодно и где угодно. Лежа на </w:t>
      </w:r>
      <w:r w:rsidRPr="0060060E">
        <w:rPr>
          <w:rFonts w:ascii="Times New Roman" w:hAnsi="Times New Roman" w:cs="Times New Roman"/>
          <w:sz w:val="24"/>
          <w:szCs w:val="24"/>
        </w:rPr>
        <w:t xml:space="preserve">полу, на столе…на листочке дерева, на </w:t>
      </w:r>
      <w:r w:rsidRPr="0060060E">
        <w:rPr>
          <w:rFonts w:ascii="Times New Roman" w:hAnsi="Times New Roman" w:cs="Times New Roman"/>
          <w:sz w:val="24"/>
          <w:szCs w:val="24"/>
        </w:rPr>
        <w:t xml:space="preserve">газете… Разнообразие материалов </w:t>
      </w:r>
      <w:r w:rsidRPr="0060060E">
        <w:rPr>
          <w:rFonts w:ascii="Times New Roman" w:hAnsi="Times New Roman" w:cs="Times New Roman"/>
          <w:sz w:val="24"/>
          <w:szCs w:val="24"/>
        </w:rPr>
        <w:t>ставит новые задачи и заставляет вс</w:t>
      </w:r>
      <w:r w:rsidRPr="0060060E">
        <w:rPr>
          <w:rFonts w:ascii="Times New Roman" w:hAnsi="Times New Roman" w:cs="Times New Roman"/>
          <w:sz w:val="24"/>
          <w:szCs w:val="24"/>
        </w:rPr>
        <w:t xml:space="preserve">е время что-нибудь придумывать. </w:t>
      </w:r>
      <w:r w:rsidRPr="0060060E">
        <w:rPr>
          <w:rFonts w:ascii="Times New Roman" w:hAnsi="Times New Roman" w:cs="Times New Roman"/>
          <w:sz w:val="24"/>
          <w:szCs w:val="24"/>
        </w:rPr>
        <w:t>Научившись выражать свои чувства на бумаге, ребенок лучше понимает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чувства других, учится преодолевать робо</w:t>
      </w:r>
      <w:r w:rsidRPr="0060060E">
        <w:rPr>
          <w:rFonts w:ascii="Times New Roman" w:hAnsi="Times New Roman" w:cs="Times New Roman"/>
          <w:sz w:val="24"/>
          <w:szCs w:val="24"/>
        </w:rPr>
        <w:t xml:space="preserve">сть, страх перед рисованием. Он </w:t>
      </w:r>
      <w:r w:rsidRPr="0060060E">
        <w:rPr>
          <w:rFonts w:ascii="Times New Roman" w:hAnsi="Times New Roman" w:cs="Times New Roman"/>
          <w:sz w:val="24"/>
          <w:szCs w:val="24"/>
        </w:rPr>
        <w:t>уверен, что у него все получится.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060E">
        <w:rPr>
          <w:rFonts w:ascii="Times New Roman" w:hAnsi="Times New Roman" w:cs="Times New Roman"/>
          <w:b/>
          <w:i/>
          <w:sz w:val="24"/>
          <w:szCs w:val="24"/>
        </w:rPr>
        <w:t>Способы рисования нетрадиционными техниками: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«Рисование ладошкой»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 xml:space="preserve">Обмакните всю ладонь в краску и оставьте след </w:t>
      </w:r>
      <w:r w:rsidRPr="0060060E">
        <w:rPr>
          <w:rFonts w:ascii="Times New Roman" w:hAnsi="Times New Roman" w:cs="Times New Roman"/>
          <w:sz w:val="24"/>
          <w:szCs w:val="24"/>
        </w:rPr>
        <w:t xml:space="preserve">на бумаге, а можно раскрасить </w:t>
      </w:r>
      <w:r w:rsidRPr="0060060E">
        <w:rPr>
          <w:rFonts w:ascii="Times New Roman" w:hAnsi="Times New Roman" w:cs="Times New Roman"/>
          <w:sz w:val="24"/>
          <w:szCs w:val="24"/>
        </w:rPr>
        <w:t>ладонь в разные цвета. Затем дорисовать полученный отпечаток.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«Оттиск»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Эта техника позволяет многократно из</w:t>
      </w:r>
      <w:r w:rsidRPr="0060060E">
        <w:rPr>
          <w:rFonts w:ascii="Times New Roman" w:hAnsi="Times New Roman" w:cs="Times New Roman"/>
          <w:sz w:val="24"/>
          <w:szCs w:val="24"/>
        </w:rPr>
        <w:t xml:space="preserve">ображать один и тот же предмет. </w:t>
      </w:r>
      <w:r w:rsidRPr="0060060E">
        <w:rPr>
          <w:rFonts w:ascii="Times New Roman" w:hAnsi="Times New Roman" w:cs="Times New Roman"/>
          <w:sz w:val="24"/>
          <w:szCs w:val="24"/>
        </w:rPr>
        <w:t>Печатку можно сделать из картофеля, проб</w:t>
      </w:r>
      <w:r w:rsidRPr="0060060E">
        <w:rPr>
          <w:rFonts w:ascii="Times New Roman" w:hAnsi="Times New Roman" w:cs="Times New Roman"/>
          <w:sz w:val="24"/>
          <w:szCs w:val="24"/>
        </w:rPr>
        <w:t xml:space="preserve">ки, поролона, пенопласта, сухих </w:t>
      </w:r>
      <w:r w:rsidRPr="0060060E">
        <w:rPr>
          <w:rFonts w:ascii="Times New Roman" w:hAnsi="Times New Roman" w:cs="Times New Roman"/>
          <w:sz w:val="24"/>
          <w:szCs w:val="24"/>
        </w:rPr>
        <w:t>листьев.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«Рисование свечой»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Такой способ использовали народные масте</w:t>
      </w:r>
      <w:r w:rsidRPr="0060060E">
        <w:rPr>
          <w:rFonts w:ascii="Times New Roman" w:hAnsi="Times New Roman" w:cs="Times New Roman"/>
          <w:sz w:val="24"/>
          <w:szCs w:val="24"/>
        </w:rPr>
        <w:t xml:space="preserve">ра для раскрашивания пасхальных </w:t>
      </w:r>
      <w:r w:rsidRPr="0060060E">
        <w:rPr>
          <w:rFonts w:ascii="Times New Roman" w:hAnsi="Times New Roman" w:cs="Times New Roman"/>
          <w:sz w:val="24"/>
          <w:szCs w:val="24"/>
        </w:rPr>
        <w:t xml:space="preserve">яиц. Суть его в том, что краски скатываются с </w:t>
      </w:r>
      <w:r w:rsidRPr="0060060E">
        <w:rPr>
          <w:rFonts w:ascii="Times New Roman" w:hAnsi="Times New Roman" w:cs="Times New Roman"/>
          <w:sz w:val="24"/>
          <w:szCs w:val="24"/>
        </w:rPr>
        <w:t xml:space="preserve">поверхности, по которой провели </w:t>
      </w:r>
      <w:r w:rsidRPr="0060060E">
        <w:rPr>
          <w:rFonts w:ascii="Times New Roman" w:hAnsi="Times New Roman" w:cs="Times New Roman"/>
          <w:sz w:val="24"/>
          <w:szCs w:val="24"/>
        </w:rPr>
        <w:t>свечой.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«Монотипия»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 xml:space="preserve">Согнутый пополам лист бумаги - рисуем на </w:t>
      </w:r>
      <w:r w:rsidRPr="0060060E">
        <w:rPr>
          <w:rFonts w:ascii="Times New Roman" w:hAnsi="Times New Roman" w:cs="Times New Roman"/>
          <w:sz w:val="24"/>
          <w:szCs w:val="24"/>
        </w:rPr>
        <w:t xml:space="preserve">одной стороне, другую прижимаем </w:t>
      </w:r>
      <w:r w:rsidRPr="0060060E">
        <w:rPr>
          <w:rFonts w:ascii="Times New Roman" w:hAnsi="Times New Roman" w:cs="Times New Roman"/>
          <w:sz w:val="24"/>
          <w:szCs w:val="24"/>
        </w:rPr>
        <w:t>к ней.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060E">
        <w:rPr>
          <w:rFonts w:ascii="Times New Roman" w:hAnsi="Times New Roman" w:cs="Times New Roman"/>
          <w:b/>
          <w:sz w:val="24"/>
          <w:szCs w:val="24"/>
        </w:rPr>
        <w:t>Кляксография</w:t>
      </w:r>
      <w:proofErr w:type="spellEnd"/>
      <w:r w:rsidRPr="0060060E">
        <w:rPr>
          <w:rFonts w:ascii="Times New Roman" w:hAnsi="Times New Roman" w:cs="Times New Roman"/>
          <w:b/>
          <w:sz w:val="24"/>
          <w:szCs w:val="24"/>
        </w:rPr>
        <w:t>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Игры с кляксами помогают развивать глазоме</w:t>
      </w:r>
      <w:r w:rsidRPr="0060060E">
        <w:rPr>
          <w:rFonts w:ascii="Times New Roman" w:hAnsi="Times New Roman" w:cs="Times New Roman"/>
          <w:sz w:val="24"/>
          <w:szCs w:val="24"/>
        </w:rPr>
        <w:t xml:space="preserve">р, координацию и силу движений, </w:t>
      </w:r>
      <w:r w:rsidRPr="0060060E">
        <w:rPr>
          <w:rFonts w:ascii="Times New Roman" w:hAnsi="Times New Roman" w:cs="Times New Roman"/>
          <w:sz w:val="24"/>
          <w:szCs w:val="24"/>
        </w:rPr>
        <w:t xml:space="preserve">фантазию. Поставили большую кляксу, </w:t>
      </w:r>
      <w:r w:rsidRPr="0060060E">
        <w:rPr>
          <w:rFonts w:ascii="Times New Roman" w:hAnsi="Times New Roman" w:cs="Times New Roman"/>
          <w:sz w:val="24"/>
          <w:szCs w:val="24"/>
        </w:rPr>
        <w:t xml:space="preserve">возьмите трубочку от коктейля и </w:t>
      </w:r>
      <w:r w:rsidRPr="0060060E">
        <w:rPr>
          <w:rFonts w:ascii="Times New Roman" w:hAnsi="Times New Roman" w:cs="Times New Roman"/>
          <w:sz w:val="24"/>
          <w:szCs w:val="24"/>
        </w:rPr>
        <w:t>подуйте на кляксу… и побежала она, вверх</w:t>
      </w:r>
      <w:r w:rsidRPr="0060060E">
        <w:rPr>
          <w:rFonts w:ascii="Times New Roman" w:hAnsi="Times New Roman" w:cs="Times New Roman"/>
          <w:sz w:val="24"/>
          <w:szCs w:val="24"/>
        </w:rPr>
        <w:t xml:space="preserve"> оставляя за собой следы. Можно </w:t>
      </w:r>
      <w:r w:rsidRPr="0060060E">
        <w:rPr>
          <w:rFonts w:ascii="Times New Roman" w:hAnsi="Times New Roman" w:cs="Times New Roman"/>
          <w:sz w:val="24"/>
          <w:szCs w:val="24"/>
        </w:rPr>
        <w:t>поставить еще одну кляксу и пусть они встретятся.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060E">
        <w:rPr>
          <w:rFonts w:ascii="Times New Roman" w:hAnsi="Times New Roman" w:cs="Times New Roman"/>
          <w:b/>
          <w:sz w:val="24"/>
          <w:szCs w:val="24"/>
        </w:rPr>
        <w:t>Ниткография</w:t>
      </w:r>
      <w:proofErr w:type="spellEnd"/>
      <w:r w:rsidRPr="0060060E">
        <w:rPr>
          <w:rFonts w:ascii="Times New Roman" w:hAnsi="Times New Roman" w:cs="Times New Roman"/>
          <w:b/>
          <w:sz w:val="24"/>
          <w:szCs w:val="24"/>
        </w:rPr>
        <w:t>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Опустите нитку в краску и уложит</w:t>
      </w:r>
      <w:r w:rsidRPr="0060060E">
        <w:rPr>
          <w:rFonts w:ascii="Times New Roman" w:hAnsi="Times New Roman" w:cs="Times New Roman"/>
          <w:sz w:val="24"/>
          <w:szCs w:val="24"/>
        </w:rPr>
        <w:t xml:space="preserve">е ее на лист бумаги в свободном </w:t>
      </w:r>
      <w:r w:rsidRPr="0060060E">
        <w:rPr>
          <w:rFonts w:ascii="Times New Roman" w:hAnsi="Times New Roman" w:cs="Times New Roman"/>
          <w:sz w:val="24"/>
          <w:szCs w:val="24"/>
        </w:rPr>
        <w:t>направлении, сверху наложите другой лист б</w:t>
      </w:r>
      <w:r w:rsidRPr="0060060E">
        <w:rPr>
          <w:rFonts w:ascii="Times New Roman" w:hAnsi="Times New Roman" w:cs="Times New Roman"/>
          <w:sz w:val="24"/>
          <w:szCs w:val="24"/>
        </w:rPr>
        <w:t xml:space="preserve">умаги и прижимая рукой вытяните </w:t>
      </w:r>
      <w:r w:rsidRPr="0060060E">
        <w:rPr>
          <w:rFonts w:ascii="Times New Roman" w:hAnsi="Times New Roman" w:cs="Times New Roman"/>
          <w:sz w:val="24"/>
          <w:szCs w:val="24"/>
        </w:rPr>
        <w:t>нитку.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060E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60060E">
        <w:rPr>
          <w:rFonts w:ascii="Times New Roman" w:hAnsi="Times New Roman" w:cs="Times New Roman"/>
          <w:b/>
          <w:sz w:val="24"/>
          <w:szCs w:val="24"/>
        </w:rPr>
        <w:t>Набрызг</w:t>
      </w:r>
      <w:proofErr w:type="spellEnd"/>
      <w:r w:rsidRPr="0060060E">
        <w:rPr>
          <w:rFonts w:ascii="Times New Roman" w:hAnsi="Times New Roman" w:cs="Times New Roman"/>
          <w:b/>
          <w:sz w:val="24"/>
          <w:szCs w:val="24"/>
        </w:rPr>
        <w:t>»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060E">
        <w:rPr>
          <w:rFonts w:ascii="Times New Roman" w:hAnsi="Times New Roman" w:cs="Times New Roman"/>
          <w:sz w:val="24"/>
          <w:szCs w:val="24"/>
        </w:rPr>
        <w:t>Разбрызгивание краски с помощью щетки. Наберите краску на</w:t>
      </w:r>
      <w:r w:rsidRPr="0060060E">
        <w:rPr>
          <w:rFonts w:ascii="Times New Roman" w:hAnsi="Times New Roman" w:cs="Times New Roman"/>
          <w:sz w:val="24"/>
          <w:szCs w:val="24"/>
        </w:rPr>
        <w:t xml:space="preserve"> щетку и стекой </w:t>
      </w:r>
      <w:r w:rsidRPr="0060060E">
        <w:rPr>
          <w:rFonts w:ascii="Times New Roman" w:hAnsi="Times New Roman" w:cs="Times New Roman"/>
          <w:sz w:val="24"/>
          <w:szCs w:val="24"/>
        </w:rPr>
        <w:t xml:space="preserve">проводите по поверхности щетки по </w:t>
      </w:r>
      <w:r w:rsidRPr="0060060E">
        <w:rPr>
          <w:rFonts w:ascii="Times New Roman" w:hAnsi="Times New Roman" w:cs="Times New Roman"/>
          <w:sz w:val="24"/>
          <w:szCs w:val="24"/>
        </w:rPr>
        <w:t xml:space="preserve">направлению к себе. Можно здесь </w:t>
      </w:r>
      <w:r w:rsidRPr="0060060E">
        <w:rPr>
          <w:rFonts w:ascii="Times New Roman" w:hAnsi="Times New Roman" w:cs="Times New Roman"/>
          <w:sz w:val="24"/>
          <w:szCs w:val="24"/>
        </w:rPr>
        <w:t>использовать трафарет.</w:t>
      </w: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60E" w:rsidRPr="0060060E" w:rsidRDefault="0060060E" w:rsidP="0060060E">
      <w:pPr>
        <w:tabs>
          <w:tab w:val="left" w:pos="332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60E" w:rsidRDefault="0060060E" w:rsidP="0060060E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60E" w:rsidRDefault="0060060E" w:rsidP="0060060E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060E" w:rsidRDefault="0060060E" w:rsidP="0060060E">
      <w:pPr>
        <w:tabs>
          <w:tab w:val="left" w:pos="332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6C3E4D" w:rsidRDefault="006C3E4D" w:rsidP="0060060E">
      <w:pPr>
        <w:spacing w:after="0" w:line="240" w:lineRule="auto"/>
        <w:jc w:val="both"/>
      </w:pPr>
    </w:p>
    <w:sectPr w:rsidR="006C3E4D" w:rsidSect="0060060E">
      <w:pgSz w:w="11906" w:h="16838"/>
      <w:pgMar w:top="1134" w:right="72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0E"/>
    <w:rsid w:val="0060060E"/>
    <w:rsid w:val="006C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11916"/>
  <w15:chartTrackingRefBased/>
  <w15:docId w15:val="{AE3DE0CD-22CC-4289-94ED-C09078882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849</Words>
  <Characters>4845</Characters>
  <Application>Microsoft Office Word</Application>
  <DocSecurity>0</DocSecurity>
  <Lines>40</Lines>
  <Paragraphs>11</Paragraphs>
  <ScaleCrop>false</ScaleCrop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1</cp:revision>
  <dcterms:created xsi:type="dcterms:W3CDTF">2020-04-20T13:28:00Z</dcterms:created>
  <dcterms:modified xsi:type="dcterms:W3CDTF">2020-04-20T13:35:00Z</dcterms:modified>
</cp:coreProperties>
</file>