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1A69C" w14:textId="19E7716D" w:rsidR="00F42060" w:rsidRPr="00DA5321" w:rsidRDefault="00DA5321" w:rsidP="00F42060">
      <w:pPr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55FB4B" wp14:editId="5EF731B8">
            <wp:simplePos x="2909570" y="723900"/>
            <wp:positionH relativeFrom="margin">
              <wp:align>center</wp:align>
            </wp:positionH>
            <wp:positionV relativeFrom="margin">
              <wp:align>top</wp:align>
            </wp:positionV>
            <wp:extent cx="1648460" cy="112649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060">
        <w:br w:type="textWrapping" w:clear="all"/>
      </w:r>
    </w:p>
    <w:p w14:paraId="6791625F" w14:textId="1D77B44C" w:rsidR="00F42060" w:rsidRPr="00F42060" w:rsidRDefault="0064771F" w:rsidP="00DA53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ООО </w:t>
      </w:r>
      <w:r w:rsidRPr="0064771F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ЭФИКХАУС</w:t>
      </w:r>
    </w:p>
    <w:p w14:paraId="4F77BD17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proofErr w:type="gram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1217700612073 ,</w:t>
      </w:r>
      <w:proofErr w:type="gram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7714479511</w:t>
      </w:r>
    </w:p>
    <w:p w14:paraId="3F9DE862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30988575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2-я Хуторская </w:t>
      </w: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29, 2 этаж, кв.11 Г/2</w:t>
      </w:r>
    </w:p>
    <w:bookmarkEnd w:id="0"/>
    <w:p w14:paraId="32873C45" w14:textId="77777777" w:rsidR="00E7324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(916)-760-68-84</w:t>
      </w:r>
    </w:p>
    <w:p w14:paraId="32C54DDC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14DFA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p w14:paraId="4FBD5F79" w14:textId="50AF0D28" w:rsidR="00E73240" w:rsidRDefault="00A42F67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дома</w:t>
      </w:r>
    </w:p>
    <w:p w14:paraId="1C2A0673" w14:textId="2347886F" w:rsidR="00DA5321" w:rsidRP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комплектации «</w:t>
      </w:r>
      <w:r w:rsidR="003C56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Заезжай и Живи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5321"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TableNormal"/>
        <w:tblW w:w="9522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2"/>
      </w:tblGrid>
      <w:tr w:rsidR="00DA5321" w14:paraId="053EA862" w14:textId="77777777" w:rsidTr="00271DDB">
        <w:trPr>
          <w:trHeight w:val="565"/>
        </w:trPr>
        <w:tc>
          <w:tcPr>
            <w:tcW w:w="9522" w:type="dxa"/>
            <w:shd w:val="clear" w:color="auto" w:fill="1EB600"/>
          </w:tcPr>
          <w:p w14:paraId="13462679" w14:textId="46F43C91" w:rsidR="00DA5321" w:rsidRPr="00271DDB" w:rsidRDefault="00271DDB" w:rsidP="00271DDB">
            <w:pPr>
              <w:pStyle w:val="TableParagraph"/>
              <w:spacing w:before="136"/>
              <w:ind w:left="4060" w:right="4082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Этапы работ</w:t>
            </w:r>
          </w:p>
        </w:tc>
      </w:tr>
      <w:tr w:rsidR="00DA5321" w14:paraId="223ED227" w14:textId="77777777" w:rsidTr="00DA5321">
        <w:trPr>
          <w:trHeight w:val="880"/>
        </w:trPr>
        <w:tc>
          <w:tcPr>
            <w:tcW w:w="9522" w:type="dxa"/>
          </w:tcPr>
          <w:p w14:paraId="4FCE6276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Разработка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индивидуального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проекта</w:t>
            </w:r>
            <w:r w:rsidRPr="00DA532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подготовка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рабочей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документации: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3BA41ECF" w14:textId="77777777" w:rsidR="00DA5321" w:rsidRPr="00DA5321" w:rsidRDefault="00DA5321" w:rsidP="00DA532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Подготовка индивидуальной планировки и составление поэтажного плана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272E0698" w14:textId="77777777" w:rsidTr="00DA5321">
        <w:trPr>
          <w:trHeight w:val="566"/>
        </w:trPr>
        <w:tc>
          <w:tcPr>
            <w:tcW w:w="9522" w:type="dxa"/>
          </w:tcPr>
          <w:p w14:paraId="5F10EBAC" w14:textId="77777777" w:rsidR="00DA5321" w:rsidRDefault="00DA5321" w:rsidP="00876A4D">
            <w:pPr>
              <w:pStyle w:val="TableParagraph"/>
              <w:spacing w:before="136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Закупка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доставка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материалов</w:t>
            </w:r>
            <w:proofErr w:type="spellEnd"/>
          </w:p>
        </w:tc>
      </w:tr>
      <w:tr w:rsidR="00DA5321" w14:paraId="5DF36F1D" w14:textId="77777777" w:rsidTr="00DA5321">
        <w:trPr>
          <w:trHeight w:val="2051"/>
        </w:trPr>
        <w:tc>
          <w:tcPr>
            <w:tcW w:w="9522" w:type="dxa"/>
          </w:tcPr>
          <w:p w14:paraId="2BBFB84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Заливка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плитного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фундамента,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утепление,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гидроизоляция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750D6B6F" w14:textId="141D0074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Монолитная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ж/б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плита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толщиной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марка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бетона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="000042C5">
              <w:rPr>
                <w:sz w:val="24"/>
                <w:lang w:val="ru-RU"/>
              </w:rPr>
              <w:t>М-35</w:t>
            </w:r>
            <w:bookmarkStart w:id="1" w:name="_GoBack"/>
            <w:bookmarkEnd w:id="1"/>
            <w:r w:rsidRPr="00DA5321">
              <w:rPr>
                <w:sz w:val="24"/>
                <w:lang w:val="ru-RU"/>
              </w:rPr>
              <w:t>0</w:t>
            </w:r>
          </w:p>
          <w:p w14:paraId="1EDF73E4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Арматура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диаметром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12мм,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двойное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армирование</w:t>
            </w:r>
            <w:proofErr w:type="spellEnd"/>
          </w:p>
          <w:p w14:paraId="7D6DC15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Ячейка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200х200мм</w:t>
            </w:r>
          </w:p>
          <w:p w14:paraId="769E82A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Толщина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300мм</w:t>
            </w:r>
          </w:p>
          <w:p w14:paraId="3A06A03A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Толщина бетонной подготовки под фундамент 100мм</w:t>
            </w:r>
          </w:p>
          <w:p w14:paraId="2B3D9209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Выводы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канализации</w:t>
            </w:r>
            <w:proofErr w:type="spellEnd"/>
          </w:p>
          <w:p w14:paraId="74182940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3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Закладные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ввод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электросетей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водоснабжения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6189AE6B" w14:textId="77777777" w:rsidTr="00DA5321">
        <w:trPr>
          <w:trHeight w:val="1463"/>
        </w:trPr>
        <w:tc>
          <w:tcPr>
            <w:tcW w:w="9522" w:type="dxa"/>
          </w:tcPr>
          <w:p w14:paraId="5EFA96E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Возведение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стен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из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A5321">
              <w:rPr>
                <w:b/>
                <w:sz w:val="24"/>
                <w:lang w:val="ru-RU"/>
              </w:rPr>
              <w:t>газоблоков</w:t>
            </w:r>
            <w:proofErr w:type="spellEnd"/>
            <w:r w:rsidRPr="00DA5321">
              <w:rPr>
                <w:b/>
                <w:sz w:val="24"/>
                <w:lang w:val="ru-RU"/>
              </w:rPr>
              <w:t>,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кирпичной</w:t>
            </w:r>
            <w:r w:rsidRPr="00DA53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вентиляции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E7C2749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509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Несущие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стены: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газобетонные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BONOLIT</w:t>
            </w:r>
            <w:r w:rsidRPr="00DA5321">
              <w:rPr>
                <w:sz w:val="24"/>
                <w:lang w:val="ru-RU"/>
              </w:rPr>
              <w:t>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толщина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</w:t>
            </w:r>
            <w:r w:rsidRPr="00C51F4B">
              <w:rPr>
                <w:sz w:val="24"/>
                <w:lang w:val="ru-RU"/>
              </w:rPr>
              <w:t xml:space="preserve">00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 блоков 500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</w:t>
            </w:r>
          </w:p>
          <w:p w14:paraId="0BFBEFAB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Перегородки: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100мм,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блоков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500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кг/м3.</w:t>
            </w:r>
          </w:p>
          <w:p w14:paraId="5B2625EC" w14:textId="77777777" w:rsidR="00DA5321" w:rsidRPr="00DA5321" w:rsidRDefault="00DA5321" w:rsidP="00876A4D">
            <w:pPr>
              <w:pStyle w:val="TableParagraph"/>
              <w:tabs>
                <w:tab w:val="left" w:pos="828"/>
              </w:tabs>
              <w:spacing w:line="273" w:lineRule="exact"/>
              <w:ind w:firstLine="0"/>
              <w:rPr>
                <w:sz w:val="24"/>
                <w:lang w:val="ru-RU"/>
              </w:rPr>
            </w:pPr>
          </w:p>
        </w:tc>
      </w:tr>
      <w:tr w:rsidR="00DA5321" w14:paraId="4739CADA" w14:textId="77777777" w:rsidTr="00DA5321">
        <w:trPr>
          <w:trHeight w:val="2344"/>
        </w:trPr>
        <w:tc>
          <w:tcPr>
            <w:tcW w:w="9522" w:type="dxa"/>
          </w:tcPr>
          <w:p w14:paraId="79F516FC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Монтаж,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отделка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кровли: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A7FB2C3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33"/>
              <w:rPr>
                <w:sz w:val="24"/>
              </w:rPr>
            </w:pPr>
            <w:r w:rsidRPr="00DA5321">
              <w:rPr>
                <w:sz w:val="24"/>
                <w:lang w:val="ru-RU"/>
              </w:rPr>
              <w:t>Стропильная система и перекрытия – лес естественной влажности 1 сорт ГОСТ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50х200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мм.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Огнебиозащита</w:t>
            </w:r>
            <w:proofErr w:type="spellEnd"/>
            <w:r>
              <w:rPr>
                <w:sz w:val="24"/>
              </w:rPr>
              <w:t>.</w:t>
            </w:r>
          </w:p>
          <w:p w14:paraId="1FF9CE5D" w14:textId="77777777" w:rsidR="00DA5321" w:rsidRP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ind w:right="12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Кровля − металлочерепица премиум, цвет сатин на выбор, укладывается и</w:t>
            </w:r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закрепляется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обрешетку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из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доски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25х150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лес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естественной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влажности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сорт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 xml:space="preserve">ГОСТ, по </w:t>
            </w:r>
            <w:proofErr w:type="spellStart"/>
            <w:r w:rsidRPr="00DA5321">
              <w:rPr>
                <w:sz w:val="24"/>
                <w:lang w:val="ru-RU"/>
              </w:rPr>
              <w:t>ветровлагозащитной</w:t>
            </w:r>
            <w:proofErr w:type="spellEnd"/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паропроницаемой мембране.</w:t>
            </w:r>
          </w:p>
          <w:p w14:paraId="4D6E925D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Софиты</w:t>
            </w:r>
            <w:proofErr w:type="spellEnd"/>
          </w:p>
          <w:p w14:paraId="25F1C5B0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Монтаж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снегоудержателей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водосточной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br/>
            </w:r>
          </w:p>
        </w:tc>
      </w:tr>
      <w:tr w:rsidR="00DA5321" w14:paraId="7219C387" w14:textId="77777777" w:rsidTr="00DA5321">
        <w:trPr>
          <w:trHeight w:val="558"/>
        </w:trPr>
        <w:tc>
          <w:tcPr>
            <w:tcW w:w="9522" w:type="dxa"/>
          </w:tcPr>
          <w:p w14:paraId="0F27E5D7" w14:textId="77777777" w:rsid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Отделка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помещения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52D93468" w14:textId="77777777" w:rsidR="003C5623" w:rsidRDefault="00DA5321" w:rsidP="00DA53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46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Цементно-известковая. Выполняется по технологии холст «ВОЛМА» штукатурка</w:t>
            </w:r>
            <w:r w:rsidR="00E73240">
              <w:rPr>
                <w:sz w:val="24"/>
                <w:lang w:val="ru-RU"/>
              </w:rPr>
              <w:t xml:space="preserve"> </w:t>
            </w:r>
          </w:p>
          <w:p w14:paraId="08A91804" w14:textId="74AE0FE2" w:rsidR="00DA5321" w:rsidRPr="00DA5321" w:rsidRDefault="00DA5321" w:rsidP="003C5623">
            <w:pPr>
              <w:pStyle w:val="TableParagraph"/>
              <w:tabs>
                <w:tab w:val="left" w:pos="828"/>
              </w:tabs>
              <w:ind w:right="146"/>
              <w:rPr>
                <w:sz w:val="24"/>
                <w:lang w:val="ru-RU"/>
              </w:rPr>
            </w:pPr>
          </w:p>
          <w:p w14:paraId="70EB32DF" w14:textId="77777777" w:rsidR="00DA5321" w:rsidRDefault="00DA5321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Сухая</w:t>
            </w:r>
            <w:r w:rsidRPr="003C5623">
              <w:rPr>
                <w:spacing w:val="-3"/>
                <w:sz w:val="24"/>
                <w:lang w:val="ru-RU"/>
              </w:rPr>
              <w:t xml:space="preserve"> </w:t>
            </w:r>
            <w:r w:rsidRPr="003C5623">
              <w:rPr>
                <w:sz w:val="24"/>
                <w:lang w:val="ru-RU"/>
              </w:rPr>
              <w:t>стяжка</w:t>
            </w:r>
            <w:r w:rsidRPr="003C5623">
              <w:rPr>
                <w:spacing w:val="-2"/>
                <w:sz w:val="24"/>
                <w:lang w:val="ru-RU"/>
              </w:rPr>
              <w:t xml:space="preserve"> </w:t>
            </w:r>
            <w:r w:rsidRPr="003C5623">
              <w:rPr>
                <w:sz w:val="24"/>
                <w:lang w:val="ru-RU"/>
              </w:rPr>
              <w:t>пола</w:t>
            </w:r>
            <w:r w:rsidR="005C5103" w:rsidRPr="003C5623">
              <w:rPr>
                <w:sz w:val="24"/>
                <w:lang w:val="ru-RU"/>
              </w:rPr>
              <w:br/>
            </w:r>
            <w:r w:rsidR="003C5623" w:rsidRPr="003C5623">
              <w:rPr>
                <w:sz w:val="24"/>
                <w:lang w:val="ru-RU"/>
              </w:rPr>
              <w:t>Поклейка обоев</w:t>
            </w:r>
          </w:p>
          <w:p w14:paraId="78FC48B7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 xml:space="preserve">Установка розеток и выключателей </w:t>
            </w:r>
          </w:p>
          <w:p w14:paraId="017E9091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Установка вентилятора в ванной</w:t>
            </w:r>
          </w:p>
          <w:p w14:paraId="6F7CB65B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Укладка плитки на стены и пол в су</w:t>
            </w:r>
          </w:p>
          <w:p w14:paraId="1E6CBD4B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 xml:space="preserve">Укладка ламината </w:t>
            </w:r>
          </w:p>
          <w:p w14:paraId="4CA6AB68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 xml:space="preserve">Установка плинтуса напольного </w:t>
            </w:r>
          </w:p>
          <w:p w14:paraId="310A815C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 xml:space="preserve">Установка входной и межкомнатных дверей </w:t>
            </w:r>
          </w:p>
          <w:p w14:paraId="7B117252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Установка чистовой сантехники</w:t>
            </w:r>
          </w:p>
          <w:p w14:paraId="675BB410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Установка оконных откосов и подоконников</w:t>
            </w:r>
          </w:p>
          <w:p w14:paraId="4417C8D1" w14:textId="77777777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 xml:space="preserve">Монтаж натяжного потолка </w:t>
            </w:r>
          </w:p>
          <w:p w14:paraId="5A0AF9B0" w14:textId="5F7FCF31" w:rsidR="003C5623" w:rsidRPr="003C5623" w:rsidRDefault="003C5623" w:rsidP="003C562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rPr>
                <w:sz w:val="24"/>
                <w:lang w:val="ru-RU"/>
              </w:rPr>
            </w:pPr>
            <w:r w:rsidRPr="003C5623">
              <w:rPr>
                <w:sz w:val="24"/>
                <w:lang w:val="ru-RU"/>
              </w:rPr>
              <w:t>Установка светильников</w:t>
            </w:r>
          </w:p>
        </w:tc>
      </w:tr>
      <w:tr w:rsidR="00DA5321" w14:paraId="7DB145E8" w14:textId="77777777" w:rsidTr="00DA5321">
        <w:trPr>
          <w:trHeight w:val="568"/>
        </w:trPr>
        <w:tc>
          <w:tcPr>
            <w:tcW w:w="9522" w:type="dxa"/>
          </w:tcPr>
          <w:p w14:paraId="63027510" w14:textId="564D56FD" w:rsidR="005C5103" w:rsidRDefault="00DA5321" w:rsidP="00876A4D">
            <w:pPr>
              <w:pStyle w:val="TableParagraph"/>
              <w:spacing w:before="138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lastRenderedPageBreak/>
              <w:t>Отделка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фасадов</w:t>
            </w:r>
            <w:r w:rsidR="005C5103">
              <w:rPr>
                <w:b/>
                <w:sz w:val="24"/>
                <w:lang w:val="ru-RU"/>
              </w:rPr>
              <w:t>:</w:t>
            </w:r>
            <w:r w:rsidR="005C5103">
              <w:rPr>
                <w:b/>
                <w:sz w:val="24"/>
                <w:lang w:val="ru-RU"/>
              </w:rPr>
              <w:br/>
            </w:r>
          </w:p>
          <w:p w14:paraId="3D71EAE6" w14:textId="3CA76D7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Утеплние</w:t>
            </w:r>
            <w:proofErr w:type="spellEnd"/>
            <w:r>
              <w:rPr>
                <w:sz w:val="24"/>
                <w:lang w:val="ru-RU"/>
              </w:rPr>
              <w:t xml:space="preserve"> стен «Пенопласт»</w:t>
            </w:r>
          </w:p>
          <w:p w14:paraId="7404DB4B" w14:textId="05F9589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Монтаж фасадной сетки</w:t>
            </w:r>
          </w:p>
          <w:p w14:paraId="616F1624" w14:textId="06091765" w:rsidR="00DA5321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Декоративная отделка «Короед»</w:t>
            </w:r>
            <w:r>
              <w:rPr>
                <w:sz w:val="24"/>
              </w:rPr>
              <w:br/>
            </w:r>
          </w:p>
        </w:tc>
      </w:tr>
      <w:tr w:rsidR="00DA5321" w14:paraId="6C6FEBBD" w14:textId="77777777" w:rsidTr="00DA5321">
        <w:trPr>
          <w:trHeight w:val="1463"/>
        </w:trPr>
        <w:tc>
          <w:tcPr>
            <w:tcW w:w="9522" w:type="dxa"/>
          </w:tcPr>
          <w:p w14:paraId="14D3C587" w14:textId="372CDFCB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Установка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окон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>РЕХАУ»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нестандартных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габаритов: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1B4D836B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Премиум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сегмент</w:t>
            </w:r>
            <w:proofErr w:type="spellEnd"/>
          </w:p>
          <w:p w14:paraId="07B75C44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3-камерная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70мм</w:t>
            </w:r>
          </w:p>
          <w:p w14:paraId="205B5F9E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Оконные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отливы</w:t>
            </w:r>
            <w:proofErr w:type="spellEnd"/>
            <w:r>
              <w:rPr>
                <w:sz w:val="24"/>
              </w:rPr>
              <w:br/>
            </w:r>
          </w:p>
        </w:tc>
      </w:tr>
      <w:tr w:rsidR="00DA5321" w14:paraId="3741DF6A" w14:textId="77777777" w:rsidTr="00DA5321">
        <w:trPr>
          <w:trHeight w:val="1463"/>
        </w:trPr>
        <w:tc>
          <w:tcPr>
            <w:tcW w:w="9522" w:type="dxa"/>
          </w:tcPr>
          <w:p w14:paraId="63261C7A" w14:textId="4F460164" w:rsidR="00DA5321" w:rsidRDefault="00DA5321" w:rsidP="00DA5321">
            <w:pPr>
              <w:pStyle w:val="TableParagraph"/>
              <w:spacing w:before="1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отопления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2B5B6B9D" w14:textId="18A4E311" w:rsidR="00DA5321" w:rsidRDefault="00DA5321" w:rsidP="00DA532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Pr="00DA5321">
              <w:rPr>
                <w:sz w:val="24"/>
                <w:lang w:val="ru-RU"/>
              </w:rPr>
              <w:t>орячая и холодная вода с рециркуляцией, все выходы, точки подключения х/</w:t>
            </w:r>
            <w:proofErr w:type="gramStart"/>
            <w:r w:rsidRPr="00DA5321">
              <w:rPr>
                <w:sz w:val="24"/>
                <w:lang w:val="ru-RU"/>
              </w:rPr>
              <w:t>г</w:t>
            </w:r>
            <w:r w:rsidR="00271DDB">
              <w:rPr>
                <w:sz w:val="24"/>
                <w:lang w:val="ru-RU"/>
              </w:rPr>
              <w:t xml:space="preserve"> 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воды</w:t>
            </w:r>
            <w:proofErr w:type="gramEnd"/>
          </w:p>
          <w:p w14:paraId="31F24B5C" w14:textId="4BB031F8" w:rsidR="00DA5321" w:rsidRPr="00DA5321" w:rsidRDefault="00DA5321" w:rsidP="00DA532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Первый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этаж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тёплый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полностью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радиаторы</w:t>
            </w:r>
            <w:r w:rsidRPr="00DA5321">
              <w:rPr>
                <w:spacing w:val="-2"/>
                <w:sz w:val="24"/>
                <w:lang w:val="ru-RU"/>
              </w:rPr>
              <w:t xml:space="preserve"> в спальнях</w:t>
            </w:r>
            <w:r>
              <w:rPr>
                <w:spacing w:val="-2"/>
                <w:sz w:val="24"/>
                <w:lang w:val="ru-RU"/>
              </w:rPr>
              <w:br/>
            </w:r>
          </w:p>
        </w:tc>
      </w:tr>
      <w:tr w:rsidR="00DA5321" w14:paraId="4D4ADF3F" w14:textId="77777777" w:rsidTr="00DA5321">
        <w:trPr>
          <w:trHeight w:val="1463"/>
        </w:trPr>
        <w:tc>
          <w:tcPr>
            <w:tcW w:w="9522" w:type="dxa"/>
          </w:tcPr>
          <w:p w14:paraId="0E659EBF" w14:textId="77777777" w:rsid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котельной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B87B2B7" w14:textId="4EF29252" w:rsidR="00DA5321" w:rsidRDefault="00DA5321" w:rsidP="00DA532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Монтаж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271DDB">
              <w:rPr>
                <w:sz w:val="24"/>
                <w:lang w:val="ru-RU"/>
              </w:rPr>
              <w:t>электрического котла</w:t>
            </w:r>
          </w:p>
          <w:p w14:paraId="076583B2" w14:textId="77777777" w:rsidR="00271DDB" w:rsidRPr="00271DDB" w:rsidRDefault="00DA5321" w:rsidP="00271D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 w:rsidRPr="00271DDB">
              <w:rPr>
                <w:sz w:val="24"/>
                <w:lang w:val="ru-RU"/>
              </w:rPr>
              <w:t>Все</w:t>
            </w:r>
            <w:r w:rsidRPr="00271DDB">
              <w:rPr>
                <w:spacing w:val="-3"/>
                <w:sz w:val="24"/>
                <w:lang w:val="ru-RU"/>
              </w:rPr>
              <w:t xml:space="preserve"> </w:t>
            </w:r>
            <w:r w:rsidRPr="00271DDB">
              <w:rPr>
                <w:sz w:val="24"/>
                <w:lang w:val="ru-RU"/>
              </w:rPr>
              <w:t>узлы</w:t>
            </w:r>
            <w:r w:rsidRPr="00271DDB">
              <w:rPr>
                <w:spacing w:val="-2"/>
                <w:sz w:val="24"/>
                <w:lang w:val="ru-RU"/>
              </w:rPr>
              <w:t xml:space="preserve"> </w:t>
            </w:r>
            <w:r w:rsidRPr="00271DDB">
              <w:rPr>
                <w:sz w:val="24"/>
                <w:lang w:val="ru-RU"/>
              </w:rPr>
              <w:t>подключения</w:t>
            </w:r>
          </w:p>
          <w:p w14:paraId="49834DC2" w14:textId="04E2AF23" w:rsidR="00DA5321" w:rsidRPr="00DA5321" w:rsidRDefault="00DA5321" w:rsidP="00271DD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Система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водоснабжения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отопления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будет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полностью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функционировать.</w:t>
            </w:r>
          </w:p>
        </w:tc>
      </w:tr>
      <w:tr w:rsidR="00DA5321" w14:paraId="2C73192A" w14:textId="77777777" w:rsidTr="00820788">
        <w:trPr>
          <w:trHeight w:val="359"/>
        </w:trPr>
        <w:tc>
          <w:tcPr>
            <w:tcW w:w="9522" w:type="dxa"/>
          </w:tcPr>
          <w:p w14:paraId="2838F747" w14:textId="7B8D61F9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Разводка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системы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канализации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дому</w:t>
            </w:r>
          </w:p>
        </w:tc>
      </w:tr>
      <w:tr w:rsidR="00DA5321" w14:paraId="2B2BDCCF" w14:textId="77777777" w:rsidTr="00DA5321">
        <w:trPr>
          <w:trHeight w:val="1463"/>
        </w:trPr>
        <w:tc>
          <w:tcPr>
            <w:tcW w:w="9522" w:type="dxa"/>
          </w:tcPr>
          <w:p w14:paraId="7AF42049" w14:textId="00750856" w:rsid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Разводка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электрики</w:t>
            </w:r>
            <w:proofErr w:type="spellEnd"/>
            <w:r>
              <w:rPr>
                <w:b/>
                <w:sz w:val="24"/>
              </w:rPr>
              <w:t>:</w:t>
            </w:r>
            <w:r w:rsidR="00820788">
              <w:rPr>
                <w:b/>
                <w:sz w:val="24"/>
              </w:rPr>
              <w:br/>
            </w:r>
          </w:p>
          <w:p w14:paraId="02879B97" w14:textId="0BBE35DB" w:rsidR="00DA5321" w:rsidRPr="00DA5321" w:rsidRDefault="00DA5321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Установка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распределительного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щитка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48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модулей</w:t>
            </w:r>
          </w:p>
          <w:p w14:paraId="2768A821" w14:textId="79133B11" w:rsidR="00DA5321" w:rsidRPr="00DA5321" w:rsidRDefault="00820788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DA5321" w:rsidRPr="00DA5321">
              <w:rPr>
                <w:sz w:val="24"/>
                <w:lang w:val="ru-RU"/>
              </w:rPr>
              <w:t>а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каждое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помещение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заложено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3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розетки,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и</w:t>
            </w:r>
            <w:r w:rsidR="00DA5321" w:rsidRPr="00DA5321">
              <w:rPr>
                <w:spacing w:val="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</w:p>
          <w:p w14:paraId="0B9E95BE" w14:textId="77777777" w:rsidR="00820788" w:rsidRPr="00820788" w:rsidRDefault="00820788" w:rsidP="008207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кухне: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10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розеток,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3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точка,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</w:p>
          <w:p w14:paraId="3735EF58" w14:textId="77287906" w:rsidR="00DA5321" w:rsidRPr="00DA5321" w:rsidRDefault="00820788" w:rsidP="008207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котельной: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5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розеток,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световая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точка,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  <w:r>
              <w:rPr>
                <w:sz w:val="24"/>
                <w:lang w:val="ru-RU"/>
              </w:rPr>
              <w:br/>
            </w:r>
          </w:p>
        </w:tc>
      </w:tr>
      <w:tr w:rsidR="00DA5321" w14:paraId="58087EF5" w14:textId="77777777" w:rsidTr="00820788">
        <w:trPr>
          <w:trHeight w:val="621"/>
        </w:trPr>
        <w:tc>
          <w:tcPr>
            <w:tcW w:w="9522" w:type="dxa"/>
          </w:tcPr>
          <w:p w14:paraId="0E852232" w14:textId="77777777" w:rsid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Чистовая отделка:</w:t>
            </w:r>
            <w:r>
              <w:rPr>
                <w:b/>
                <w:sz w:val="24"/>
                <w:lang w:val="ru-RU"/>
              </w:rPr>
              <w:br/>
            </w:r>
          </w:p>
          <w:p w14:paraId="247D960F" w14:textId="77777777" w:rsidR="005C5103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Укладка ламината по выбору заказчика </w:t>
            </w:r>
          </w:p>
          <w:p w14:paraId="00F27247" w14:textId="77777777" w:rsidR="005C5103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Укладка плитки в сан. Узлах и котельной</w:t>
            </w:r>
          </w:p>
          <w:p w14:paraId="7016C370" w14:textId="77777777" w:rsidR="005C5103" w:rsidRPr="00DA5321" w:rsidRDefault="005C5103" w:rsidP="005C510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Натяжные потолки</w:t>
            </w:r>
          </w:p>
          <w:p w14:paraId="5A3FAE24" w14:textId="2E4E57A5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</w:p>
        </w:tc>
      </w:tr>
      <w:tr w:rsidR="005C5103" w14:paraId="73733C8C" w14:textId="77777777" w:rsidTr="00820788">
        <w:trPr>
          <w:trHeight w:val="621"/>
        </w:trPr>
        <w:tc>
          <w:tcPr>
            <w:tcW w:w="9522" w:type="dxa"/>
          </w:tcPr>
          <w:p w14:paraId="73FCC655" w14:textId="77777777" w:rsid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pacing w:val="-4"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Уборка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вывоз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строительного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мусора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</w:p>
          <w:p w14:paraId="602B2D3C" w14:textId="43518E3C" w:rsidR="005C5103" w:rsidRP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DA5321">
              <w:rPr>
                <w:b/>
                <w:sz w:val="24"/>
                <w:lang w:val="ru-RU"/>
              </w:rPr>
              <w:t>ривоз/вывоз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бытовок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биотуалетов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A5321">
              <w:rPr>
                <w:b/>
                <w:sz w:val="24"/>
                <w:lang w:val="ru-RU"/>
              </w:rPr>
              <w:t>для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DA5321">
              <w:rPr>
                <w:b/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рабочих</w:t>
            </w:r>
            <w:proofErr w:type="gramEnd"/>
          </w:p>
        </w:tc>
      </w:tr>
      <w:tr w:rsidR="00DA5321" w14:paraId="1298F7E5" w14:textId="77777777" w:rsidTr="00DA5321">
        <w:trPr>
          <w:trHeight w:val="1463"/>
        </w:trPr>
        <w:tc>
          <w:tcPr>
            <w:tcW w:w="9522" w:type="dxa"/>
          </w:tcPr>
          <w:p w14:paraId="3FAE038B" w14:textId="017AFC93" w:rsidR="00A42F67" w:rsidRPr="00A42F67" w:rsidRDefault="00820788" w:rsidP="00A42F67">
            <w:pPr>
              <w:pStyle w:val="TableParagraph"/>
              <w:ind w:left="210" w:firstLine="0"/>
              <w:rPr>
                <w:b/>
                <w:sz w:val="24"/>
                <w:lang w:val="ru-RU"/>
              </w:rPr>
            </w:pPr>
            <w:r>
              <w:rPr>
                <w:b/>
                <w:sz w:val="36"/>
                <w:lang w:val="ru-RU"/>
              </w:rPr>
              <w:lastRenderedPageBreak/>
              <w:br/>
            </w:r>
            <w:r w:rsidR="00DA5321" w:rsidRPr="00DA5321">
              <w:rPr>
                <w:b/>
                <w:sz w:val="36"/>
                <w:lang w:val="ru-RU"/>
              </w:rPr>
              <w:t>Общая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стоимость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работ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материалами:</w:t>
            </w:r>
            <w:r w:rsidR="00DA5321" w:rsidRPr="00DA5321">
              <w:rPr>
                <w:b/>
                <w:spacing w:val="2"/>
                <w:sz w:val="36"/>
                <w:lang w:val="ru-RU"/>
              </w:rPr>
              <w:t xml:space="preserve"> </w:t>
            </w:r>
            <w:r w:rsidR="003C5623">
              <w:rPr>
                <w:b/>
                <w:sz w:val="36"/>
                <w:lang w:val="ru-RU"/>
              </w:rPr>
              <w:t xml:space="preserve"> 93 </w:t>
            </w:r>
            <w:r w:rsidR="00A42F67">
              <w:rPr>
                <w:b/>
                <w:sz w:val="36"/>
                <w:lang w:val="ru-RU"/>
              </w:rPr>
              <w:t xml:space="preserve">000 </w:t>
            </w:r>
            <w:r w:rsidR="00DA5321" w:rsidRPr="00DA5321">
              <w:rPr>
                <w:b/>
                <w:spacing w:val="-1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рублей</w:t>
            </w:r>
            <w:r w:rsidR="00A42F67">
              <w:rPr>
                <w:b/>
                <w:sz w:val="36"/>
                <w:lang w:val="ru-RU"/>
              </w:rPr>
              <w:t xml:space="preserve"> за метр квадратный</w:t>
            </w:r>
            <w:r w:rsidR="00DA5321" w:rsidRPr="00DA5321">
              <w:rPr>
                <w:b/>
                <w:sz w:val="24"/>
                <w:lang w:val="ru-RU"/>
              </w:rPr>
              <w:t>,</w:t>
            </w:r>
          </w:p>
          <w:p w14:paraId="2912DC29" w14:textId="6698A766" w:rsidR="00DA5321" w:rsidRPr="00DA5321" w:rsidRDefault="00DA5321" w:rsidP="00DA5321">
            <w:pPr>
              <w:pStyle w:val="TableParagraph"/>
              <w:spacing w:line="480" w:lineRule="auto"/>
              <w:ind w:left="107" w:firstLine="0"/>
              <w:rPr>
                <w:sz w:val="24"/>
                <w:lang w:val="ru-RU"/>
              </w:rPr>
            </w:pPr>
            <w:r w:rsidRPr="00DA5321">
              <w:rPr>
                <w:sz w:val="24"/>
                <w:u w:val="single"/>
                <w:lang w:val="ru-RU"/>
              </w:rPr>
              <w:t>.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Цена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остаётся</w:t>
            </w:r>
            <w:r w:rsidRPr="00DA5321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неизменной после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заключения</w:t>
            </w:r>
            <w:r w:rsidRPr="00DA5321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договора и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предоплаты.</w:t>
            </w:r>
          </w:p>
          <w:p w14:paraId="1B4DCC07" w14:textId="5394D634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Гарантия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5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лет</w:t>
            </w:r>
          </w:p>
        </w:tc>
      </w:tr>
    </w:tbl>
    <w:p w14:paraId="27E8C6F4" w14:textId="13AAD7EB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9108" w14:textId="77777777" w:rsidR="003E6141" w:rsidRDefault="003E6141"/>
    <w:p w14:paraId="27C08B41" w14:textId="77777777" w:rsidR="003E6141" w:rsidRDefault="003E6141"/>
    <w:sectPr w:rsidR="003E6141" w:rsidSect="003E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072"/>
    <w:multiLevelType w:val="hybridMultilevel"/>
    <w:tmpl w:val="869EF192"/>
    <w:lvl w:ilvl="0" w:tplc="22766B9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2915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46C2F8F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67EEAA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B8681BB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1128FA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08FC2FC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FFE8EC7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D6E5028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E46737"/>
    <w:multiLevelType w:val="hybridMultilevel"/>
    <w:tmpl w:val="F8569A86"/>
    <w:lvl w:ilvl="0" w:tplc="A3D0CFE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EE36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7D98B97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C90A2F0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5546B5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3C61A5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E16433E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180F00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BD82CD2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272A77"/>
    <w:multiLevelType w:val="hybridMultilevel"/>
    <w:tmpl w:val="A7166FEA"/>
    <w:lvl w:ilvl="0" w:tplc="CAC809F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D25B9C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F828CBE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59CECF7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3CEE5B0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2786FE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D0FD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4E870C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0358AF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9F4FE4"/>
    <w:multiLevelType w:val="hybridMultilevel"/>
    <w:tmpl w:val="36EE9F36"/>
    <w:lvl w:ilvl="0" w:tplc="6090014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A4BAC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0C649616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AF420B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34C6836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5588AAC8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417826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CB3E850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439C46A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6405D5"/>
    <w:multiLevelType w:val="hybridMultilevel"/>
    <w:tmpl w:val="B882E770"/>
    <w:lvl w:ilvl="0" w:tplc="67B872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5080EA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13BEBA3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B3AC6AF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981CDE4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1F94F62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937C687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03C60EA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905ED87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3F2953"/>
    <w:multiLevelType w:val="hybridMultilevel"/>
    <w:tmpl w:val="22C8B484"/>
    <w:lvl w:ilvl="0" w:tplc="E4401E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40786E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86AE33B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0C2CFC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2A4539E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88EEE0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3DCE5C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4F90B70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BAA928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4D24FAC"/>
    <w:multiLevelType w:val="hybridMultilevel"/>
    <w:tmpl w:val="7B2A950E"/>
    <w:lvl w:ilvl="0" w:tplc="B08808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6AB9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2C5C30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FB2E63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A4F4C7F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A21C758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1E296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C9ED3A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18C6E27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82E04B4"/>
    <w:multiLevelType w:val="hybridMultilevel"/>
    <w:tmpl w:val="3E42BA18"/>
    <w:lvl w:ilvl="0" w:tplc="B30A05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A0A45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330A85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199E047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363626D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E1A3C0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D8DCEB1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5E9ABCC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DC789FE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16734B"/>
    <w:multiLevelType w:val="hybridMultilevel"/>
    <w:tmpl w:val="AEF2EBF2"/>
    <w:lvl w:ilvl="0" w:tplc="3718E7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1E17B4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D7C8BEF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9954A3E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FECF7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26922EEA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21B43D0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8F72767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CAF48E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1"/>
    <w:rsid w:val="000042C5"/>
    <w:rsid w:val="00271DDB"/>
    <w:rsid w:val="003C5623"/>
    <w:rsid w:val="003E6141"/>
    <w:rsid w:val="005C5103"/>
    <w:rsid w:val="0064771F"/>
    <w:rsid w:val="006C3F37"/>
    <w:rsid w:val="00820788"/>
    <w:rsid w:val="008D2241"/>
    <w:rsid w:val="00A42F67"/>
    <w:rsid w:val="00B30D8B"/>
    <w:rsid w:val="00BE76DF"/>
    <w:rsid w:val="00DA5321"/>
    <w:rsid w:val="00E73240"/>
    <w:rsid w:val="00F42060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DE4C"/>
  <w15:chartTrackingRefBased/>
  <w15:docId w15:val="{F4EB3D44-B4C7-4F1B-80CD-7129771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3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321"/>
    <w:pPr>
      <w:widowControl w:val="0"/>
      <w:autoSpaceDE w:val="0"/>
      <w:autoSpaceDN w:val="0"/>
      <w:spacing w:after="0" w:line="240" w:lineRule="auto"/>
      <w:ind w:left="827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Леля</cp:lastModifiedBy>
  <cp:revision>7</cp:revision>
  <dcterms:created xsi:type="dcterms:W3CDTF">2024-05-23T10:42:00Z</dcterms:created>
  <dcterms:modified xsi:type="dcterms:W3CDTF">2024-06-01T12:43:00Z</dcterms:modified>
</cp:coreProperties>
</file>