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FF" w:rsidRPr="0054724A" w:rsidRDefault="00CD43FF" w:rsidP="00CD43FF">
      <w:pPr>
        <w:jc w:val="center"/>
      </w:pPr>
      <w:r>
        <w:rPr>
          <w:sz w:val="28"/>
        </w:rPr>
        <w:t xml:space="preserve">           </w:t>
      </w:r>
      <w:r w:rsidR="00A16F0D">
        <w:rPr>
          <w:sz w:val="28"/>
        </w:rPr>
        <w:t xml:space="preserve">                            </w:t>
      </w:r>
      <w:r>
        <w:rPr>
          <w:sz w:val="28"/>
        </w:rPr>
        <w:t xml:space="preserve">              </w:t>
      </w:r>
      <w:r w:rsidRPr="0054724A">
        <w:t>Утверждаю</w:t>
      </w:r>
    </w:p>
    <w:p w:rsidR="00A16F0D" w:rsidRDefault="00CD43FF" w:rsidP="00CD43FF">
      <w:pPr>
        <w:jc w:val="center"/>
      </w:pPr>
      <w:r>
        <w:t xml:space="preserve">                                                                                      </w:t>
      </w:r>
    </w:p>
    <w:p w:rsidR="00CD43FF" w:rsidRDefault="00A16F0D" w:rsidP="00CD43FF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68580</wp:posOffset>
            </wp:positionV>
            <wp:extent cx="2219325" cy="1616075"/>
            <wp:effectExtent l="19050" t="0" r="9525" b="0"/>
            <wp:wrapTight wrapText="bothSides">
              <wp:wrapPolygon edited="0">
                <wp:start x="-185" y="0"/>
                <wp:lineTo x="-185" y="21388"/>
                <wp:lineTo x="21693" y="21388"/>
                <wp:lineTo x="21693" y="0"/>
                <wp:lineTo x="-18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3981" b="9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43FF" w:rsidRDefault="00CD43FF" w:rsidP="00CD43FF">
      <w:pPr>
        <w:jc w:val="right"/>
      </w:pPr>
    </w:p>
    <w:p w:rsidR="00CD43FF" w:rsidRDefault="00A16F0D" w:rsidP="00CD43FF">
      <w:pPr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   Директор</w:t>
      </w:r>
    </w:p>
    <w:p w:rsidR="00CD43FF" w:rsidRDefault="00CD43FF" w:rsidP="00CD43FF">
      <w:pPr>
        <w:jc w:val="center"/>
        <w:rPr>
          <w:b/>
          <w:sz w:val="28"/>
          <w:szCs w:val="28"/>
        </w:rPr>
      </w:pPr>
    </w:p>
    <w:p w:rsidR="00A16F0D" w:rsidRDefault="00A16F0D" w:rsidP="00DF7FDB">
      <w:pPr>
        <w:spacing w:line="360" w:lineRule="auto"/>
        <w:jc w:val="center"/>
        <w:rPr>
          <w:b/>
          <w:sz w:val="32"/>
          <w:szCs w:val="28"/>
        </w:rPr>
      </w:pPr>
    </w:p>
    <w:p w:rsidR="00A16F0D" w:rsidRDefault="00A16F0D" w:rsidP="00DF7FDB">
      <w:pPr>
        <w:spacing w:line="360" w:lineRule="auto"/>
        <w:jc w:val="center"/>
        <w:rPr>
          <w:b/>
          <w:sz w:val="32"/>
          <w:szCs w:val="28"/>
        </w:rPr>
      </w:pPr>
    </w:p>
    <w:p w:rsidR="00A16F0D" w:rsidRDefault="00A16F0D" w:rsidP="00DF7FDB">
      <w:pPr>
        <w:spacing w:line="360" w:lineRule="auto"/>
        <w:jc w:val="center"/>
        <w:rPr>
          <w:b/>
          <w:sz w:val="32"/>
          <w:szCs w:val="28"/>
        </w:rPr>
      </w:pPr>
    </w:p>
    <w:p w:rsidR="00CD43FF" w:rsidRPr="0054724A" w:rsidRDefault="00CD43FF" w:rsidP="00DF7FDB">
      <w:pPr>
        <w:spacing w:line="360" w:lineRule="auto"/>
        <w:jc w:val="center"/>
        <w:rPr>
          <w:b/>
          <w:sz w:val="36"/>
          <w:szCs w:val="28"/>
        </w:rPr>
      </w:pPr>
      <w:r w:rsidRPr="0054724A">
        <w:rPr>
          <w:b/>
          <w:sz w:val="36"/>
          <w:szCs w:val="28"/>
        </w:rPr>
        <w:t xml:space="preserve">Комплексный план </w:t>
      </w:r>
    </w:p>
    <w:p w:rsidR="00CD43FF" w:rsidRPr="0054724A" w:rsidRDefault="00CD43FF" w:rsidP="00DF7FDB">
      <w:pPr>
        <w:spacing w:line="360" w:lineRule="auto"/>
        <w:jc w:val="center"/>
        <w:rPr>
          <w:b/>
          <w:sz w:val="36"/>
          <w:szCs w:val="28"/>
        </w:rPr>
      </w:pPr>
      <w:r w:rsidRPr="0054724A">
        <w:rPr>
          <w:b/>
          <w:sz w:val="36"/>
          <w:szCs w:val="28"/>
        </w:rPr>
        <w:t>«Каникулы-20</w:t>
      </w:r>
      <w:r w:rsidR="0054724A" w:rsidRPr="0054724A">
        <w:rPr>
          <w:b/>
          <w:sz w:val="36"/>
          <w:szCs w:val="28"/>
        </w:rPr>
        <w:t>20</w:t>
      </w:r>
      <w:r w:rsidRPr="0054724A">
        <w:rPr>
          <w:b/>
          <w:sz w:val="36"/>
          <w:szCs w:val="28"/>
        </w:rPr>
        <w:t>»</w:t>
      </w:r>
    </w:p>
    <w:p w:rsidR="00CD43FF" w:rsidRDefault="00CD43FF" w:rsidP="00CD43FF">
      <w:pPr>
        <w:pStyle w:val="style81"/>
        <w:rPr>
          <w:b/>
        </w:rPr>
      </w:pPr>
      <w:r>
        <w:rPr>
          <w:b/>
        </w:rPr>
        <w:t xml:space="preserve">1. Цель и задачи: </w:t>
      </w:r>
    </w:p>
    <w:p w:rsidR="00CD43FF" w:rsidRDefault="00065651" w:rsidP="00CD43FF">
      <w:pPr>
        <w:pStyle w:val="a3"/>
        <w:jc w:val="both"/>
      </w:pPr>
      <w:r>
        <w:t xml:space="preserve">         </w:t>
      </w:r>
      <w:r w:rsidR="00CD43FF">
        <w:t>Цель летней оздоровительной кампании муниципального казенного учреждения дополнительного образования «Дом творчества» «Каникулы-201</w:t>
      </w:r>
      <w:r w:rsidR="00321A83">
        <w:t>9</w:t>
      </w:r>
      <w:r w:rsidR="00CD43FF">
        <w:t xml:space="preserve">» - обеспечение занятости, отдыха и оздоровления детей и подростков в условиях учреждения, развитие личности ребёнка, заполнение его </w:t>
      </w:r>
      <w:proofErr w:type="spellStart"/>
      <w:r w:rsidR="00CD43FF">
        <w:t>досугового</w:t>
      </w:r>
      <w:proofErr w:type="spellEnd"/>
      <w:r w:rsidR="00CD43FF">
        <w:t xml:space="preserve"> пространства, активный творческий отдых в сочетании с трудовой и спортивной деятельностью.</w:t>
      </w:r>
    </w:p>
    <w:p w:rsidR="00CD43FF" w:rsidRDefault="00CD43FF" w:rsidP="00CD43FF">
      <w:pPr>
        <w:pStyle w:val="a3"/>
      </w:pPr>
      <w:r>
        <w:t xml:space="preserve">Задачи: </w:t>
      </w:r>
    </w:p>
    <w:p w:rsidR="00CD43FF" w:rsidRDefault="00CD43FF" w:rsidP="00CD43FF">
      <w:pPr>
        <w:pStyle w:val="a6"/>
        <w:numPr>
          <w:ilvl w:val="0"/>
          <w:numId w:val="1"/>
        </w:numPr>
        <w:spacing w:before="100" w:beforeAutospacing="1" w:after="100" w:afterAutospacing="1"/>
        <w:jc w:val="both"/>
      </w:pPr>
      <w:r>
        <w:t>Создание необходимых условий, способствующих занятости, развитию, воспитанию и оздоровлению учащихся.</w:t>
      </w:r>
    </w:p>
    <w:p w:rsidR="00CD43FF" w:rsidRDefault="00CD43FF" w:rsidP="00CD43FF">
      <w:pPr>
        <w:pStyle w:val="a6"/>
        <w:numPr>
          <w:ilvl w:val="0"/>
          <w:numId w:val="1"/>
        </w:numPr>
        <w:spacing w:before="100" w:beforeAutospacing="1" w:after="100" w:afterAutospacing="1"/>
        <w:jc w:val="both"/>
      </w:pPr>
      <w:r>
        <w:t>Организация социально значимой деятельности для детей и подростков, направленной на улучшение окружающей среды, помещений и прилегающей территории учреждения.</w:t>
      </w:r>
    </w:p>
    <w:p w:rsidR="00CD43FF" w:rsidRDefault="00CD43FF" w:rsidP="00CD43FF">
      <w:pPr>
        <w:pStyle w:val="a6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Создание условий, стимулирующих инициативу, творчество, потребность в самосовершенствовании и саморазвитии активных детей и подростков. </w:t>
      </w:r>
    </w:p>
    <w:p w:rsidR="00CD43FF" w:rsidRDefault="00CD43FF" w:rsidP="00CD43FF">
      <w:pPr>
        <w:pStyle w:val="a6"/>
        <w:numPr>
          <w:ilvl w:val="0"/>
          <w:numId w:val="1"/>
        </w:numPr>
        <w:spacing w:before="100" w:beforeAutospacing="1" w:after="100" w:afterAutospacing="1"/>
        <w:jc w:val="both"/>
      </w:pPr>
      <w:r>
        <w:t>Максимальный охват всех категорий учащихся, уделяя особое внимание занятости детей "группы риска" и детям, оказавшимся в трудной жизненной ситуации.</w:t>
      </w:r>
    </w:p>
    <w:p w:rsidR="00CD43FF" w:rsidRDefault="00CD43FF" w:rsidP="00CD43FF">
      <w:pPr>
        <w:pStyle w:val="a3"/>
        <w:numPr>
          <w:ilvl w:val="0"/>
          <w:numId w:val="1"/>
        </w:numPr>
        <w:spacing w:before="0" w:beforeAutospacing="0" w:after="0" w:afterAutospacing="0"/>
      </w:pPr>
      <w:r>
        <w:t>Расширение социального опыта.</w:t>
      </w:r>
    </w:p>
    <w:p w:rsidR="00CD43FF" w:rsidRDefault="00CD43FF" w:rsidP="00CD43FF">
      <w:pPr>
        <w:pStyle w:val="a3"/>
        <w:numPr>
          <w:ilvl w:val="0"/>
          <w:numId w:val="1"/>
        </w:numPr>
        <w:spacing w:before="0" w:beforeAutospacing="0" w:after="0" w:afterAutospacing="0"/>
      </w:pPr>
      <w:r>
        <w:t>Формирование коммуникативных умений, основы правильного поведения, общения,  культуры, досуга.</w:t>
      </w:r>
    </w:p>
    <w:p w:rsidR="00CD43FF" w:rsidRDefault="00CD43FF" w:rsidP="00CD43FF">
      <w:pPr>
        <w:spacing w:before="100" w:beforeAutospacing="1" w:after="100" w:afterAutospacing="1"/>
        <w:rPr>
          <w:b/>
          <w:color w:val="000000" w:themeColor="text1"/>
        </w:rPr>
      </w:pPr>
      <w:r>
        <w:rPr>
          <w:b/>
          <w:bCs/>
          <w:color w:val="000000" w:themeColor="text1"/>
        </w:rPr>
        <w:t xml:space="preserve">2.Направления  деятельности: </w:t>
      </w:r>
      <w:r w:rsidRPr="00A1517F">
        <w:rPr>
          <w:bCs/>
          <w:color w:val="000000" w:themeColor="text1"/>
        </w:rPr>
        <w:t>п</w:t>
      </w:r>
      <w:r>
        <w:t xml:space="preserve">рофилактическое, гражданско-патриотическое, спортивно-оздоровительное, нравственно-эстетическое,  </w:t>
      </w:r>
      <w:proofErr w:type="spellStart"/>
      <w:r>
        <w:t>досугов</w:t>
      </w:r>
      <w:proofErr w:type="gramStart"/>
      <w:r>
        <w:t>о</w:t>
      </w:r>
      <w:proofErr w:type="spellEnd"/>
      <w:r>
        <w:t>-</w:t>
      </w:r>
      <w:proofErr w:type="gramEnd"/>
      <w:r>
        <w:t xml:space="preserve"> развлекательное, интеллектуальное, исследовательское, художественно-творческое.</w:t>
      </w:r>
    </w:p>
    <w:p w:rsidR="00CD43FF" w:rsidRDefault="00CD43FF" w:rsidP="00CD43FF">
      <w:pPr>
        <w:spacing w:before="100" w:beforeAutospacing="1"/>
      </w:pPr>
      <w:r>
        <w:rPr>
          <w:b/>
          <w:color w:val="000000" w:themeColor="text1"/>
        </w:rPr>
        <w:t>3.Ожидаемые результаты:</w:t>
      </w:r>
    </w:p>
    <w:p w:rsidR="00CD43FF" w:rsidRDefault="00CD43FF" w:rsidP="00CD43FF">
      <w:pPr>
        <w:pStyle w:val="a6"/>
        <w:numPr>
          <w:ilvl w:val="0"/>
          <w:numId w:val="2"/>
        </w:numPr>
        <w:tabs>
          <w:tab w:val="num" w:pos="49"/>
          <w:tab w:val="num" w:pos="284"/>
        </w:tabs>
        <w:spacing w:before="100" w:beforeAutospacing="1" w:after="100" w:afterAutospacing="1"/>
        <w:jc w:val="both"/>
      </w:pPr>
      <w:r>
        <w:rPr>
          <w:color w:val="000000" w:themeColor="text1"/>
        </w:rPr>
        <w:t>развитие лидерских и организаторских качеств через участие в различных формах организации летнего отдыха и занятости,  приобретение новых знаний во время бесед и интеллектуальных игр,  проектной  деятельности, развитие творческих способностей, детской самостоятельности и самодеятельности;</w:t>
      </w:r>
    </w:p>
    <w:p w:rsidR="00CD43FF" w:rsidRDefault="00CD43FF" w:rsidP="00CD43FF">
      <w:pPr>
        <w:pStyle w:val="a6"/>
        <w:numPr>
          <w:ilvl w:val="0"/>
          <w:numId w:val="2"/>
        </w:numPr>
        <w:tabs>
          <w:tab w:val="num" w:pos="0"/>
          <w:tab w:val="num" w:pos="284"/>
        </w:tabs>
        <w:spacing w:before="100" w:beforeAutospacing="1" w:after="100" w:afterAutospacing="1"/>
        <w:jc w:val="both"/>
      </w:pPr>
      <w:r>
        <w:rPr>
          <w:color w:val="000000" w:themeColor="text1"/>
        </w:rPr>
        <w:t>получение умений и навыков  индивидуальной и коллективной творческой и трудовой деятельности;</w:t>
      </w:r>
    </w:p>
    <w:p w:rsidR="00CD43FF" w:rsidRDefault="00CD43FF" w:rsidP="00CD43FF">
      <w:pPr>
        <w:pStyle w:val="a6"/>
        <w:numPr>
          <w:ilvl w:val="0"/>
          <w:numId w:val="2"/>
        </w:numPr>
        <w:tabs>
          <w:tab w:val="num" w:pos="0"/>
          <w:tab w:val="num" w:pos="284"/>
        </w:tabs>
        <w:spacing w:before="100" w:beforeAutospacing="1" w:after="100" w:afterAutospacing="1"/>
        <w:jc w:val="both"/>
      </w:pPr>
      <w:r>
        <w:rPr>
          <w:color w:val="000000" w:themeColor="text1"/>
        </w:rPr>
        <w:t>создание благоприятного микроклимата  для развития коммуникативных способностей и толерантности воспитанников;</w:t>
      </w:r>
    </w:p>
    <w:p w:rsidR="00CD43FF" w:rsidRDefault="00CD43FF" w:rsidP="00CD43FF">
      <w:pPr>
        <w:pStyle w:val="a6"/>
        <w:numPr>
          <w:ilvl w:val="0"/>
          <w:numId w:val="2"/>
        </w:numPr>
        <w:tabs>
          <w:tab w:val="num" w:pos="0"/>
          <w:tab w:val="num" w:pos="284"/>
        </w:tabs>
        <w:spacing w:before="100" w:beforeAutospacing="1" w:after="100" w:afterAutospacing="1"/>
        <w:jc w:val="both"/>
      </w:pPr>
      <w:r>
        <w:rPr>
          <w:color w:val="000000" w:themeColor="text1"/>
        </w:rPr>
        <w:lastRenderedPageBreak/>
        <w:t>повышение общей культуры учащихся, привитие им социально-нравственных норм, расширение кругозора;</w:t>
      </w:r>
    </w:p>
    <w:p w:rsidR="00CD43FF" w:rsidRDefault="00CD43FF" w:rsidP="00CD43FF">
      <w:pPr>
        <w:pStyle w:val="a6"/>
        <w:numPr>
          <w:ilvl w:val="0"/>
          <w:numId w:val="2"/>
        </w:numPr>
        <w:tabs>
          <w:tab w:val="num" w:pos="0"/>
          <w:tab w:val="num" w:pos="284"/>
        </w:tabs>
        <w:spacing w:before="100" w:beforeAutospacing="1" w:after="100" w:afterAutospacing="1"/>
        <w:jc w:val="both"/>
      </w:pPr>
      <w:r>
        <w:rPr>
          <w:color w:val="000000" w:themeColor="text1"/>
        </w:rPr>
        <w:t>межведомственное взаимодействие по профилактике безнадзорности и правонарушений среди несовершеннолетних в каникулярное время;</w:t>
      </w:r>
    </w:p>
    <w:p w:rsidR="00CD43FF" w:rsidRDefault="00CD43FF" w:rsidP="00CD43FF">
      <w:pPr>
        <w:pStyle w:val="a6"/>
        <w:numPr>
          <w:ilvl w:val="0"/>
          <w:numId w:val="2"/>
        </w:numPr>
        <w:tabs>
          <w:tab w:val="num" w:pos="0"/>
          <w:tab w:val="num" w:pos="284"/>
        </w:tabs>
        <w:spacing w:before="100" w:beforeAutospacing="1" w:after="100" w:afterAutospacing="1"/>
        <w:jc w:val="both"/>
      </w:pPr>
      <w:r>
        <w:rPr>
          <w:color w:val="000000" w:themeColor="text1"/>
        </w:rPr>
        <w:t>обеспечение занятости обучающихся 1-</w:t>
      </w:r>
      <w:r w:rsidR="00A1517F">
        <w:rPr>
          <w:color w:val="000000" w:themeColor="text1"/>
        </w:rPr>
        <w:t>9</w:t>
      </w:r>
      <w:r>
        <w:rPr>
          <w:color w:val="000000" w:themeColor="text1"/>
        </w:rPr>
        <w:t xml:space="preserve"> классов, в том числе состоящих на всех видах учёта, в летний период 201</w:t>
      </w:r>
      <w:r w:rsidR="00321A83">
        <w:rPr>
          <w:color w:val="000000" w:themeColor="text1"/>
        </w:rPr>
        <w:t>9</w:t>
      </w:r>
      <w:r>
        <w:rPr>
          <w:color w:val="000000" w:themeColor="text1"/>
        </w:rPr>
        <w:t>г.;</w:t>
      </w:r>
    </w:p>
    <w:p w:rsidR="00CD43FF" w:rsidRDefault="00CD43FF" w:rsidP="00CD43FF">
      <w:pPr>
        <w:pStyle w:val="a6"/>
        <w:numPr>
          <w:ilvl w:val="0"/>
          <w:numId w:val="2"/>
        </w:numPr>
        <w:tabs>
          <w:tab w:val="num" w:pos="0"/>
          <w:tab w:val="num" w:pos="284"/>
        </w:tabs>
        <w:spacing w:before="100" w:beforeAutospacing="1" w:after="100" w:afterAutospacing="1"/>
        <w:jc w:val="both"/>
      </w:pPr>
      <w:r>
        <w:rPr>
          <w:color w:val="000000" w:themeColor="text1"/>
        </w:rPr>
        <w:t>создание «методической копилки» по результатам  работы.</w:t>
      </w:r>
    </w:p>
    <w:p w:rsidR="00CD43FF" w:rsidRDefault="00CD43FF" w:rsidP="00CD43FF">
      <w:pPr>
        <w:jc w:val="both"/>
        <w:rPr>
          <w:b/>
        </w:rPr>
      </w:pPr>
      <w:r>
        <w:rPr>
          <w:b/>
        </w:rPr>
        <w:t>4. Мероприятия</w:t>
      </w:r>
    </w:p>
    <w:tbl>
      <w:tblPr>
        <w:tblStyle w:val="a7"/>
        <w:tblW w:w="10314" w:type="dxa"/>
        <w:tblLayout w:type="fixed"/>
        <w:tblLook w:val="01E0"/>
      </w:tblPr>
      <w:tblGrid>
        <w:gridCol w:w="817"/>
        <w:gridCol w:w="4037"/>
        <w:gridCol w:w="1543"/>
        <w:gridCol w:w="3917"/>
      </w:tblGrid>
      <w:tr w:rsidR="00CD43FF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Default="00CD43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№№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Default="00CD43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F" w:rsidRDefault="00CD43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  <w:p w:rsidR="00CD43FF" w:rsidRDefault="00CD43FF">
            <w:pPr>
              <w:jc w:val="center"/>
              <w:rPr>
                <w:lang w:eastAsia="en-US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Default="00CD43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CD43FF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Pr="00841493" w:rsidRDefault="00A1517F" w:rsidP="00841493">
            <w:pPr>
              <w:jc w:val="center"/>
              <w:rPr>
                <w:sz w:val="28"/>
                <w:szCs w:val="20"/>
                <w:lang w:eastAsia="en-US"/>
              </w:rPr>
            </w:pPr>
            <w:r w:rsidRPr="00841493">
              <w:rPr>
                <w:sz w:val="28"/>
                <w:szCs w:val="20"/>
                <w:lang w:eastAsia="en-US"/>
              </w:rPr>
              <w:t>1.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Default="00CD43F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Мониторинг «Организация летнего отдыха и занятости 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Default="00CD43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Default="00841493">
            <w:pPr>
              <w:rPr>
                <w:lang w:eastAsia="en-US"/>
              </w:rPr>
            </w:pPr>
            <w:r>
              <w:rPr>
                <w:lang w:eastAsia="en-US"/>
              </w:rPr>
              <w:t>Методист, педагоги</w:t>
            </w:r>
          </w:p>
        </w:tc>
      </w:tr>
      <w:tr w:rsidR="00CD43FF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Pr="00841493" w:rsidRDefault="00A1517F" w:rsidP="00841493">
            <w:pPr>
              <w:jc w:val="center"/>
              <w:rPr>
                <w:sz w:val="28"/>
                <w:szCs w:val="20"/>
                <w:lang w:eastAsia="en-US"/>
              </w:rPr>
            </w:pPr>
            <w:r w:rsidRPr="00841493">
              <w:rPr>
                <w:sz w:val="28"/>
                <w:szCs w:val="20"/>
                <w:lang w:eastAsia="en-US"/>
              </w:rPr>
              <w:t>2.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Default="00CD43FF" w:rsidP="0084149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Паспортизация  лагер</w:t>
            </w:r>
            <w:r w:rsidR="00841493"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 дневного пребывания при </w:t>
            </w:r>
            <w:r w:rsidR="00841493">
              <w:rPr>
                <w:lang w:eastAsia="en-US"/>
              </w:rPr>
              <w:t>МКУ ДТ</w:t>
            </w:r>
            <w:r>
              <w:rPr>
                <w:lang w:eastAsia="en-US"/>
              </w:rPr>
              <w:t>, размещение на сайт</w:t>
            </w:r>
            <w:r w:rsidR="00841493">
              <w:rPr>
                <w:lang w:eastAsia="en-US"/>
              </w:rPr>
              <w:t xml:space="preserve"> МКУ ДТ, </w:t>
            </w:r>
            <w:r>
              <w:rPr>
                <w:lang w:eastAsia="en-US"/>
              </w:rPr>
              <w:t>РРОО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Default="00CD43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 марта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Default="00841493">
            <w:pPr>
              <w:rPr>
                <w:lang w:eastAsia="en-US"/>
              </w:rPr>
            </w:pPr>
            <w:r>
              <w:rPr>
                <w:lang w:eastAsia="en-US"/>
              </w:rPr>
              <w:t>Методист, педагоги</w:t>
            </w:r>
          </w:p>
        </w:tc>
      </w:tr>
      <w:tr w:rsidR="00CD43FF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Pr="00841493" w:rsidRDefault="00A1517F" w:rsidP="00841493">
            <w:pPr>
              <w:jc w:val="center"/>
              <w:rPr>
                <w:sz w:val="28"/>
                <w:szCs w:val="20"/>
                <w:lang w:eastAsia="en-US"/>
              </w:rPr>
            </w:pPr>
            <w:r w:rsidRPr="00841493">
              <w:rPr>
                <w:sz w:val="28"/>
                <w:szCs w:val="20"/>
                <w:lang w:eastAsia="en-US"/>
              </w:rPr>
              <w:t>3.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Default="00CD43F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 документации для  составления реестра  летних оздоровительных организаций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Default="00CD43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15 февраля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Default="00841493" w:rsidP="00841493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</w:tr>
      <w:tr w:rsidR="00CD43FF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Pr="00841493" w:rsidRDefault="00A1517F" w:rsidP="00841493">
            <w:pPr>
              <w:jc w:val="center"/>
              <w:rPr>
                <w:sz w:val="28"/>
                <w:szCs w:val="20"/>
                <w:lang w:eastAsia="en-US"/>
              </w:rPr>
            </w:pPr>
            <w:r w:rsidRPr="00841493">
              <w:rPr>
                <w:sz w:val="28"/>
                <w:szCs w:val="20"/>
                <w:lang w:eastAsia="en-US"/>
              </w:rPr>
              <w:t>4.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Default="00CD43F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документации необходимой для проведения экспертизы деятельности  детского  оздоровительного учреждения с дневным пребыванием детей во время каникул и экспертизы деятельности загородного лагеря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Default="00CD43FF" w:rsidP="00321A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54724A">
              <w:rPr>
                <w:lang w:eastAsia="en-US"/>
              </w:rPr>
              <w:t>0</w:t>
            </w:r>
            <w:r>
              <w:rPr>
                <w:lang w:eastAsia="en-US"/>
              </w:rPr>
              <w:t>1</w:t>
            </w:r>
            <w:r w:rsidR="0054724A">
              <w:rPr>
                <w:lang w:eastAsia="en-US"/>
              </w:rPr>
              <w:t xml:space="preserve"> </w:t>
            </w:r>
            <w:r w:rsidR="00321A83">
              <w:rPr>
                <w:lang w:eastAsia="en-US"/>
              </w:rPr>
              <w:t>апреля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Default="00841493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</w:tr>
      <w:tr w:rsidR="00CD43FF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FF" w:rsidRDefault="00A1517F" w:rsidP="00A1517F">
            <w:pPr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Default="00CD43F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Заключение договоров с заинтересованными организациями по обеспечению отдыха, оздоровления  и трудоустройства детей и  подростков</w:t>
            </w:r>
            <w:r w:rsidR="00DF7FDB">
              <w:rPr>
                <w:lang w:eastAsia="en-US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FF" w:rsidRDefault="00CD43FF" w:rsidP="005472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февраль-</w:t>
            </w:r>
            <w:r w:rsidR="0054724A">
              <w:rPr>
                <w:lang w:eastAsia="en-US"/>
              </w:rPr>
              <w:t>май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93" w:rsidRDefault="0084149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t>Директор,</w:t>
            </w:r>
          </w:p>
          <w:p w:rsidR="00CD43FF" w:rsidRDefault="00CD43FF">
            <w:pPr>
              <w:jc w:val="both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ГКУ  Тверской области «Центр социальной поддержки населения Рамешковского района» </w:t>
            </w:r>
            <w:r>
              <w:rPr>
                <w:lang w:eastAsia="en-US"/>
              </w:rPr>
              <w:t xml:space="preserve"> (по согласованию)</w:t>
            </w:r>
          </w:p>
          <w:p w:rsidR="00CD43FF" w:rsidRDefault="00CD43FF">
            <w:pPr>
              <w:pStyle w:val="a4"/>
              <w:snapToGrid w:val="0"/>
              <w:jc w:val="both"/>
              <w:rPr>
                <w:sz w:val="24"/>
              </w:rPr>
            </w:pPr>
            <w:r>
              <w:rPr>
                <w:b w:val="0"/>
                <w:color w:val="auto"/>
                <w:sz w:val="24"/>
              </w:rPr>
              <w:t>ГКУ Тверской области «Центр занятости  населения Рамешковского района» (по согласованию)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DF7FDB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DB" w:rsidRDefault="00DF7FDB" w:rsidP="00A1517F">
            <w:pPr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83" w:rsidRDefault="00DF7FDB" w:rsidP="00993B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инструктивно-методического совещания для организаторов летней кампании.</w:t>
            </w:r>
          </w:p>
          <w:p w:rsidR="00321A83" w:rsidRDefault="00321A83" w:rsidP="00321A83">
            <w:pPr>
              <w:rPr>
                <w:lang w:eastAsia="en-US"/>
              </w:rPr>
            </w:pPr>
          </w:p>
          <w:p w:rsidR="00DF7FDB" w:rsidRPr="00321A83" w:rsidRDefault="00DF7FDB" w:rsidP="00321A83">
            <w:pPr>
              <w:rPr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83" w:rsidRDefault="00321A83" w:rsidP="00321A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DF7FDB">
              <w:rPr>
                <w:lang w:eastAsia="en-US"/>
              </w:rPr>
              <w:t>прель</w:t>
            </w:r>
            <w:r>
              <w:rPr>
                <w:lang w:eastAsia="en-US"/>
              </w:rPr>
              <w:t>,</w:t>
            </w:r>
          </w:p>
          <w:p w:rsidR="00DF7FDB" w:rsidRDefault="00321A83" w:rsidP="00321A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993B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РРОО, </w:t>
            </w:r>
          </w:p>
          <w:p w:rsidR="00DF7FDB" w:rsidRDefault="00DF7FDB" w:rsidP="00993B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ГКУ  Тверской области «Центр социальной поддержки населения Рамешковского района»</w:t>
            </w:r>
            <w:r>
              <w:rPr>
                <w:sz w:val="20"/>
                <w:szCs w:val="20"/>
                <w:lang w:eastAsia="en-US"/>
              </w:rPr>
              <w:t xml:space="preserve"> (по согласованию)</w:t>
            </w:r>
          </w:p>
          <w:p w:rsidR="00DF7FDB" w:rsidRDefault="00DF7FDB" w:rsidP="00993BC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Филиал  ФБУЗ «Центр гигиены и эпидемиологии  в Тверской области 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 </w:t>
            </w:r>
            <w:proofErr w:type="gramStart"/>
            <w:r>
              <w:rPr>
                <w:lang w:eastAsia="en-US"/>
              </w:rPr>
              <w:t>Бежецком</w:t>
            </w:r>
            <w:proofErr w:type="gramEnd"/>
            <w:r>
              <w:rPr>
                <w:lang w:eastAsia="en-US"/>
              </w:rPr>
              <w:t xml:space="preserve"> районе</w:t>
            </w:r>
            <w:r>
              <w:rPr>
                <w:szCs w:val="28"/>
                <w:lang w:eastAsia="en-US"/>
              </w:rPr>
              <w:t xml:space="preserve">» </w:t>
            </w:r>
            <w:r>
              <w:rPr>
                <w:sz w:val="20"/>
                <w:szCs w:val="20"/>
                <w:lang w:eastAsia="en-US"/>
              </w:rPr>
              <w:t>(по согласованию)</w:t>
            </w:r>
          </w:p>
          <w:p w:rsidR="00DF7FDB" w:rsidRDefault="00DF7FDB" w:rsidP="00993BCD">
            <w:pPr>
              <w:pStyle w:val="a4"/>
              <w:snapToGrid w:val="0"/>
              <w:jc w:val="both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4"/>
              </w:rPr>
              <w:t xml:space="preserve">ГКУ  Тверской области «Центр занятости  населения Рамешковского района» </w:t>
            </w:r>
            <w:r>
              <w:rPr>
                <w:b w:val="0"/>
                <w:color w:val="auto"/>
                <w:sz w:val="20"/>
                <w:szCs w:val="20"/>
              </w:rPr>
              <w:t>(по согласованию)</w:t>
            </w:r>
          </w:p>
          <w:p w:rsidR="00DF7FDB" w:rsidRDefault="00DF7FDB" w:rsidP="00993B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Отдел  надзорной деятельности и профилактической работы по </w:t>
            </w:r>
            <w:proofErr w:type="spellStart"/>
            <w:r>
              <w:rPr>
                <w:lang w:eastAsia="en-US"/>
              </w:rPr>
              <w:t>Бежецкому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Сонковскому</w:t>
            </w:r>
            <w:proofErr w:type="gramStart"/>
            <w:r>
              <w:rPr>
                <w:lang w:eastAsia="en-US"/>
              </w:rPr>
              <w:t>,Л</w:t>
            </w:r>
            <w:proofErr w:type="gramEnd"/>
            <w:r>
              <w:rPr>
                <w:lang w:eastAsia="en-US"/>
              </w:rPr>
              <w:t>есному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Максатихинскому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Рамешковскому</w:t>
            </w:r>
            <w:proofErr w:type="spellEnd"/>
            <w:r>
              <w:rPr>
                <w:lang w:eastAsia="en-US"/>
              </w:rPr>
              <w:t xml:space="preserve"> районам Тверской области 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(по согласованию)</w:t>
            </w:r>
          </w:p>
        </w:tc>
      </w:tr>
      <w:tr w:rsidR="00DF7FDB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DB" w:rsidRDefault="00DF7FDB" w:rsidP="00A1517F">
            <w:pPr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2641F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кадров для работы в </w:t>
            </w:r>
            <w:r>
              <w:rPr>
                <w:lang w:eastAsia="en-US"/>
              </w:rPr>
              <w:lastRenderedPageBreak/>
              <w:t>лагере  дневного пребывания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5472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апрель, май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321A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Директор, методист</w:t>
            </w:r>
            <w:r w:rsidR="00321A83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педагоги</w:t>
            </w:r>
          </w:p>
        </w:tc>
      </w:tr>
      <w:tr w:rsidR="00DF7FDB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DB" w:rsidRDefault="00DF7FDB" w:rsidP="00A1517F">
            <w:pPr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261DE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приказов по организации летнего оздоровительного отдыха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261D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январь-май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261DE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</w:tr>
      <w:tr w:rsidR="00DF7FDB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DB" w:rsidRDefault="00DF7FDB" w:rsidP="00A1517F">
            <w:pPr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5472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 комплексного плана «Каникулы-20</w:t>
            </w:r>
            <w:r w:rsidR="0054724A">
              <w:rPr>
                <w:lang w:eastAsia="en-US"/>
              </w:rPr>
              <w:t>20</w:t>
            </w:r>
            <w:r>
              <w:rPr>
                <w:lang w:eastAsia="en-US"/>
              </w:rPr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5472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15 </w:t>
            </w:r>
            <w:r w:rsidR="0054724A">
              <w:rPr>
                <w:lang w:eastAsia="en-US"/>
              </w:rPr>
              <w:t>апреля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C97C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Директор, методист, педагоги</w:t>
            </w:r>
          </w:p>
        </w:tc>
      </w:tr>
      <w:tr w:rsidR="00DF7FDB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DB" w:rsidRDefault="00DF7FDB" w:rsidP="00841493">
            <w:pPr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70586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Деятельность рабочих комиссий по подготовке учреждений к летнему отдыху детей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5472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70586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</w:tr>
      <w:tr w:rsidR="00DF7FDB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DB" w:rsidRDefault="00DF7FDB" w:rsidP="00841493">
            <w:pPr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C82D7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летнего  лагеря   дневного пребывания при МКУ ДТ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5472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</w:t>
            </w:r>
            <w:r w:rsidR="0054724A">
              <w:rPr>
                <w:lang w:eastAsia="en-US"/>
              </w:rPr>
              <w:t>н</w:t>
            </w:r>
            <w:r>
              <w:rPr>
                <w:lang w:eastAsia="en-US"/>
              </w:rPr>
              <w:t>ь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C82D7B">
            <w:pPr>
              <w:rPr>
                <w:lang w:eastAsia="en-US"/>
              </w:rPr>
            </w:pPr>
            <w:r>
              <w:rPr>
                <w:lang w:eastAsia="en-US"/>
              </w:rPr>
              <w:t>Директор, методист, педагоги</w:t>
            </w:r>
          </w:p>
        </w:tc>
      </w:tr>
      <w:tr w:rsidR="00DF7FDB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DB" w:rsidRDefault="00DF7FDB" w:rsidP="00841493">
            <w:pPr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5059EF">
            <w:pPr>
              <w:pStyle w:val="a4"/>
              <w:snapToGrid w:val="0"/>
              <w:jc w:val="both"/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 xml:space="preserve">Организация временного трудоустройства подростков на летний период совместно с ГКУ Тверской области </w:t>
            </w:r>
          </w:p>
          <w:p w:rsidR="00DF7FDB" w:rsidRDefault="00DF7FDB" w:rsidP="00505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«Центр занятости  населения Рамешковского района»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5472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</w:t>
            </w:r>
            <w:r w:rsidR="0054724A">
              <w:rPr>
                <w:lang w:eastAsia="en-US"/>
              </w:rPr>
              <w:t>н</w:t>
            </w:r>
            <w:r>
              <w:rPr>
                <w:lang w:eastAsia="en-US"/>
              </w:rPr>
              <w:t>ь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5059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Директор, </w:t>
            </w:r>
          </w:p>
          <w:p w:rsidR="00DF7FDB" w:rsidRDefault="00DF7FDB" w:rsidP="005059EF">
            <w:pPr>
              <w:pStyle w:val="a4"/>
              <w:snapToGrid w:val="0"/>
              <w:jc w:val="both"/>
            </w:pPr>
            <w:r>
              <w:rPr>
                <w:b w:val="0"/>
                <w:color w:val="auto"/>
                <w:sz w:val="24"/>
              </w:rPr>
              <w:t xml:space="preserve">ГКУ Тверской области «Центр занятости  населения Рамешковского района» </w:t>
            </w:r>
            <w:r>
              <w:rPr>
                <w:b w:val="0"/>
                <w:color w:val="auto"/>
              </w:rPr>
              <w:t xml:space="preserve"> </w:t>
            </w:r>
            <w:r>
              <w:rPr>
                <w:b w:val="0"/>
                <w:color w:val="auto"/>
                <w:sz w:val="20"/>
                <w:szCs w:val="20"/>
              </w:rPr>
              <w:t>(по согласованию)</w:t>
            </w:r>
          </w:p>
        </w:tc>
      </w:tr>
      <w:tr w:rsidR="00DF7FDB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DB" w:rsidRDefault="00DF7FDB" w:rsidP="00841493">
            <w:pPr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A72DE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Районный туристический слет</w:t>
            </w:r>
          </w:p>
          <w:p w:rsidR="00DF7FDB" w:rsidRDefault="00DF7FDB" w:rsidP="00A72DEB">
            <w:pPr>
              <w:jc w:val="both"/>
              <w:rPr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A72D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  <w:p w:rsidR="00DF7FDB" w:rsidRDefault="00DF7FDB" w:rsidP="00A72DEB">
            <w:pPr>
              <w:jc w:val="center"/>
              <w:rPr>
                <w:lang w:eastAsia="en-US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A72D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РРОО</w:t>
            </w:r>
          </w:p>
          <w:p w:rsidR="00DF7FDB" w:rsidRDefault="00DF7FDB" w:rsidP="00A72D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ДТ</w:t>
            </w:r>
          </w:p>
        </w:tc>
      </w:tr>
      <w:tr w:rsidR="00DF7FDB" w:rsidTr="00A16F0D">
        <w:trPr>
          <w:trHeight w:val="9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DB" w:rsidRDefault="00DF7FDB" w:rsidP="00841493">
            <w:pPr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F70E8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МКУ ДТ:</w:t>
            </w:r>
          </w:p>
          <w:p w:rsidR="00DF7FDB" w:rsidRDefault="00DF7FDB" w:rsidP="00A16F0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-работа летнего  лагеря  дневного пребывания при ДТ.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5472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</w:t>
            </w:r>
            <w:r w:rsidR="0054724A">
              <w:rPr>
                <w:lang w:eastAsia="en-US"/>
              </w:rPr>
              <w:t>н</w:t>
            </w:r>
            <w:r>
              <w:rPr>
                <w:lang w:eastAsia="en-US"/>
              </w:rPr>
              <w:t>ь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F70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ДТ</w:t>
            </w:r>
          </w:p>
        </w:tc>
      </w:tr>
      <w:tr w:rsidR="00DF7FDB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DB" w:rsidRDefault="00DF7FDB" w:rsidP="00841493">
            <w:pPr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Pr="00DF7FDB" w:rsidRDefault="00DF7FDB" w:rsidP="00446433">
            <w:pPr>
              <w:jc w:val="both"/>
              <w:rPr>
                <w:lang w:eastAsia="en-US"/>
              </w:rPr>
            </w:pPr>
            <w:r w:rsidRPr="00DF7FDB">
              <w:rPr>
                <w:lang w:eastAsia="en-US"/>
              </w:rPr>
              <w:t>Участие обучающихся МКУ ДТ в благоустройстве прилегающих территорий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Pr="00DF7FDB" w:rsidRDefault="00DF7FDB" w:rsidP="00446433">
            <w:pPr>
              <w:jc w:val="center"/>
              <w:rPr>
                <w:lang w:eastAsia="en-US"/>
              </w:rPr>
            </w:pPr>
            <w:r w:rsidRPr="00DF7FDB">
              <w:rPr>
                <w:lang w:eastAsia="en-US"/>
              </w:rPr>
              <w:t>ию</w:t>
            </w:r>
            <w:r w:rsidR="0054724A">
              <w:rPr>
                <w:lang w:eastAsia="en-US"/>
              </w:rPr>
              <w:t>н</w:t>
            </w:r>
            <w:r w:rsidRPr="00DF7FDB">
              <w:rPr>
                <w:lang w:eastAsia="en-US"/>
              </w:rPr>
              <w:t>ь</w:t>
            </w:r>
          </w:p>
          <w:p w:rsidR="00DF7FDB" w:rsidRPr="00DF7FDB" w:rsidRDefault="00DF7FDB" w:rsidP="00446433">
            <w:pPr>
              <w:jc w:val="center"/>
              <w:rPr>
                <w:lang w:eastAsia="en-US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Pr="00DF7FDB" w:rsidRDefault="00DF7FDB" w:rsidP="00446433">
            <w:pPr>
              <w:jc w:val="center"/>
              <w:rPr>
                <w:lang w:eastAsia="en-US"/>
              </w:rPr>
            </w:pPr>
            <w:r w:rsidRPr="00DF7FDB">
              <w:rPr>
                <w:lang w:eastAsia="en-US"/>
              </w:rPr>
              <w:t>Директор, методист, педагоги</w:t>
            </w:r>
          </w:p>
        </w:tc>
      </w:tr>
      <w:tr w:rsidR="00DF7FDB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DB" w:rsidRDefault="00DF7FDB" w:rsidP="00841493">
            <w:pPr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DB" w:rsidRDefault="00DF7FDB" w:rsidP="00BB2E4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Совместные мероприятия МКУ ДТ с сотрудниками МЧС, ГИБДД, ПДН, ЦРБ, библиотек, ДК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DB" w:rsidRDefault="00DF7FDB" w:rsidP="00BB2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</w:t>
            </w:r>
            <w:r w:rsidR="0054724A">
              <w:rPr>
                <w:lang w:eastAsia="en-US"/>
              </w:rPr>
              <w:t>н</w:t>
            </w:r>
            <w:r>
              <w:rPr>
                <w:lang w:eastAsia="en-US"/>
              </w:rPr>
              <w:t>ь</w:t>
            </w:r>
          </w:p>
          <w:p w:rsidR="00DF7FDB" w:rsidRDefault="00DF7FDB" w:rsidP="00BB2E4E">
            <w:pPr>
              <w:jc w:val="center"/>
              <w:rPr>
                <w:lang w:eastAsia="en-US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BB2E4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Директор, методист, педагоги, </w:t>
            </w:r>
          </w:p>
          <w:p w:rsidR="00DF7FDB" w:rsidRDefault="00DF7FDB" w:rsidP="00BB2E4E">
            <w:pPr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ПЧ-46 </w:t>
            </w:r>
            <w:r>
              <w:rPr>
                <w:sz w:val="20"/>
                <w:szCs w:val="20"/>
                <w:lang w:eastAsia="en-US"/>
              </w:rPr>
              <w:t>(по согласованию)</w:t>
            </w:r>
          </w:p>
          <w:p w:rsidR="00DF7FDB" w:rsidRDefault="00DF7FDB" w:rsidP="00BB2E4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lang w:eastAsia="en-US"/>
              </w:rPr>
              <w:t>Рамешковское</w:t>
            </w:r>
            <w:proofErr w:type="spellEnd"/>
            <w:r>
              <w:rPr>
                <w:lang w:eastAsia="en-US"/>
              </w:rPr>
              <w:t xml:space="preserve"> отделение полиции  МО МВД РФ «</w:t>
            </w:r>
            <w:proofErr w:type="spellStart"/>
            <w:r>
              <w:rPr>
                <w:lang w:eastAsia="en-US"/>
              </w:rPr>
              <w:t>Бежецкий</w:t>
            </w:r>
            <w:proofErr w:type="spellEnd"/>
            <w:r>
              <w:rPr>
                <w:lang w:eastAsia="en-US"/>
              </w:rPr>
              <w:t>»</w:t>
            </w:r>
            <w:r>
              <w:rPr>
                <w:sz w:val="20"/>
                <w:szCs w:val="20"/>
                <w:lang w:eastAsia="en-US"/>
              </w:rPr>
              <w:t xml:space="preserve"> (по согласованию)</w:t>
            </w:r>
          </w:p>
          <w:p w:rsidR="00DF7FDB" w:rsidRDefault="00DF7FDB" w:rsidP="00BB2E4E">
            <w:pPr>
              <w:rPr>
                <w:sz w:val="20"/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ГБУЗ «Рамешковская ЦРБ» 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(по согласованию)</w:t>
            </w:r>
          </w:p>
          <w:p w:rsidR="00DF7FDB" w:rsidRDefault="00DF7FDB" w:rsidP="00BB2E4E">
            <w:pPr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Библиотеки </w:t>
            </w:r>
            <w:r>
              <w:rPr>
                <w:sz w:val="20"/>
                <w:szCs w:val="20"/>
                <w:lang w:eastAsia="en-US"/>
              </w:rPr>
              <w:t>(по согласованию)</w:t>
            </w:r>
          </w:p>
          <w:p w:rsidR="00DF7FDB" w:rsidRDefault="00DF7FDB" w:rsidP="00BB2E4E">
            <w:pPr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Дома Культуры</w:t>
            </w:r>
            <w:r>
              <w:rPr>
                <w:sz w:val="20"/>
                <w:szCs w:val="20"/>
                <w:lang w:eastAsia="en-US"/>
              </w:rPr>
              <w:t xml:space="preserve"> (по согласованию)</w:t>
            </w:r>
          </w:p>
        </w:tc>
      </w:tr>
      <w:tr w:rsidR="00DF7FDB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DB" w:rsidRDefault="00DF7FDB" w:rsidP="00841493">
            <w:pPr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67057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</w:t>
            </w:r>
            <w:proofErr w:type="spellStart"/>
            <w:r>
              <w:rPr>
                <w:lang w:eastAsia="en-US"/>
              </w:rPr>
              <w:t>малозатратных</w:t>
            </w:r>
            <w:proofErr w:type="spellEnd"/>
            <w:r>
              <w:rPr>
                <w:lang w:eastAsia="en-US"/>
              </w:rPr>
              <w:t xml:space="preserve"> форм летнего отдыха: походы, экскурсии, спортивные мероприятия, культурно-массовые мероприятия и др.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5472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</w:t>
            </w:r>
            <w:r w:rsidR="0054724A">
              <w:rPr>
                <w:lang w:eastAsia="en-US"/>
              </w:rPr>
              <w:t>н</w:t>
            </w:r>
            <w:r>
              <w:rPr>
                <w:lang w:eastAsia="en-US"/>
              </w:rPr>
              <w:t>ь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67057E">
            <w:pPr>
              <w:rPr>
                <w:lang w:eastAsia="en-US"/>
              </w:rPr>
            </w:pPr>
            <w:r>
              <w:rPr>
                <w:lang w:eastAsia="en-US"/>
              </w:rPr>
              <w:t>Директор, методист, педагоги</w:t>
            </w:r>
          </w:p>
        </w:tc>
      </w:tr>
      <w:tr w:rsidR="00DF7FDB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DB" w:rsidRDefault="00DF7FDB" w:rsidP="00841493">
            <w:pPr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3032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Мониторинг «Итоги летней кампании»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303236">
            <w:pPr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303236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</w:tr>
      <w:tr w:rsidR="00DF7FDB" w:rsidTr="00841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DB" w:rsidRDefault="00DF7FDB" w:rsidP="00906025">
            <w:pPr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6E04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Совещание  руководителей ОО «Об итогах организации летнего оздоровительного отдыха детей и подростков»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6E0443">
            <w:pPr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DB" w:rsidRDefault="00DF7FDB" w:rsidP="006E0443">
            <w:pPr>
              <w:rPr>
                <w:lang w:eastAsia="en-US"/>
              </w:rPr>
            </w:pPr>
            <w:r>
              <w:rPr>
                <w:lang w:eastAsia="en-US"/>
              </w:rPr>
              <w:t>РРОО,  директор,</w:t>
            </w:r>
          </w:p>
          <w:p w:rsidR="00DF7FDB" w:rsidRDefault="00DF7FDB" w:rsidP="006E04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ГКУ  Тверской области «Центр социальной поддержки населения Рамешковского района»</w:t>
            </w:r>
            <w:r>
              <w:rPr>
                <w:sz w:val="20"/>
                <w:szCs w:val="20"/>
                <w:lang w:eastAsia="en-US"/>
              </w:rPr>
              <w:t xml:space="preserve"> (по согласованию)</w:t>
            </w:r>
          </w:p>
          <w:p w:rsidR="00DF7FDB" w:rsidRDefault="00DF7FDB" w:rsidP="006E0443">
            <w:pPr>
              <w:rPr>
                <w:sz w:val="20"/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Филиал  ФБУЗ «Центр гигиены и эпидемиологии  в Тверской области  </w:t>
            </w:r>
            <w:proofErr w:type="gramStart"/>
            <w:r>
              <w:rPr>
                <w:szCs w:val="28"/>
                <w:lang w:eastAsia="en-US"/>
              </w:rPr>
              <w:t>в</w:t>
            </w:r>
            <w:proofErr w:type="gramEnd"/>
            <w:r>
              <w:rPr>
                <w:szCs w:val="28"/>
                <w:lang w:eastAsia="en-US"/>
              </w:rPr>
              <w:t xml:space="preserve">  </w:t>
            </w:r>
            <w:proofErr w:type="gramStart"/>
            <w:r>
              <w:rPr>
                <w:szCs w:val="28"/>
                <w:lang w:eastAsia="en-US"/>
              </w:rPr>
              <w:t>Бежецком</w:t>
            </w:r>
            <w:proofErr w:type="gramEnd"/>
            <w:r>
              <w:rPr>
                <w:szCs w:val="28"/>
                <w:lang w:eastAsia="en-US"/>
              </w:rPr>
              <w:t xml:space="preserve"> районе» 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(по согласованию)</w:t>
            </w:r>
          </w:p>
          <w:p w:rsidR="00DF7FDB" w:rsidRDefault="00DF7FDB" w:rsidP="006E0443">
            <w:pPr>
              <w:pStyle w:val="a4"/>
              <w:snapToGrid w:val="0"/>
              <w:jc w:val="both"/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 xml:space="preserve">ГКУ Тверской области </w:t>
            </w:r>
          </w:p>
          <w:p w:rsidR="00DF7FDB" w:rsidRDefault="00DF7FDB" w:rsidP="006E0443">
            <w:pPr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«Центр занятости  населения Рамешковского района» </w:t>
            </w:r>
            <w:r>
              <w:rPr>
                <w:sz w:val="20"/>
                <w:szCs w:val="20"/>
                <w:lang w:eastAsia="en-US"/>
              </w:rPr>
              <w:t>(по согласованию)</w:t>
            </w:r>
          </w:p>
          <w:p w:rsidR="00DF7FDB" w:rsidRDefault="00DF7FDB" w:rsidP="006E0443">
            <w:pPr>
              <w:pStyle w:val="a4"/>
              <w:snapToGrid w:val="0"/>
              <w:jc w:val="both"/>
            </w:pPr>
            <w:r>
              <w:rPr>
                <w:b w:val="0"/>
                <w:color w:val="auto"/>
                <w:sz w:val="22"/>
                <w:szCs w:val="22"/>
              </w:rPr>
              <w:t xml:space="preserve">Отделение надзорной деятельности по </w:t>
            </w:r>
            <w:r>
              <w:rPr>
                <w:b w:val="0"/>
                <w:color w:val="auto"/>
                <w:sz w:val="22"/>
                <w:szCs w:val="22"/>
              </w:rPr>
              <w:lastRenderedPageBreak/>
              <w:t xml:space="preserve">п.Рамешки и </w:t>
            </w:r>
            <w:proofErr w:type="spellStart"/>
            <w:r>
              <w:rPr>
                <w:b w:val="0"/>
                <w:color w:val="auto"/>
                <w:sz w:val="22"/>
                <w:szCs w:val="22"/>
              </w:rPr>
              <w:t>Рамешковскому</w:t>
            </w:r>
            <w:proofErr w:type="spellEnd"/>
            <w:r>
              <w:rPr>
                <w:b w:val="0"/>
                <w:color w:val="auto"/>
                <w:sz w:val="22"/>
                <w:szCs w:val="22"/>
              </w:rPr>
              <w:t xml:space="preserve"> району Главного управления  МЧС России по Тверской области</w:t>
            </w:r>
            <w:r>
              <w:rPr>
                <w:b w:val="0"/>
                <w:color w:val="auto"/>
                <w:sz w:val="20"/>
                <w:szCs w:val="20"/>
              </w:rPr>
              <w:t xml:space="preserve"> (по согласованию)</w:t>
            </w:r>
          </w:p>
        </w:tc>
      </w:tr>
    </w:tbl>
    <w:p w:rsidR="003725B9" w:rsidRDefault="003725B9" w:rsidP="00925CBE"/>
    <w:sectPr w:rsidR="003725B9" w:rsidSect="00CD43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92E0B"/>
    <w:multiLevelType w:val="hybridMultilevel"/>
    <w:tmpl w:val="4E84A9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FA45BE"/>
    <w:multiLevelType w:val="hybridMultilevel"/>
    <w:tmpl w:val="9A7E7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BE1D8F"/>
    <w:multiLevelType w:val="hybridMultilevel"/>
    <w:tmpl w:val="5BECD3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D43FF"/>
    <w:rsid w:val="00065651"/>
    <w:rsid w:val="00085A43"/>
    <w:rsid w:val="00104B0C"/>
    <w:rsid w:val="00107788"/>
    <w:rsid w:val="00321A83"/>
    <w:rsid w:val="003725B9"/>
    <w:rsid w:val="00375048"/>
    <w:rsid w:val="00391D60"/>
    <w:rsid w:val="004618A4"/>
    <w:rsid w:val="0054724A"/>
    <w:rsid w:val="00841493"/>
    <w:rsid w:val="00906025"/>
    <w:rsid w:val="00925CBE"/>
    <w:rsid w:val="00A1517F"/>
    <w:rsid w:val="00A16F0D"/>
    <w:rsid w:val="00B71033"/>
    <w:rsid w:val="00CD43FF"/>
    <w:rsid w:val="00DF7FDB"/>
    <w:rsid w:val="00F065D2"/>
    <w:rsid w:val="00F3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3FF"/>
    <w:pPr>
      <w:spacing w:before="100" w:beforeAutospacing="1" w:after="100" w:afterAutospacing="1"/>
    </w:pPr>
  </w:style>
  <w:style w:type="paragraph" w:styleId="a4">
    <w:name w:val="Title"/>
    <w:basedOn w:val="a"/>
    <w:next w:val="a"/>
    <w:link w:val="a5"/>
    <w:uiPriority w:val="99"/>
    <w:qFormat/>
    <w:rsid w:val="00CD43FF"/>
    <w:pPr>
      <w:suppressAutoHyphens/>
      <w:jc w:val="center"/>
    </w:pPr>
    <w:rPr>
      <w:b/>
      <w:color w:val="0000FF"/>
      <w:sz w:val="28"/>
      <w:lang w:eastAsia="ar-SA"/>
    </w:rPr>
  </w:style>
  <w:style w:type="character" w:customStyle="1" w:styleId="a5">
    <w:name w:val="Название Знак"/>
    <w:basedOn w:val="a0"/>
    <w:link w:val="a4"/>
    <w:uiPriority w:val="99"/>
    <w:rsid w:val="00CD43FF"/>
    <w:rPr>
      <w:rFonts w:ascii="Times New Roman" w:eastAsia="Times New Roman" w:hAnsi="Times New Roman" w:cs="Times New Roman"/>
      <w:b/>
      <w:color w:val="0000FF"/>
      <w:sz w:val="28"/>
      <w:szCs w:val="24"/>
      <w:lang w:eastAsia="ar-SA"/>
    </w:rPr>
  </w:style>
  <w:style w:type="paragraph" w:styleId="a6">
    <w:name w:val="List Paragraph"/>
    <w:basedOn w:val="a"/>
    <w:uiPriority w:val="34"/>
    <w:qFormat/>
    <w:rsid w:val="00CD43FF"/>
    <w:pPr>
      <w:ind w:left="720"/>
      <w:contextualSpacing/>
    </w:pPr>
  </w:style>
  <w:style w:type="paragraph" w:customStyle="1" w:styleId="style81">
    <w:name w:val="style81"/>
    <w:basedOn w:val="a"/>
    <w:uiPriority w:val="99"/>
    <w:rsid w:val="00CD43FF"/>
    <w:pPr>
      <w:spacing w:before="100" w:beforeAutospacing="1" w:after="100" w:afterAutospacing="1"/>
    </w:pPr>
  </w:style>
  <w:style w:type="table" w:styleId="a7">
    <w:name w:val="Table Grid"/>
    <w:basedOn w:val="a1"/>
    <w:rsid w:val="00CD4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13</cp:revision>
  <cp:lastPrinted>2019-03-14T13:59:00Z</cp:lastPrinted>
  <dcterms:created xsi:type="dcterms:W3CDTF">2018-01-30T14:04:00Z</dcterms:created>
  <dcterms:modified xsi:type="dcterms:W3CDTF">2020-04-16T06:21:00Z</dcterms:modified>
</cp:coreProperties>
</file>