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F" w:rsidRDefault="00D44E0F" w:rsidP="00D44E0F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-197485</wp:posOffset>
            </wp:positionV>
            <wp:extent cx="6753225" cy="9658350"/>
            <wp:effectExtent l="19050" t="0" r="9525" b="0"/>
            <wp:wrapTight wrapText="bothSides">
              <wp:wrapPolygon edited="0">
                <wp:start x="-61" y="0"/>
                <wp:lineTo x="-61" y="21557"/>
                <wp:lineTo x="21630" y="21557"/>
                <wp:lineTo x="21630" y="0"/>
                <wp:lineTo x="-61" y="0"/>
              </wp:wrapPolygon>
            </wp:wrapTight>
            <wp:docPr id="1" name="Рисунок 1" descr="C:\Users\ДДТ\Downloads\IMG2024101612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IMG2024101612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F1" w:rsidRPr="00404BC2" w:rsidRDefault="001426F1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6248"/>
      </w:tblGrid>
      <w:tr w:rsidR="001426F1" w:rsidRPr="00404BC2" w:rsidTr="00E6442C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248" w:type="dxa"/>
          </w:tcPr>
          <w:p w:rsidR="00BC399A" w:rsidRPr="00BC399A" w:rsidRDefault="00AD05DD" w:rsidP="00BC399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    </w:t>
            </w:r>
            <w:proofErr w:type="spellStart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502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E6442C">
        <w:trPr>
          <w:trHeight w:val="376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248" w:type="dxa"/>
          </w:tcPr>
          <w:p w:rsidR="001426F1" w:rsidRPr="00404BC2" w:rsidRDefault="00AD05DD" w:rsidP="00BE7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C399A">
              <w:rPr>
                <w:rFonts w:ascii="Times New Roman" w:hAnsi="Times New Roman"/>
                <w:sz w:val="28"/>
                <w:szCs w:val="28"/>
              </w:rPr>
              <w:t>удожественно-эстетическая</w:t>
            </w:r>
          </w:p>
        </w:tc>
      </w:tr>
      <w:tr w:rsidR="001426F1" w:rsidRPr="00404BC2" w:rsidTr="00E6442C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248" w:type="dxa"/>
          </w:tcPr>
          <w:p w:rsidR="001426F1" w:rsidRPr="00404BC2" w:rsidRDefault="00B50C29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426F1" w:rsidRPr="00404BC2" w:rsidTr="00E6442C">
        <w:trPr>
          <w:trHeight w:val="794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6248" w:type="dxa"/>
          </w:tcPr>
          <w:p w:rsidR="001426F1" w:rsidRPr="00404BC2" w:rsidRDefault="00B50C29" w:rsidP="00C645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D05D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426F1" w:rsidRPr="00404BC2" w:rsidTr="00E6442C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6248" w:type="dxa"/>
          </w:tcPr>
          <w:p w:rsidR="001426F1" w:rsidRPr="00404BC2" w:rsidRDefault="00AD05DD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426F1" w:rsidRPr="00404BC2" w:rsidTr="00E6442C">
        <w:trPr>
          <w:trHeight w:val="7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6248" w:type="dxa"/>
          </w:tcPr>
          <w:p w:rsidR="001426F1" w:rsidRPr="00404BC2" w:rsidRDefault="00AD05DD" w:rsidP="005067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506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0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426F1" w:rsidRPr="00404BC2" w:rsidTr="00E6442C">
        <w:trPr>
          <w:trHeight w:val="361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248" w:type="dxa"/>
          </w:tcPr>
          <w:p w:rsidR="001426F1" w:rsidRPr="00CA2444" w:rsidRDefault="00CA2444" w:rsidP="005067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4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</w:t>
            </w:r>
          </w:p>
        </w:tc>
      </w:tr>
      <w:tr w:rsidR="001426F1" w:rsidRPr="00404BC2" w:rsidTr="00E6442C">
        <w:trPr>
          <w:trHeight w:val="723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6248" w:type="dxa"/>
          </w:tcPr>
          <w:p w:rsidR="002461D0" w:rsidRDefault="00FD4046" w:rsidP="00FD4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695B6A"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 w:rsidR="00695B6A" w:rsidRPr="00695B6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6A" w:rsidRPr="00695B6A" w:rsidRDefault="00695B6A" w:rsidP="00E6442C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правила поведения зрителя, этикет в театре до, во время и после спектакля;</w:t>
            </w:r>
          </w:p>
          <w:p w:rsidR="00695B6A" w:rsidRPr="00695B6A" w:rsidRDefault="00695B6A" w:rsidP="00E6442C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виды и жанры театрального искусства;</w:t>
            </w:r>
          </w:p>
          <w:p w:rsidR="00695B6A" w:rsidRPr="00695B6A" w:rsidRDefault="00695B6A" w:rsidP="00E6442C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чётко произносить в разных темпах 8-10 скороговорок;</w:t>
            </w:r>
          </w:p>
          <w:p w:rsidR="00695B6A" w:rsidRPr="00695B6A" w:rsidRDefault="00695B6A" w:rsidP="00E6442C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читать </w:t>
            </w:r>
            <w:r w:rsidRPr="00695B6A">
              <w:rPr>
                <w:color w:val="000000"/>
                <w:sz w:val="28"/>
                <w:szCs w:val="28"/>
              </w:rPr>
              <w:t>наизусть стихотворения русских авторов.</w:t>
            </w:r>
          </w:p>
          <w:p w:rsidR="00FF5C89" w:rsidRDefault="00695B6A" w:rsidP="00E644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="00FF5C89" w:rsidRPr="00C61B0C">
              <w:rPr>
                <w:b/>
                <w:sz w:val="28"/>
                <w:szCs w:val="28"/>
              </w:rPr>
              <w:t>:</w:t>
            </w:r>
            <w:r w:rsidR="00FF5C89" w:rsidRPr="006936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владеть комплексом артикуляционной гимнастики;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действовать в предлагаемых обстоятельствах с импровизированным текстом на заданную тему;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произносить скороговорку и стихотворный те</w:t>
            </w:r>
            <w:proofErr w:type="gramStart"/>
            <w:r w:rsidRPr="00695B6A">
              <w:rPr>
                <w:color w:val="000000"/>
                <w:sz w:val="28"/>
                <w:szCs w:val="28"/>
              </w:rPr>
              <w:t>кст в дв</w:t>
            </w:r>
            <w:proofErr w:type="gramEnd"/>
            <w:r w:rsidRPr="00695B6A">
              <w:rPr>
                <w:color w:val="000000"/>
                <w:sz w:val="28"/>
                <w:szCs w:val="28"/>
              </w:rPr>
              <w:t>ижении и разных позах;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произносить на одном дыхании длинную фразу или четверостишие;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произносить одну и ту же фразу или скороговорку с разными интонациями;</w:t>
            </w:r>
          </w:p>
          <w:p w:rsidR="001426F1" w:rsidRPr="001426F1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подбирать рифму к заданному слову и составлять диалог между сказочными героями.</w:t>
            </w:r>
          </w:p>
        </w:tc>
      </w:tr>
    </w:tbl>
    <w:p w:rsidR="001426F1" w:rsidRDefault="001426F1" w:rsidP="001426F1">
      <w:pPr>
        <w:rPr>
          <w:lang w:eastAsia="ru-RU"/>
        </w:rPr>
      </w:pPr>
    </w:p>
    <w:p w:rsidR="00E6442C" w:rsidRDefault="00E6442C" w:rsidP="001426F1">
      <w:pPr>
        <w:rPr>
          <w:lang w:eastAsia="ru-RU"/>
        </w:rPr>
      </w:pPr>
    </w:p>
    <w:p w:rsidR="0064667A" w:rsidRDefault="0064667A" w:rsidP="006466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D4046" w:rsidRPr="00184142" w:rsidRDefault="00FD4046" w:rsidP="00FD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4502">
        <w:rPr>
          <w:rFonts w:ascii="Times New Roman" w:hAnsi="Times New Roman" w:cs="Times New Roman"/>
          <w:b/>
          <w:sz w:val="28"/>
          <w:szCs w:val="28"/>
        </w:rPr>
        <w:t>Театральный</w:t>
      </w:r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046" w:rsidRPr="00B50C29" w:rsidRDefault="00FD4046" w:rsidP="00DC70FA">
      <w:pPr>
        <w:pStyle w:val="a3"/>
        <w:rPr>
          <w:rFonts w:ascii="Times New Roman" w:hAnsi="Times New Roman" w:cs="Times New Roman"/>
          <w:b/>
          <w:sz w:val="4"/>
          <w:szCs w:val="28"/>
        </w:rPr>
      </w:pPr>
    </w:p>
    <w:p w:rsidR="00723863" w:rsidRPr="00C64502" w:rsidRDefault="0051312C" w:rsidP="002F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6A13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A13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интерес к </w:t>
      </w:r>
      <w:r w:rsidR="00C64502">
        <w:rPr>
          <w:rFonts w:ascii="Times New Roman" w:hAnsi="Times New Roman" w:cs="Times New Roman"/>
          <w:sz w:val="28"/>
          <w:szCs w:val="28"/>
        </w:rPr>
        <w:t xml:space="preserve">театральному </w:t>
      </w:r>
      <w:r>
        <w:rPr>
          <w:rFonts w:ascii="Times New Roman" w:hAnsi="Times New Roman" w:cs="Times New Roman"/>
          <w:sz w:val="28"/>
          <w:szCs w:val="28"/>
        </w:rPr>
        <w:t xml:space="preserve">творчеству. </w:t>
      </w:r>
      <w:r w:rsidR="00C64502" w:rsidRPr="00C6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</w:t>
      </w:r>
    </w:p>
    <w:p w:rsidR="00C64502" w:rsidRPr="00C64502" w:rsidRDefault="00C64502" w:rsidP="00C645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1312C"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64502" w:rsidRPr="00A50E6C" w:rsidRDefault="00C64502" w:rsidP="00C64502">
      <w:pPr>
        <w:pStyle w:val="a3"/>
        <w:numPr>
          <w:ilvl w:val="0"/>
          <w:numId w:val="26"/>
        </w:numPr>
        <w:tabs>
          <w:tab w:val="clear" w:pos="108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Приоритетной  задачей  в дополнительном образовании является успешная социализация детей. </w:t>
      </w:r>
    </w:p>
    <w:p w:rsidR="00C64502" w:rsidRPr="00A50E6C" w:rsidRDefault="00C64502" w:rsidP="00C64502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Успешность социализации определяется эффективной адаптацией ребёнка в обществе, вхождением в социальную жизнь, в том числе через театральную деятельность, целью которой является развитие навыков самосовершенствования и саморазвития детей </w:t>
      </w:r>
    </w:p>
    <w:p w:rsidR="0051312C" w:rsidRDefault="0051312C" w:rsidP="0051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детей в возрасте </w:t>
      </w:r>
      <w:r w:rsidR="006A13F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6A13F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без специальных требований.</w:t>
      </w:r>
    </w:p>
    <w:p w:rsidR="0051312C" w:rsidRPr="00EB3CF5" w:rsidRDefault="0051312C" w:rsidP="00513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E23118" w:rsidRPr="00847D06" w:rsidRDefault="00E23118" w:rsidP="00E23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</w:t>
      </w:r>
      <w:r w:rsidR="0051312C"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ель</w:t>
      </w:r>
      <w:r w:rsidR="003E1E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51312C"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502"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развитие личности посредством театральной деятельности.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реализации программы решаются следующие 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6D47DD" w:rsidRDefault="0051312C" w:rsidP="006D47D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B3CF5">
        <w:rPr>
          <w:i/>
          <w:iCs/>
          <w:color w:val="181818"/>
          <w:sz w:val="28"/>
          <w:szCs w:val="28"/>
        </w:rPr>
        <w:t>Обучающие задачи:</w:t>
      </w:r>
      <w:r w:rsidR="006D47DD" w:rsidRPr="006D47D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D2B40" w:rsidRDefault="00FD2B40" w:rsidP="006D47D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8"/>
        </w:rPr>
        <w:t xml:space="preserve">- </w:t>
      </w:r>
      <w:r w:rsidRPr="00F73F0C">
        <w:rPr>
          <w:color w:val="170E02"/>
          <w:sz w:val="28"/>
        </w:rPr>
        <w:t>научить творчески, с воображением и фантазией, относиться к любому делу</w:t>
      </w:r>
      <w:r>
        <w:rPr>
          <w:color w:val="170E02"/>
          <w:sz w:val="28"/>
        </w:rPr>
        <w:t>;</w:t>
      </w:r>
    </w:p>
    <w:p w:rsidR="008762B0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</w:t>
      </w:r>
      <w:r w:rsidR="008762B0" w:rsidRPr="008762B0">
        <w:rPr>
          <w:color w:val="000000"/>
          <w:sz w:val="28"/>
          <w:szCs w:val="28"/>
        </w:rPr>
        <w:t>знакомить детей с терминологией театрального искусства;</w:t>
      </w:r>
    </w:p>
    <w:p w:rsidR="006D47DD" w:rsidRPr="008762B0" w:rsidRDefault="008762B0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</w:t>
      </w:r>
      <w:r w:rsidR="006D47DD" w:rsidRPr="008762B0">
        <w:rPr>
          <w:color w:val="000000"/>
          <w:sz w:val="28"/>
          <w:szCs w:val="28"/>
        </w:rPr>
        <w:t>пополн</w:t>
      </w:r>
      <w:r w:rsidR="00FD2B40">
        <w:rPr>
          <w:color w:val="000000"/>
          <w:sz w:val="28"/>
          <w:szCs w:val="28"/>
        </w:rPr>
        <w:t>и</w:t>
      </w:r>
      <w:r w:rsidR="006D47DD" w:rsidRPr="008762B0">
        <w:rPr>
          <w:color w:val="000000"/>
          <w:sz w:val="28"/>
          <w:szCs w:val="28"/>
        </w:rPr>
        <w:t>ть словарный запас, образный строй речи;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формировать способность строить диалог друг с другом</w:t>
      </w:r>
      <w:r w:rsidR="00FD2B40">
        <w:rPr>
          <w:color w:val="000000"/>
          <w:sz w:val="28"/>
          <w:szCs w:val="28"/>
        </w:rPr>
        <w:t>.</w:t>
      </w:r>
    </w:p>
    <w:p w:rsidR="0051312C" w:rsidRPr="00EB3CF5" w:rsidRDefault="0051312C" w:rsidP="008762B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181818"/>
          <w:sz w:val="18"/>
          <w:szCs w:val="18"/>
        </w:rPr>
      </w:pPr>
    </w:p>
    <w:p w:rsidR="0051312C" w:rsidRPr="00723863" w:rsidRDefault="00723863" w:rsidP="008762B0">
      <w:pPr>
        <w:pStyle w:val="a4"/>
        <w:shd w:val="clear" w:color="auto" w:fill="F9FAFA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color w:val="181818"/>
          <w:sz w:val="28"/>
          <w:szCs w:val="28"/>
        </w:rPr>
        <w:t xml:space="preserve">    </w:t>
      </w:r>
      <w:r w:rsidR="0051312C" w:rsidRPr="00723863">
        <w:rPr>
          <w:i/>
          <w:iCs/>
          <w:sz w:val="28"/>
          <w:szCs w:val="28"/>
        </w:rPr>
        <w:t>Развивающие задачи: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развивать художественный вкус, расширять общий кругозор учащихся;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развивать воображение, выразительность речи; 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lastRenderedPageBreak/>
        <w:t xml:space="preserve">развитие художественного и ассоциативного мышления младших школьников; 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развитие коммуникативной культуры детей.</w:t>
      </w:r>
    </w:p>
    <w:p w:rsidR="004E4AFF" w:rsidRPr="004E4AFF" w:rsidRDefault="004E4AFF" w:rsidP="004E4A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1312C" w:rsidRPr="00723863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</w:t>
      </w:r>
      <w:r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2B0" w:rsidRPr="008762B0" w:rsidRDefault="004E4AFF" w:rsidP="008762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 xml:space="preserve">- </w:t>
      </w:r>
      <w:r w:rsidR="008762B0">
        <w:rPr>
          <w:rFonts w:ascii="Arial" w:hAnsi="Arial" w:cs="Arial"/>
          <w:color w:val="000000"/>
          <w:sz w:val="21"/>
          <w:szCs w:val="21"/>
        </w:rPr>
        <w:t xml:space="preserve"> </w:t>
      </w:r>
      <w:r w:rsidR="008762B0" w:rsidRPr="008762B0">
        <w:rPr>
          <w:color w:val="000000"/>
          <w:sz w:val="28"/>
          <w:szCs w:val="28"/>
        </w:rPr>
        <w:t xml:space="preserve">формировать навыки зрительской культуры поведения в театре; </w:t>
      </w:r>
    </w:p>
    <w:p w:rsidR="008762B0" w:rsidRPr="008762B0" w:rsidRDefault="008762B0" w:rsidP="008762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     - формирование нравственных качеств, гуманистической личностной позиции, позитивного и оптимистического отношения к жизни;</w:t>
      </w:r>
    </w:p>
    <w:p w:rsidR="0051312C" w:rsidRPr="00BE75ED" w:rsidRDefault="00BE75ED" w:rsidP="0024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E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1312C" w:rsidRPr="0072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5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формировать потребность к творческой самореализации;</w:t>
      </w:r>
    </w:p>
    <w:p w:rsidR="00BE75ED" w:rsidRDefault="00BE75ED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64502" w:rsidRPr="00C64502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F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Pr="006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="00660F3C" w:rsidRPr="0066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</w:t>
      </w:r>
      <w:r w:rsidR="00C64502">
        <w:rPr>
          <w:color w:val="000000"/>
          <w:sz w:val="28"/>
          <w:szCs w:val="28"/>
          <w:shd w:val="clear" w:color="auto" w:fill="FFFFFF"/>
        </w:rPr>
        <w:t xml:space="preserve"> </w:t>
      </w:r>
      <w:r w:rsidR="00C64502" w:rsidRPr="00C6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даёт возможность каждому ребёнку не только развиваться творчески, но и решать вопросы его социализации и адаптации в обществе.</w:t>
      </w:r>
    </w:p>
    <w:p w:rsidR="0051312C" w:rsidRPr="00C319CF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Отличительная особенность</w:t>
      </w:r>
      <w:r w:rsidRPr="00BD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F3C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данной 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программ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ы заключается </w:t>
      </w:r>
      <w:r w:rsidR="00C319CF" w:rsidRPr="00CA244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 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воспитании и развитии </w:t>
      </w:r>
      <w:proofErr w:type="gramStart"/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театральной деятельности, где </w:t>
      </w:r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в роли художника, исполнителя, режиссера, композитора</w:t>
      </w:r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9CF" w:rsidRPr="00C319CF" w:rsidRDefault="00C319CF" w:rsidP="00C3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C319CF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B7DCE" w:rsidRDefault="006B7DCE" w:rsidP="00E102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A84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321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3210C">
        <w:rPr>
          <w:rFonts w:ascii="Times New Roman" w:hAnsi="Times New Roman" w:cs="Times New Roman"/>
          <w:sz w:val="28"/>
          <w:szCs w:val="28"/>
        </w:rPr>
        <w:t>2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E23118">
        <w:rPr>
          <w:rFonts w:ascii="Times New Roman" w:hAnsi="Times New Roman" w:cs="Times New Roman"/>
          <w:sz w:val="28"/>
          <w:szCs w:val="28"/>
        </w:rPr>
        <w:t>работы с бисером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84" w:rsidRPr="001E7E16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2A8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очный</w:t>
      </w:r>
      <w:proofErr w:type="gramEnd"/>
    </w:p>
    <w:p w:rsidR="00132A84" w:rsidRPr="007D759F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ознакомительный</w:t>
      </w:r>
    </w:p>
    <w:p w:rsidR="00132A84" w:rsidRPr="00FA1E9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132A84" w:rsidRPr="00FA1E94" w:rsidRDefault="00132A84" w:rsidP="00132A84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132A84" w:rsidRPr="00FA1E94" w:rsidRDefault="00132A84" w:rsidP="00132A8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</w:t>
      </w:r>
      <w:r w:rsidR="00FD2B40"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 w:rsidR="00FD2B40"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 w:rsidR="00FD2B40">
        <w:rPr>
          <w:sz w:val="28"/>
          <w:szCs w:val="28"/>
        </w:rPr>
        <w:t>90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132A84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E94926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spellEnd"/>
      <w:proofErr w:type="gramEnd"/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E94926" w:rsidRPr="003A79D6" w:rsidRDefault="00E94926" w:rsidP="00E9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20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</w:t>
      </w:r>
      <w:r w:rsidR="009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– беседа, </w:t>
      </w:r>
      <w:r w:rsidR="009E3120">
        <w:rPr>
          <w:rFonts w:ascii="Times New Roman" w:hAnsi="Times New Roman" w:cs="Times New Roman"/>
          <w:sz w:val="28"/>
          <w:szCs w:val="28"/>
        </w:rPr>
        <w:t>консультация</w:t>
      </w:r>
      <w:r w:rsidRPr="00E94926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освоения навыков – творческое задание;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проверки полученных знаний – опрос, итоговая аттестация.</w:t>
      </w:r>
    </w:p>
    <w:p w:rsidR="00E102D7" w:rsidRDefault="00E102D7" w:rsidP="00E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D2B40" w:rsidRDefault="00377122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120"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="009E312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2B4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- сформировать умение создавать образы с помощью жеста и мимики; </w:t>
      </w:r>
    </w:p>
    <w:p w:rsidR="00FD2B4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 - сформировать умение определять основную мысль и сверхзадачу литературного произведения; </w:t>
      </w:r>
    </w:p>
    <w:p w:rsidR="009E312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- сформировать умение формулировать мысли, умение слушать музыку; </w:t>
      </w:r>
    </w:p>
    <w:p w:rsidR="00FD2B40" w:rsidRDefault="00FD2B40" w:rsidP="00FD2B4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развивать личностные, ценностно-смысловые, общекультурные, учебно-познавательные, коммуникативные компетенции;</w:t>
      </w:r>
    </w:p>
    <w:p w:rsidR="00FD2B40" w:rsidRDefault="00FD2B40" w:rsidP="00FD2B4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- развивать внутренние (воля, память, мышление, внимание, воображение, подлинность в ощущениях) и внешние (чувства ритма, темпа, чувства пространства и времени, вера в предлагаемые обстоятельства) техники актера.</w:t>
      </w:r>
      <w:proofErr w:type="gramEnd"/>
    </w:p>
    <w:p w:rsidR="009E3120" w:rsidRPr="00377122" w:rsidRDefault="009E3120" w:rsidP="0037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color w:val="000000"/>
          <w:sz w:val="28"/>
          <w:szCs w:val="28"/>
        </w:rPr>
        <w:t>умение принимать и сохранять учебную задачу;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 сотрудничестве ставить новые учебные задачи;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i/>
          <w:sz w:val="28"/>
          <w:szCs w:val="28"/>
        </w:rPr>
        <w:t>Познавательные универсальные учебные действия</w:t>
      </w:r>
      <w:r w:rsidRPr="00BD0877">
        <w:rPr>
          <w:sz w:val="28"/>
          <w:szCs w:val="28"/>
        </w:rPr>
        <w:t xml:space="preserve"> 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color w:val="000000"/>
          <w:sz w:val="28"/>
          <w:szCs w:val="28"/>
        </w:rPr>
        <w:t>умение осуществлять поиск информации;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7A6244" w:rsidRPr="007A6244" w:rsidRDefault="007A6244" w:rsidP="007A624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44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7A62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6244" w:rsidRPr="007A6244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44">
        <w:rPr>
          <w:rFonts w:ascii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9E3120" w:rsidRPr="00327DDD" w:rsidRDefault="009E3120" w:rsidP="009E312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E1ECF" w:rsidRDefault="003E1ECF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120" w:rsidRPr="00327DDD" w:rsidRDefault="009E3120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7A6244" w:rsidRPr="00B50C29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7A6244" w:rsidRPr="00B50C29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 xml:space="preserve">целостность взгляда на мир средствами литературных произведений; </w:t>
      </w:r>
    </w:p>
    <w:p w:rsidR="007A6244" w:rsidRPr="00B50C29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A6244" w:rsidRPr="00B50C29" w:rsidRDefault="007A6244" w:rsidP="007A6244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B50C29">
        <w:rPr>
          <w:rFonts w:ascii="Times New Roman" w:hAnsi="Times New Roman" w:cs="Times New Roman"/>
          <w:sz w:val="28"/>
          <w:szCs w:val="24"/>
        </w:rPr>
        <w:t>осознание значимости занятий театральным искусством для личного развития.</w:t>
      </w:r>
    </w:p>
    <w:p w:rsidR="007A6244" w:rsidRPr="00B50C29" w:rsidRDefault="007A6244" w:rsidP="007A6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B5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244" w:rsidRPr="00B50C29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B50C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0C29">
        <w:rPr>
          <w:rFonts w:ascii="Times New Roman" w:hAnsi="Times New Roman" w:cs="Times New Roman"/>
          <w:sz w:val="28"/>
        </w:rPr>
        <w:t>понимать и принимать учебную задачу, сформулированную педагогом;</w:t>
      </w:r>
    </w:p>
    <w:p w:rsidR="007A6244" w:rsidRPr="00B50C29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B50C29">
        <w:rPr>
          <w:rFonts w:ascii="Times New Roman" w:hAnsi="Times New Roman" w:cs="Times New Roman"/>
          <w:sz w:val="28"/>
        </w:rPr>
        <w:t>планировать свои действия на отдельных этапах работы над пьесой;</w:t>
      </w:r>
    </w:p>
    <w:p w:rsidR="007A6244" w:rsidRPr="00B50C29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B50C29">
        <w:rPr>
          <w:rFonts w:ascii="Times New Roman" w:hAnsi="Times New Roman" w:cs="Times New Roman"/>
          <w:sz w:val="28"/>
        </w:rPr>
        <w:t>осуществлять контроль, коррекцию и оценку результатов своей деятельности;</w:t>
      </w:r>
    </w:p>
    <w:p w:rsidR="007A6244" w:rsidRPr="00B50C29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/>
          <w:b/>
          <w:i/>
          <w:sz w:val="28"/>
          <w:szCs w:val="24"/>
        </w:rPr>
      </w:pPr>
      <w:r w:rsidRPr="00B50C29">
        <w:rPr>
          <w:rFonts w:ascii="Times New Roman" w:hAnsi="Times New Roman" w:cs="Times New Roman"/>
          <w:sz w:val="28"/>
        </w:rPr>
        <w:t>анализировать причины успеха/неуспеха</w:t>
      </w:r>
      <w:r w:rsidR="00B50C29">
        <w:rPr>
          <w:rFonts w:ascii="Times New Roman" w:hAnsi="Times New Roman" w:cs="Times New Roman"/>
          <w:sz w:val="28"/>
        </w:rPr>
        <w:t>.</w:t>
      </w:r>
    </w:p>
    <w:p w:rsidR="007A6244" w:rsidRDefault="007A6244" w:rsidP="007A6244">
      <w:pPr>
        <w:spacing w:after="0"/>
        <w:rPr>
          <w:rFonts w:ascii="Times New Roman" w:hAnsi="Times New Roman"/>
          <w:b/>
          <w:i/>
          <w:sz w:val="28"/>
          <w:szCs w:val="24"/>
        </w:rPr>
      </w:pPr>
    </w:p>
    <w:p w:rsidR="007A6244" w:rsidRPr="00CB0448" w:rsidRDefault="007A6244" w:rsidP="007A6244">
      <w:pPr>
        <w:spacing w:after="0"/>
        <w:rPr>
          <w:rFonts w:ascii="Times New Roman" w:hAnsi="Times New Roman"/>
          <w:i/>
          <w:sz w:val="28"/>
          <w:szCs w:val="24"/>
        </w:rPr>
      </w:pPr>
      <w:r w:rsidRPr="00CB0448">
        <w:rPr>
          <w:rFonts w:ascii="Times New Roman" w:hAnsi="Times New Roman"/>
          <w:b/>
          <w:i/>
          <w:sz w:val="28"/>
          <w:szCs w:val="24"/>
        </w:rPr>
        <w:t>Познавательные УУД:</w:t>
      </w:r>
    </w:p>
    <w:p w:rsidR="007A6244" w:rsidRPr="00B50C29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A6244" w:rsidRPr="00B50C29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>понимать и применять полученную информацию при выполнении заданий;</w:t>
      </w:r>
    </w:p>
    <w:p w:rsidR="007A6244" w:rsidRPr="00B50C29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B50C29">
        <w:rPr>
          <w:rFonts w:ascii="Times New Roman" w:hAnsi="Times New Roman" w:cs="Times New Roman"/>
          <w:sz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инсценировка.</w:t>
      </w:r>
    </w:p>
    <w:p w:rsidR="007A6244" w:rsidRPr="00CB0448" w:rsidRDefault="007A6244" w:rsidP="007A6244">
      <w:pPr>
        <w:spacing w:after="0"/>
        <w:rPr>
          <w:rFonts w:ascii="Times New Roman" w:hAnsi="Times New Roman"/>
          <w:b/>
          <w:i/>
          <w:sz w:val="28"/>
          <w:szCs w:val="24"/>
        </w:rPr>
      </w:pPr>
      <w:r w:rsidRPr="00CB0448">
        <w:rPr>
          <w:rFonts w:ascii="Times New Roman" w:hAnsi="Times New Roman"/>
          <w:b/>
          <w:i/>
          <w:sz w:val="28"/>
          <w:szCs w:val="24"/>
        </w:rPr>
        <w:t>Коммуникативные УУД: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hAnsi="Times New Roman"/>
          <w:iCs/>
          <w:sz w:val="28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hAnsi="Times New Roman"/>
          <w:iCs/>
          <w:sz w:val="28"/>
          <w:szCs w:val="24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CB0448">
        <w:rPr>
          <w:rFonts w:ascii="Times New Roman" w:hAnsi="Times New Roman"/>
          <w:iCs/>
          <w:sz w:val="28"/>
          <w:szCs w:val="24"/>
          <w:lang w:eastAsia="ar-SA"/>
        </w:rPr>
        <w:t>от</w:t>
      </w:r>
      <w:proofErr w:type="gramEnd"/>
      <w:r w:rsidRPr="00CB0448">
        <w:rPr>
          <w:rFonts w:ascii="Times New Roman" w:hAnsi="Times New Roman"/>
          <w:iCs/>
          <w:sz w:val="28"/>
          <w:szCs w:val="24"/>
          <w:lang w:eastAsia="ar-SA"/>
        </w:rPr>
        <w:t xml:space="preserve"> собственных;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>обращаться за помощью;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>формулировать свои затруднения;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 xml:space="preserve">предлагать помощь и сотрудничество; 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pacing w:line="276" w:lineRule="auto"/>
        <w:jc w:val="both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>слушать собеседника;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napToGrid w:val="0"/>
        <w:spacing w:line="276" w:lineRule="auto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>формулировать собственное мнение и позицию;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hAnsi="Times New Roman"/>
          <w:sz w:val="28"/>
          <w:szCs w:val="24"/>
        </w:rPr>
        <w:t xml:space="preserve">осуществлять взаимный контроль; 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hAnsi="Times New Roman"/>
          <w:sz w:val="28"/>
          <w:szCs w:val="24"/>
        </w:rPr>
        <w:t>адекватно оценивать собственное поведение и поведение окружающих.</w:t>
      </w:r>
    </w:p>
    <w:p w:rsidR="00BE75ED" w:rsidRPr="00EA170D" w:rsidRDefault="00BE75ED" w:rsidP="00E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120" w:rsidRDefault="009E3120" w:rsidP="0016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0D" w:rsidRPr="00897003" w:rsidRDefault="00EA170D" w:rsidP="00EA170D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BD0877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16203A" w:rsidRDefault="0016203A" w:rsidP="001620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170D" w:rsidRPr="00897003" w:rsidRDefault="00EA170D" w:rsidP="00EA17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EA170D" w:rsidRPr="00897003" w:rsidRDefault="00EA170D" w:rsidP="00EA17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EA170D" w:rsidRPr="001609BE" w:rsidRDefault="00EA170D" w:rsidP="00EA17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 w:rsidR="003C0296"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>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каждом занятии качества выполнения работ и приобретенных навыков общения, </w:t>
      </w:r>
      <w:r w:rsidR="003C0296"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D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EA170D" w:rsidRDefault="00EA170D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0296" w:rsidRPr="00E6442C" w:rsidRDefault="003C0296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3C0296" w:rsidRPr="003C0296" w:rsidRDefault="003C0296" w:rsidP="003C029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3C0296" w:rsidRPr="003C0296" w:rsidRDefault="003C0296" w:rsidP="003C029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C02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3C0296" w:rsidRPr="001609BE" w:rsidTr="009D2B9C">
        <w:trPr>
          <w:jc w:val="center"/>
        </w:trPr>
        <w:tc>
          <w:tcPr>
            <w:tcW w:w="2106" w:type="dxa"/>
          </w:tcPr>
          <w:bookmarkEnd w:id="0"/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уровень – опытный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3C0296" w:rsidRPr="003C0296" w:rsidRDefault="003C0296" w:rsidP="003C029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t>Таблица 2</w:t>
      </w:r>
    </w:p>
    <w:p w:rsidR="003C0296" w:rsidRPr="003C0296" w:rsidRDefault="003C0296" w:rsidP="003C029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3C0296" w:rsidRPr="001609BE" w:rsidTr="009D2B9C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0296" w:rsidRPr="003C0296" w:rsidRDefault="003C0296" w:rsidP="009D2B9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70681" w:rsidRDefault="00B70681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CA2297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A2297" w:rsidRPr="00CA2297" w:rsidRDefault="00CA2297" w:rsidP="00CA2297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A2297" w:rsidRDefault="00CA2297" w:rsidP="00CA2297">
      <w:pPr>
        <w:pStyle w:val="a3"/>
        <w:keepNext/>
        <w:numPr>
          <w:ilvl w:val="1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B4706F" w:rsidRDefault="00CA2297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="007A62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Театральный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715B" w:rsidRPr="00CA2297" w:rsidRDefault="0062715B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3517A7" w:rsidTr="00B4706F">
        <w:trPr>
          <w:trHeight w:val="311"/>
        </w:trPr>
        <w:tc>
          <w:tcPr>
            <w:tcW w:w="852" w:type="dxa"/>
            <w:vMerge w:val="restart"/>
          </w:tcPr>
          <w:p w:rsidR="00B4706F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4706F" w:rsidRPr="003517A7" w:rsidTr="00B4706F">
        <w:trPr>
          <w:trHeight w:val="322"/>
        </w:trPr>
        <w:tc>
          <w:tcPr>
            <w:tcW w:w="852" w:type="dxa"/>
            <w:vMerge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7A6244" w:rsidRPr="003517A7" w:rsidTr="00C64502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A6244" w:rsidRPr="003C0296" w:rsidRDefault="007A6244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244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A6244" w:rsidRPr="003C0296" w:rsidRDefault="007A6244" w:rsidP="003C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6244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A6244" w:rsidRPr="003C0296" w:rsidRDefault="007A6244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6244" w:rsidRPr="003517A7" w:rsidTr="009D2B9C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A6244" w:rsidRPr="003C0296" w:rsidRDefault="007A6244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6244" w:rsidRPr="003517A7" w:rsidTr="009D2B9C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B50C29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560C" w:rsidRPr="003517A7" w:rsidTr="00C64502">
        <w:trPr>
          <w:trHeight w:val="609"/>
        </w:trPr>
        <w:tc>
          <w:tcPr>
            <w:tcW w:w="852" w:type="dxa"/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F560C" w:rsidRPr="007A6244" w:rsidRDefault="000F560C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Итого:</w:t>
            </w:r>
          </w:p>
        </w:tc>
        <w:tc>
          <w:tcPr>
            <w:tcW w:w="992" w:type="dxa"/>
          </w:tcPr>
          <w:p w:rsidR="000F560C" w:rsidRPr="007A6244" w:rsidRDefault="000F560C" w:rsidP="00EC36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B50C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</w:tcPr>
          <w:p w:rsidR="000F560C" w:rsidRPr="007A6244" w:rsidRDefault="00EC369A" w:rsidP="00EC36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2" w:type="dxa"/>
          </w:tcPr>
          <w:p w:rsidR="000F560C" w:rsidRPr="007A6244" w:rsidRDefault="00EC369A" w:rsidP="00EC36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71</w:t>
            </w:r>
          </w:p>
        </w:tc>
      </w:tr>
    </w:tbl>
    <w:p w:rsidR="00CA2297" w:rsidRPr="00CA2297" w:rsidRDefault="00CA2297" w:rsidP="00CA2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06F" w:rsidRPr="002E6E01" w:rsidRDefault="00B4706F" w:rsidP="00B4706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B4706F" w:rsidRDefault="00B4706F" w:rsidP="00B4706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D17489" w:rsidRDefault="0062715B" w:rsidP="006271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7A62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Театральный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D17489" w:rsidRPr="003A79D6" w:rsidRDefault="00D17489" w:rsidP="00D1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BC5E78" w:rsidTr="00BE75ED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7C19EE" w:rsidRPr="00591646" w:rsidRDefault="007C19EE" w:rsidP="00BE75ED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7C19EE" w:rsidRPr="00BC5E78" w:rsidTr="00BE75ED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244" w:rsidRPr="00BC5E78" w:rsidTr="00C6450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6244" w:rsidRPr="003C0296" w:rsidRDefault="007A6244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B961B9" w:rsidRDefault="00186F14" w:rsidP="000F560C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7DB8">
              <w:rPr>
                <w:color w:val="181818"/>
                <w:szCs w:val="28"/>
              </w:rPr>
              <w:t>Анкетирование. Вводное тестирование</w:t>
            </w:r>
          </w:p>
        </w:tc>
      </w:tr>
      <w:tr w:rsidR="007A6244" w:rsidRPr="00BC5E78" w:rsidTr="00DB7FB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3C0296" w:rsidRDefault="007A6244" w:rsidP="00DB7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02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3C0296" w:rsidRDefault="007A6244" w:rsidP="00DB7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D0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A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 xml:space="preserve">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6F1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тренинг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 Тренинг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тренинг, игры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0231CA" w:rsidRDefault="007A6244" w:rsidP="007A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тренинг,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Default="00186F1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0231CA" w:rsidRDefault="007A6244" w:rsidP="0018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0F560C" w:rsidRPr="00BC5E78" w:rsidTr="00C6450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60C" w:rsidRPr="007A6244" w:rsidRDefault="000F560C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0F560C" w:rsidP="00EC36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EC369A" w:rsidP="007A6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EC369A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489" w:rsidRPr="00D17489" w:rsidRDefault="00D17489" w:rsidP="00D1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AC" w:rsidRDefault="003F1DAC" w:rsidP="003F1DA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CF5BC8" w:rsidRDefault="003F1DAC" w:rsidP="003F1DA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="00186F14">
        <w:rPr>
          <w:b/>
          <w:bCs/>
          <w:color w:val="000000"/>
          <w:sz w:val="28"/>
          <w:szCs w:val="28"/>
        </w:rPr>
        <w:t xml:space="preserve"> </w:t>
      </w:r>
      <w:r w:rsidRPr="003F1DAC">
        <w:rPr>
          <w:b/>
          <w:bCs/>
          <w:color w:val="000000"/>
          <w:sz w:val="28"/>
          <w:szCs w:val="28"/>
        </w:rPr>
        <w:t>«</w:t>
      </w:r>
      <w:r w:rsidR="00186F14">
        <w:rPr>
          <w:b/>
          <w:bCs/>
          <w:color w:val="000000"/>
          <w:sz w:val="28"/>
          <w:szCs w:val="28"/>
        </w:rPr>
        <w:t>Театральный</w:t>
      </w:r>
      <w:r w:rsidRPr="003F1DAC">
        <w:rPr>
          <w:b/>
          <w:bCs/>
          <w:color w:val="000000"/>
          <w:sz w:val="28"/>
          <w:szCs w:val="28"/>
        </w:rPr>
        <w:t>»</w:t>
      </w:r>
      <w:r w:rsidR="00610593" w:rsidRPr="00610593">
        <w:rPr>
          <w:b/>
          <w:sz w:val="28"/>
          <w:szCs w:val="28"/>
        </w:rPr>
        <w:t xml:space="preserve"> </w:t>
      </w:r>
    </w:p>
    <w:p w:rsidR="00466376" w:rsidRDefault="00466376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3F1DAC" w:rsidTr="00BE75ED">
        <w:trPr>
          <w:trHeight w:val="1288"/>
        </w:trPr>
        <w:tc>
          <w:tcPr>
            <w:tcW w:w="851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186F14" w:rsidTr="000F560C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0231CA" w:rsidRDefault="00186F14" w:rsidP="000F560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</w:tcPr>
          <w:p w:rsidR="007726B0" w:rsidRPr="00A50E6C" w:rsidRDefault="007726B0" w:rsidP="007726B0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коллективом.</w:t>
            </w:r>
          </w:p>
          <w:p w:rsidR="007726B0" w:rsidRPr="00A50E6C" w:rsidRDefault="007726B0" w:rsidP="007726B0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186F14" w:rsidRPr="000F560C" w:rsidRDefault="007726B0" w:rsidP="007726B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учебный год.</w:t>
            </w:r>
          </w:p>
        </w:tc>
      </w:tr>
      <w:tr w:rsidR="00186F14" w:rsidTr="000F560C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</w:tcPr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Краткий исторический экскурс. История развития. Виды театрального искусства. 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терминология. Краткий исторический экскурс. История развития.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Театральные профессии.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Понятие «работники театрального цеха». Знакомство с профессиями: 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художник-оформитель, костюмер, бутафор, реквизитор, осветитель, монтировщик.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спектакля – один из важнейших компонентов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спектакля, должно быть направлено на создание единого художественного </w:t>
            </w:r>
          </w:p>
          <w:p w:rsidR="00186F14" w:rsidRPr="000F560C" w:rsidRDefault="007726B0" w:rsidP="007726B0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спектакля.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компоненты художественного оформления: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грим;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костюм;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сценография;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звук.</w:t>
            </w:r>
          </w:p>
        </w:tc>
      </w:tr>
      <w:tr w:rsidR="00186F14" w:rsidTr="000F560C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1" w:type="dxa"/>
            <w:vAlign w:val="center"/>
          </w:tcPr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методы достижения четкого произношения слов, выразительности передачи слов автора, развития воображения </w:t>
            </w:r>
          </w:p>
          <w:p w:rsidR="00186F14" w:rsidRPr="000231CA" w:rsidRDefault="007726B0" w:rsidP="007726B0">
            <w:pPr>
              <w:pStyle w:val="a4"/>
              <w:spacing w:before="0" w:beforeAutospacing="0" w:after="0" w:afterAutospacing="0" w:line="276" w:lineRule="auto"/>
              <w:ind w:right="-143"/>
              <w:rPr>
                <w:sz w:val="28"/>
                <w:szCs w:val="28"/>
              </w:rPr>
            </w:pPr>
            <w:r w:rsidRPr="00A50E6C">
              <w:rPr>
                <w:sz w:val="28"/>
                <w:szCs w:val="28"/>
              </w:rPr>
              <w:t>и расширения словарного запаса. Практические занятия.</w:t>
            </w:r>
          </w:p>
        </w:tc>
      </w:tr>
      <w:tr w:rsidR="00186F14" w:rsidRPr="00E87E0D" w:rsidTr="000F560C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1" w:type="dxa"/>
            <w:vAlign w:val="center"/>
          </w:tcPr>
          <w:p w:rsidR="007726B0" w:rsidRPr="00A50E6C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артикуляции. Тренинги. </w:t>
            </w:r>
          </w:p>
          <w:p w:rsidR="00186F14" w:rsidRPr="000231CA" w:rsidRDefault="007726B0" w:rsidP="007726B0">
            <w:pPr>
              <w:pStyle w:val="a4"/>
              <w:spacing w:before="0" w:beforeAutospacing="0" w:after="0" w:afterAutospacing="0" w:line="276" w:lineRule="auto"/>
              <w:ind w:right="-143"/>
              <w:rPr>
                <w:sz w:val="28"/>
                <w:szCs w:val="28"/>
              </w:rPr>
            </w:pPr>
            <w:r w:rsidRPr="00A50E6C">
              <w:rPr>
                <w:sz w:val="28"/>
                <w:szCs w:val="28"/>
              </w:rPr>
              <w:t>Упражнения:</w:t>
            </w:r>
            <w:r w:rsidRPr="00A50E6C">
              <w:rPr>
                <w:sz w:val="28"/>
                <w:szCs w:val="28"/>
              </w:rPr>
              <w:br/>
              <w:t>- для губ;</w:t>
            </w:r>
            <w:r w:rsidRPr="00A50E6C">
              <w:rPr>
                <w:sz w:val="28"/>
                <w:szCs w:val="28"/>
              </w:rPr>
              <w:br/>
              <w:t>- для шеи и челюсти;</w:t>
            </w:r>
            <w:r w:rsidRPr="00A50E6C">
              <w:rPr>
                <w:sz w:val="28"/>
                <w:szCs w:val="28"/>
              </w:rPr>
              <w:br/>
              <w:t>- для языка.</w:t>
            </w:r>
          </w:p>
        </w:tc>
      </w:tr>
      <w:tr w:rsidR="00186F14" w:rsidRPr="008B3B9B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1" w:type="dxa"/>
            <w:vAlign w:val="center"/>
          </w:tcPr>
          <w:p w:rsidR="007726B0" w:rsidRDefault="007726B0" w:rsidP="00BA3FA5">
            <w:pPr>
              <w:tabs>
                <w:tab w:val="num" w:pos="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Развивая пластику, необходимо опираться на два основных аспекта: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пластика, как элемент оздоровления;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пластика, как подспорье в постижении актерского мастерства и театрального искусства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гры на развитие двигательных способностей: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«кактус и ива», «штанга», «самолеты и бабочки», «Буратино и Пьеро», </w:t>
            </w:r>
          </w:p>
          <w:p w:rsidR="00BA3FA5" w:rsidRDefault="00BA3FA5" w:rsidP="00BA3FA5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726B0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ошибись», «поймай хлопок», «зернышко».</w:t>
            </w:r>
          </w:p>
          <w:p w:rsidR="007726B0" w:rsidRDefault="007726B0" w:rsidP="00BA3FA5">
            <w:pPr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жестикуляция: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живешь», «иди сюда», «уходи», «согласие», «несогласие», «просьба-отказ», </w:t>
            </w:r>
          </w:p>
          <w:p w:rsidR="00186F14" w:rsidRPr="00F42A4E" w:rsidRDefault="00BA3FA5" w:rsidP="00BA3F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26B0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«плач-ласка», «клич-приветствие», «прощание», «приглашение», «благодарность», «негодование», «не знаю».</w:t>
            </w:r>
          </w:p>
        </w:tc>
      </w:tr>
      <w:tr w:rsidR="00186F14" w:rsidRPr="00EF20EA" w:rsidTr="00F42A4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1" w:type="dxa"/>
          </w:tcPr>
          <w:p w:rsidR="007726B0" w:rsidRPr="00A50E6C" w:rsidRDefault="007726B0" w:rsidP="007726B0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дыхания.</w:t>
            </w:r>
          </w:p>
          <w:p w:rsidR="007726B0" w:rsidRPr="00A50E6C" w:rsidRDefault="007726B0" w:rsidP="007726B0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речевое дыхание: «Игра со свечой»; «Мыльные пузыри».</w:t>
            </w:r>
          </w:p>
          <w:p w:rsidR="007726B0" w:rsidRPr="00A50E6C" w:rsidRDefault="007726B0" w:rsidP="007726B0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опору дыхания: «Дрессированные собачки».</w:t>
            </w:r>
          </w:p>
          <w:p w:rsidR="00186F14" w:rsidRPr="00F42A4E" w:rsidRDefault="007726B0" w:rsidP="00772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расширение диапазона голоса: «Чудо лесенка», «Самолет».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1" w:type="dxa"/>
            <w:vAlign w:val="center"/>
          </w:tcPr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задач успешного выступления на сцене </w:t>
            </w:r>
          </w:p>
          <w:p w:rsidR="00BA3FA5" w:rsidRPr="00A50E6C" w:rsidRDefault="00BA3FA5" w:rsidP="00BA3FA5">
            <w:pPr>
              <w:tabs>
                <w:tab w:val="num" w:pos="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способность расшевелить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помочь выразить им все те качества, которыми они в избытке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обладают в реальной жизни. Д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этого используются:</w:t>
            </w:r>
          </w:p>
          <w:p w:rsidR="00BA3FA5" w:rsidRPr="00A50E6C" w:rsidRDefault="00BA3FA5" w:rsidP="00BA3FA5">
            <w:pPr>
              <w:pStyle w:val="a3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3F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BA3F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игры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«радиограмма»;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«руки-ноги»;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«передай позу»;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«кто во что одет» и т.п.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превращение.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действия с воображаемыми предметами, на память физических действий: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«что мы делаем – не скажем, на зато мы вам покажем»;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«король»;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«день рождения» и т.п.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</w:t>
            </w:r>
          </w:p>
          <w:p w:rsidR="00186F14" w:rsidRPr="00F42A4E" w:rsidRDefault="00BA3FA5" w:rsidP="00BA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«ссора»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«встреча»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«знакомство».</w:t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91" w:type="dxa"/>
            <w:vAlign w:val="center"/>
          </w:tcPr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спектаклей соответственно возрастным особенностям и степени </w:t>
            </w:r>
          </w:p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подготовленности юных актеров.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над спектаклем: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деление пьесы на эпизоды;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над отдельными эпизодами в форме этюдов с импровизированным текстом;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переход к тексту пьесы. Работа над эпизодами;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работа над выразительностью речи и подлинностью поведения отдельных персонажей. </w:t>
            </w:r>
          </w:p>
          <w:p w:rsidR="00186F14" w:rsidRPr="00F42A4E" w:rsidRDefault="00BA3FA5" w:rsidP="00BA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отдельных мизансцен;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отдельных картин с реквизитом;</w:t>
            </w:r>
            <w:r w:rsidRPr="00A50E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всей пьесы;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показ спектакля.</w:t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6F14" w:rsidRPr="00606CD4" w:rsidRDefault="00BA3FA5" w:rsidP="00BE75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работы за учебный год.</w:t>
            </w:r>
          </w:p>
        </w:tc>
      </w:tr>
      <w:tr w:rsidR="003F1DAC" w:rsidRPr="00EF20EA" w:rsidTr="00BE75ED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AC" w:rsidRPr="00591646" w:rsidRDefault="003F1DAC" w:rsidP="00BE75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DAC" w:rsidRPr="00591646" w:rsidRDefault="003F1DAC" w:rsidP="00BE75E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C" w:rsidRPr="00591646" w:rsidRDefault="00DA6CA7" w:rsidP="00EC36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91" w:type="dxa"/>
            <w:vAlign w:val="center"/>
          </w:tcPr>
          <w:p w:rsidR="003F1DAC" w:rsidRPr="00A14F0E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DAC" w:rsidRPr="009241E7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6CC6" w:rsidRPr="00723F10" w:rsidRDefault="00FE6CC6" w:rsidP="00FE6CC6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FE6CC6" w:rsidRPr="00723F10" w:rsidTr="00473F2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Название раздела, модуля, 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Продолжитель</w:t>
            </w:r>
            <w:proofErr w:type="spellEnd"/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FE6CC6" w:rsidRPr="00723F10" w:rsidTr="00473F2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186F14" w:rsidRPr="00723F10" w:rsidTr="00C6450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E6442C" w:rsidP="00E6442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16</w:t>
            </w:r>
            <w:r w:rsidR="00186F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186F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1D5D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EC3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7726B0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EC369A" w:rsidRDefault="00186F14" w:rsidP="007726B0">
            <w:pPr>
              <w:suppressAutoHyphens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EC369A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B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EC369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="00BA3FA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.05.202</w:t>
            </w:r>
            <w:r w:rsidR="00EC36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12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Театральный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593" w:rsidRDefault="002E4012" w:rsidP="00610593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0593" w:rsidRPr="00D87447" w:rsidRDefault="00610593" w:rsidP="0061059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610593" w:rsidRDefault="00120DE5" w:rsidP="00466376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259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рекомендованной </w:t>
      </w:r>
      <w:r w:rsidRPr="00F32594">
        <w:rPr>
          <w:rFonts w:ascii="Times New Roman" w:hAnsi="Times New Roman"/>
          <w:b/>
          <w:sz w:val="28"/>
          <w:szCs w:val="28"/>
        </w:rPr>
        <w:t>литературы</w:t>
      </w:r>
    </w:p>
    <w:p w:rsidR="00610593" w:rsidRDefault="00120DE5" w:rsidP="00466376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BA3FA5" w:rsidRPr="00FF308A" w:rsidRDefault="00466376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Безымянная</w:t>
      </w:r>
      <w:proofErr w:type="gramEnd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 О. Школьный театр.- Москва «Айрис Пресс», 2001г.,- 270 </w:t>
      </w:r>
      <w:proofErr w:type="gramStart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А.П. Ершов. Актерская грамота – подросткам, - Ивантеевка, - 1994.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proofErr w:type="spellStart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Захава</w:t>
      </w:r>
      <w:proofErr w:type="spellEnd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. Мастерство актера и режиссера. – М. «Просвещение», 1978.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Н.В. Киселева. Основы системы Станиславского. – Ростов-на-Дону, «Феникс», 2000.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О.Л. Кудряшов. Внутренняя жизнь роли. «Советская Россия». – 1981.</w:t>
      </w:r>
    </w:p>
    <w:p w:rsidR="00BA3FA5" w:rsidRDefault="00BA3FA5" w:rsidP="00BA3FA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A5" w:rsidRPr="00BA3FA5" w:rsidRDefault="00BA3FA5" w:rsidP="00BA3FA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BA3FA5">
        <w:rPr>
          <w:rFonts w:ascii="Times New Roman" w:hAnsi="Times New Roman" w:cs="Times New Roman"/>
          <w:b/>
          <w:sz w:val="28"/>
          <w:szCs w:val="28"/>
        </w:rPr>
        <w:t>Для обучающегося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1.Л. Петрова. Тайны сценического слова. М., - 2006.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2.С. Станиславский. Моя жизнь в искусстве. – М., Искусство, 1980.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 xml:space="preserve">3.Э. </w:t>
      </w:r>
      <w:proofErr w:type="spellStart"/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Чарелли</w:t>
      </w:r>
      <w:proofErr w:type="spellEnd"/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. Учитесь говорить. – Екатеринбург, 1991.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4.Э.Г. Чурилова. Методика и организация театр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альной деятельности школьников</w:t>
      </w:r>
    </w:p>
    <w:p w:rsidR="00466376" w:rsidRDefault="00466376" w:rsidP="00BA3FA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0DE5" w:rsidRDefault="00120DE5" w:rsidP="00BA3FA5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>Материалы сети Интернет</w:t>
      </w:r>
      <w:r w:rsidR="00466376">
        <w:rPr>
          <w:rFonts w:ascii="Times New Roman" w:hAnsi="Times New Roman" w:cs="Times New Roman"/>
          <w:sz w:val="28"/>
          <w:szCs w:val="28"/>
        </w:rPr>
        <w:t>.</w:t>
      </w:r>
      <w:r w:rsidRPr="0061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2A6C7F" w:rsidRDefault="002A6C7F" w:rsidP="002A6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proofErr w:type="spellStart"/>
      <w:r w:rsidR="00E6442C">
        <w:rPr>
          <w:rFonts w:ascii="Times New Roman" w:eastAsia="Times New Roman" w:hAnsi="Times New Roman" w:cs="Times New Roman"/>
          <w:sz w:val="28"/>
          <w:szCs w:val="24"/>
        </w:rPr>
        <w:t>Подрядчикова</w:t>
      </w:r>
      <w:proofErr w:type="spellEnd"/>
      <w:r w:rsidR="00E6442C">
        <w:rPr>
          <w:rFonts w:ascii="Times New Roman" w:eastAsia="Times New Roman" w:hAnsi="Times New Roman" w:cs="Times New Roman"/>
          <w:sz w:val="28"/>
          <w:szCs w:val="24"/>
        </w:rPr>
        <w:t xml:space="preserve"> Ирина Алексеевна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A6C7F" w:rsidRDefault="002A6C7F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7F" w:rsidRDefault="00720706" w:rsidP="002A6C7F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2A6C7F" w:rsidRPr="00BC5042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взаимодействие педагога и обучающегося</w:t>
      </w:r>
      <w:r w:rsidR="00BA3F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самостоятельная работа.</w:t>
      </w:r>
    </w:p>
    <w:p w:rsidR="002A6C7F" w:rsidRPr="00BC5042" w:rsidRDefault="002A6C7F" w:rsidP="002A6C7F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C7F" w:rsidRPr="00ED74A0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2A6C7F" w:rsidRPr="00181384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lastRenderedPageBreak/>
        <w:t xml:space="preserve">конкурсы, </w:t>
      </w:r>
    </w:p>
    <w:p w:rsidR="002A6C7F" w:rsidRPr="00DB7FBA" w:rsidRDefault="00466376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2A6C7F" w:rsidRPr="00DB7FBA">
        <w:rPr>
          <w:rFonts w:ascii="Times New Roman" w:hAnsi="Times New Roman"/>
          <w:sz w:val="28"/>
          <w:szCs w:val="28"/>
        </w:rPr>
        <w:t xml:space="preserve">схемы, модели,  видеоматериалы, литература),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A47828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</w:t>
      </w:r>
      <w:r w:rsidR="00A47828" w:rsidRPr="00A47828">
        <w:rPr>
          <w:rFonts w:ascii="Times New Roman" w:hAnsi="Times New Roman"/>
          <w:sz w:val="28"/>
          <w:szCs w:val="28"/>
        </w:rPr>
        <w:t>творческие</w:t>
      </w:r>
      <w:r w:rsidRPr="00A47828">
        <w:rPr>
          <w:rFonts w:ascii="Times New Roman" w:hAnsi="Times New Roman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конкурсы.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2A6C7F" w:rsidRPr="00A47828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познание и учение</w:t>
      </w:r>
      <w:r w:rsidR="00A47828"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о</w:t>
      </w:r>
      <w:r w:rsidR="002A6C7F" w:rsidRPr="00A47828">
        <w:rPr>
          <w:rFonts w:ascii="Times New Roman" w:hAnsi="Times New Roman"/>
          <w:sz w:val="28"/>
          <w:szCs w:val="28"/>
        </w:rPr>
        <w:t>бщение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ворчество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.</w:t>
      </w:r>
    </w:p>
    <w:p w:rsidR="002A6C7F" w:rsidRDefault="002A6C7F" w:rsidP="002A6C7F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DB7FBA">
        <w:rPr>
          <w:rFonts w:ascii="Times New Roman" w:hAnsi="Times New Roman"/>
          <w:color w:val="000000"/>
          <w:sz w:val="28"/>
          <w:szCs w:val="28"/>
        </w:rPr>
        <w:t>:</w:t>
      </w:r>
      <w:r w:rsidRPr="0097652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695B6A">
        <w:rPr>
          <w:rStyle w:val="c1"/>
          <w:rFonts w:eastAsiaTheme="majorEastAsia"/>
          <w:color w:val="000000"/>
          <w:sz w:val="28"/>
          <w:szCs w:val="28"/>
        </w:rPr>
        <w:t>театральная иг</w:t>
      </w:r>
      <w:r>
        <w:rPr>
          <w:rStyle w:val="c1"/>
          <w:rFonts w:eastAsiaTheme="majorEastAsia"/>
          <w:color w:val="000000"/>
          <w:sz w:val="28"/>
          <w:szCs w:val="28"/>
        </w:rPr>
        <w:t>ра;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695B6A">
        <w:rPr>
          <w:rStyle w:val="c1"/>
          <w:rFonts w:eastAsiaTheme="majorEastAsia"/>
          <w:color w:val="000000"/>
          <w:sz w:val="28"/>
          <w:szCs w:val="28"/>
        </w:rPr>
        <w:t xml:space="preserve">беседа, </w:t>
      </w:r>
      <w:r>
        <w:rPr>
          <w:rStyle w:val="c1"/>
          <w:rFonts w:eastAsiaTheme="majorEastAsia"/>
          <w:color w:val="000000"/>
          <w:sz w:val="28"/>
          <w:szCs w:val="28"/>
        </w:rPr>
        <w:t>диалог;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слушание;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импровизация.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репетиции;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постановка</w:t>
      </w:r>
      <w:r w:rsidR="00695B6A" w:rsidRPr="00695B6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95B6A" w:rsidRPr="00695B6A">
        <w:rPr>
          <w:color w:val="000000"/>
          <w:sz w:val="28"/>
          <w:szCs w:val="28"/>
          <w:shd w:val="clear" w:color="auto" w:fill="FFFFFF"/>
        </w:rPr>
        <w:t>праздники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2A6C7F" w:rsidRPr="00411B85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47828">
        <w:rPr>
          <w:rFonts w:ascii="Times New Roman" w:hAnsi="Times New Roman"/>
          <w:sz w:val="28"/>
          <w:szCs w:val="28"/>
        </w:rPr>
        <w:t>:</w:t>
      </w:r>
      <w:r w:rsidRPr="00A4782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A4782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A47828" w:rsidRPr="00ED74A0" w:rsidRDefault="002A6C7F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="00A47828" w:rsidRPr="00ED74A0">
        <w:rPr>
          <w:rFonts w:ascii="Times New Roman" w:hAnsi="Times New Roman"/>
          <w:sz w:val="28"/>
          <w:szCs w:val="28"/>
        </w:rPr>
        <w:t xml:space="preserve"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A47828" w:rsidRDefault="00A47828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 xml:space="preserve">итоговая аттестация. </w:t>
      </w:r>
    </w:p>
    <w:p w:rsidR="00BA3FA5" w:rsidRDefault="00BA3FA5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3FA5" w:rsidRPr="00ED74A0" w:rsidRDefault="00BA3FA5" w:rsidP="00BA3F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A3FA5" w:rsidRPr="00F94789" w:rsidRDefault="00BA3FA5" w:rsidP="00BA3FA5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F94789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F94789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lastRenderedPageBreak/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color w:val="333333"/>
          <w:sz w:val="28"/>
          <w:szCs w:val="28"/>
        </w:rPr>
        <w:t>обучающихся новых качеств и умений по решению проблемных ситуаций;</w:t>
      </w:r>
      <w:r w:rsidRPr="00F947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F94789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FA5" w:rsidRPr="00ED74A0" w:rsidRDefault="00BA3FA5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6C7F" w:rsidRDefault="002A6C7F" w:rsidP="002A6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706" w:rsidRDefault="00720706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Pr="00BC5042" w:rsidRDefault="00720706" w:rsidP="00720706">
      <w:pPr>
        <w:widowControl w:val="0"/>
        <w:spacing w:after="0" w:line="242" w:lineRule="auto"/>
        <w:ind w:left="7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sectPr w:rsidR="00720706" w:rsidRPr="00BC5042" w:rsidSect="00A1694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82FE0"/>
    <w:multiLevelType w:val="multilevel"/>
    <w:tmpl w:val="DF7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6327A8"/>
    <w:multiLevelType w:val="multilevel"/>
    <w:tmpl w:val="2CC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675F3"/>
    <w:multiLevelType w:val="hybridMultilevel"/>
    <w:tmpl w:val="754C4B7E"/>
    <w:lvl w:ilvl="0" w:tplc="AFD87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68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CE0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7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E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5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7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61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5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1120FE"/>
    <w:multiLevelType w:val="multilevel"/>
    <w:tmpl w:val="AF2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353DD"/>
    <w:multiLevelType w:val="multilevel"/>
    <w:tmpl w:val="2E4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CA8"/>
    <w:multiLevelType w:val="multilevel"/>
    <w:tmpl w:val="2FCA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F445A"/>
    <w:multiLevelType w:val="hybridMultilevel"/>
    <w:tmpl w:val="AE9AB5BA"/>
    <w:lvl w:ilvl="0" w:tplc="42CA8FE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084"/>
    <w:multiLevelType w:val="multilevel"/>
    <w:tmpl w:val="8F7C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907F53"/>
    <w:multiLevelType w:val="multilevel"/>
    <w:tmpl w:val="AA3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51ACD"/>
    <w:multiLevelType w:val="multilevel"/>
    <w:tmpl w:val="CB1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29"/>
  </w:num>
  <w:num w:numId="5">
    <w:abstractNumId w:val="15"/>
  </w:num>
  <w:num w:numId="6">
    <w:abstractNumId w:val="26"/>
  </w:num>
  <w:num w:numId="7">
    <w:abstractNumId w:val="24"/>
  </w:num>
  <w:num w:numId="8">
    <w:abstractNumId w:val="25"/>
  </w:num>
  <w:num w:numId="9">
    <w:abstractNumId w:val="7"/>
  </w:num>
  <w:num w:numId="10">
    <w:abstractNumId w:val="1"/>
  </w:num>
  <w:num w:numId="11">
    <w:abstractNumId w:val="20"/>
  </w:num>
  <w:num w:numId="12">
    <w:abstractNumId w:val="11"/>
  </w:num>
  <w:num w:numId="13">
    <w:abstractNumId w:val="0"/>
  </w:num>
  <w:num w:numId="14">
    <w:abstractNumId w:val="12"/>
  </w:num>
  <w:num w:numId="15">
    <w:abstractNumId w:val="18"/>
  </w:num>
  <w:num w:numId="16">
    <w:abstractNumId w:val="5"/>
  </w:num>
  <w:num w:numId="17">
    <w:abstractNumId w:val="23"/>
  </w:num>
  <w:num w:numId="18">
    <w:abstractNumId w:val="2"/>
  </w:num>
  <w:num w:numId="19">
    <w:abstractNumId w:val="33"/>
  </w:num>
  <w:num w:numId="20">
    <w:abstractNumId w:val="6"/>
  </w:num>
  <w:num w:numId="21">
    <w:abstractNumId w:val="4"/>
  </w:num>
  <w:num w:numId="22">
    <w:abstractNumId w:val="3"/>
  </w:num>
  <w:num w:numId="23">
    <w:abstractNumId w:val="14"/>
  </w:num>
  <w:num w:numId="24">
    <w:abstractNumId w:val="34"/>
  </w:num>
  <w:num w:numId="25">
    <w:abstractNumId w:val="10"/>
  </w:num>
  <w:num w:numId="26">
    <w:abstractNumId w:val="21"/>
  </w:num>
  <w:num w:numId="27">
    <w:abstractNumId w:val="17"/>
  </w:num>
  <w:num w:numId="28">
    <w:abstractNumId w:val="32"/>
  </w:num>
  <w:num w:numId="29">
    <w:abstractNumId w:val="16"/>
  </w:num>
  <w:num w:numId="30">
    <w:abstractNumId w:val="28"/>
  </w:num>
  <w:num w:numId="31">
    <w:abstractNumId w:val="22"/>
  </w:num>
  <w:num w:numId="32">
    <w:abstractNumId w:val="19"/>
  </w:num>
  <w:num w:numId="33">
    <w:abstractNumId w:val="13"/>
  </w:num>
  <w:num w:numId="34">
    <w:abstractNumId w:val="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B4"/>
    <w:rsid w:val="00010821"/>
    <w:rsid w:val="00013B1E"/>
    <w:rsid w:val="000231CA"/>
    <w:rsid w:val="00031DE7"/>
    <w:rsid w:val="00035883"/>
    <w:rsid w:val="000F560C"/>
    <w:rsid w:val="001011BC"/>
    <w:rsid w:val="00120DE5"/>
    <w:rsid w:val="00132A84"/>
    <w:rsid w:val="001426F1"/>
    <w:rsid w:val="00151DB4"/>
    <w:rsid w:val="0016203A"/>
    <w:rsid w:val="00186F14"/>
    <w:rsid w:val="00186FDA"/>
    <w:rsid w:val="001A1A0C"/>
    <w:rsid w:val="001D5DC7"/>
    <w:rsid w:val="002461D0"/>
    <w:rsid w:val="002A6C7F"/>
    <w:rsid w:val="002E4012"/>
    <w:rsid w:val="002F7288"/>
    <w:rsid w:val="002F742B"/>
    <w:rsid w:val="003000E0"/>
    <w:rsid w:val="00301B63"/>
    <w:rsid w:val="00377122"/>
    <w:rsid w:val="00387953"/>
    <w:rsid w:val="003B7244"/>
    <w:rsid w:val="003C0296"/>
    <w:rsid w:val="003D61EB"/>
    <w:rsid w:val="003E1ECF"/>
    <w:rsid w:val="003F1DAC"/>
    <w:rsid w:val="0043210C"/>
    <w:rsid w:val="004520A1"/>
    <w:rsid w:val="00466376"/>
    <w:rsid w:val="00473F25"/>
    <w:rsid w:val="00496218"/>
    <w:rsid w:val="004E4AFF"/>
    <w:rsid w:val="0050671F"/>
    <w:rsid w:val="0051312C"/>
    <w:rsid w:val="00547E99"/>
    <w:rsid w:val="005D70BB"/>
    <w:rsid w:val="00610593"/>
    <w:rsid w:val="0062715B"/>
    <w:rsid w:val="0064667A"/>
    <w:rsid w:val="006502D4"/>
    <w:rsid w:val="006520B4"/>
    <w:rsid w:val="00660F3C"/>
    <w:rsid w:val="00695B6A"/>
    <w:rsid w:val="006A13F4"/>
    <w:rsid w:val="006B7DCE"/>
    <w:rsid w:val="006D47DD"/>
    <w:rsid w:val="006E7799"/>
    <w:rsid w:val="00720706"/>
    <w:rsid w:val="00723863"/>
    <w:rsid w:val="00752674"/>
    <w:rsid w:val="007726B0"/>
    <w:rsid w:val="007A6244"/>
    <w:rsid w:val="007B2B89"/>
    <w:rsid w:val="007C19EE"/>
    <w:rsid w:val="007D7265"/>
    <w:rsid w:val="007E1C44"/>
    <w:rsid w:val="008159C2"/>
    <w:rsid w:val="008762B0"/>
    <w:rsid w:val="00964756"/>
    <w:rsid w:val="009C1649"/>
    <w:rsid w:val="009D2B9C"/>
    <w:rsid w:val="009E3120"/>
    <w:rsid w:val="009F5DEE"/>
    <w:rsid w:val="00A1694F"/>
    <w:rsid w:val="00A47828"/>
    <w:rsid w:val="00AD05DD"/>
    <w:rsid w:val="00B00A24"/>
    <w:rsid w:val="00B0468A"/>
    <w:rsid w:val="00B313A1"/>
    <w:rsid w:val="00B4706F"/>
    <w:rsid w:val="00B50C29"/>
    <w:rsid w:val="00B70681"/>
    <w:rsid w:val="00B71413"/>
    <w:rsid w:val="00BA3FA5"/>
    <w:rsid w:val="00BC399A"/>
    <w:rsid w:val="00BE75ED"/>
    <w:rsid w:val="00C319CF"/>
    <w:rsid w:val="00C333A8"/>
    <w:rsid w:val="00C64502"/>
    <w:rsid w:val="00C66172"/>
    <w:rsid w:val="00CA1666"/>
    <w:rsid w:val="00CA2297"/>
    <w:rsid w:val="00CA2444"/>
    <w:rsid w:val="00CA5611"/>
    <w:rsid w:val="00CF5BC8"/>
    <w:rsid w:val="00D06935"/>
    <w:rsid w:val="00D17489"/>
    <w:rsid w:val="00D41F77"/>
    <w:rsid w:val="00D427AE"/>
    <w:rsid w:val="00D44E0F"/>
    <w:rsid w:val="00DA6CA7"/>
    <w:rsid w:val="00DA7FCC"/>
    <w:rsid w:val="00DB7FBA"/>
    <w:rsid w:val="00DC70FA"/>
    <w:rsid w:val="00E102D7"/>
    <w:rsid w:val="00E23118"/>
    <w:rsid w:val="00E6442C"/>
    <w:rsid w:val="00E74D4D"/>
    <w:rsid w:val="00E8726A"/>
    <w:rsid w:val="00E94926"/>
    <w:rsid w:val="00EA170D"/>
    <w:rsid w:val="00EC369A"/>
    <w:rsid w:val="00F17839"/>
    <w:rsid w:val="00F42A4E"/>
    <w:rsid w:val="00F83EC2"/>
    <w:rsid w:val="00F94DFA"/>
    <w:rsid w:val="00FD2B40"/>
    <w:rsid w:val="00FD4046"/>
    <w:rsid w:val="00FE6CC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C89"/>
  </w:style>
  <w:style w:type="character" w:customStyle="1" w:styleId="c5">
    <w:name w:val="c5"/>
    <w:basedOn w:val="a0"/>
    <w:rsid w:val="00377122"/>
  </w:style>
  <w:style w:type="paragraph" w:customStyle="1" w:styleId="c10">
    <w:name w:val="c10"/>
    <w:basedOn w:val="a"/>
    <w:rsid w:val="003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A1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C0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35">
    <w:name w:val="c35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9C2"/>
  </w:style>
  <w:style w:type="paragraph" w:customStyle="1" w:styleId="c16">
    <w:name w:val="c16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0593"/>
    <w:rPr>
      <w:color w:val="0563C1" w:themeColor="hyperlink"/>
      <w:u w:val="single"/>
    </w:rPr>
  </w:style>
  <w:style w:type="character" w:customStyle="1" w:styleId="c6">
    <w:name w:val="c6"/>
    <w:basedOn w:val="a0"/>
    <w:uiPriority w:val="99"/>
    <w:rsid w:val="002A6C7F"/>
    <w:rPr>
      <w:rFonts w:cs="Times New Roman"/>
    </w:rPr>
  </w:style>
  <w:style w:type="paragraph" w:customStyle="1" w:styleId="c18">
    <w:name w:val="c18"/>
    <w:basedOn w:val="a"/>
    <w:rsid w:val="003B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244"/>
  </w:style>
  <w:style w:type="paragraph" w:customStyle="1" w:styleId="c9">
    <w:name w:val="c9"/>
    <w:basedOn w:val="a"/>
    <w:rsid w:val="00C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6244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Козельская</dc:creator>
  <cp:keywords/>
  <dc:description/>
  <cp:lastModifiedBy>ДДТ</cp:lastModifiedBy>
  <cp:revision>35</cp:revision>
  <cp:lastPrinted>2023-09-01T12:28:00Z</cp:lastPrinted>
  <dcterms:created xsi:type="dcterms:W3CDTF">2023-03-24T07:35:00Z</dcterms:created>
  <dcterms:modified xsi:type="dcterms:W3CDTF">2024-10-16T09:14:00Z</dcterms:modified>
</cp:coreProperties>
</file>