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02" w:rsidRPr="009E3302" w:rsidRDefault="009E3302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3302">
        <w:rPr>
          <w:rFonts w:ascii="Times New Roman" w:hAnsi="Times New Roman" w:cs="Times New Roman"/>
          <w:b/>
          <w:sz w:val="32"/>
          <w:szCs w:val="32"/>
        </w:rPr>
        <w:t>Работа с природными материалами.</w:t>
      </w:r>
    </w:p>
    <w:p w:rsidR="008B1E30" w:rsidRDefault="009E3302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3302">
        <w:rPr>
          <w:rFonts w:ascii="Times New Roman" w:hAnsi="Times New Roman" w:cs="Times New Roman"/>
          <w:b/>
          <w:sz w:val="32"/>
          <w:szCs w:val="32"/>
        </w:rPr>
        <w:t>Роспись природных камней.</w:t>
      </w:r>
    </w:p>
    <w:p w:rsidR="009E3302" w:rsidRPr="0009732C" w:rsidRDefault="009E3302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E3302" w:rsidRPr="009E3302" w:rsidRDefault="009E3302" w:rsidP="0009732C">
      <w:pPr>
        <w:shd w:val="clear" w:color="auto" w:fill="FFFFFF"/>
        <w:spacing w:after="0" w:line="240" w:lineRule="auto"/>
        <w:ind w:left="-567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 </w:t>
      </w:r>
      <w:r w:rsidRPr="009E3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Тема нашего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занятия</w:t>
      </w:r>
      <w:r w:rsidRPr="009E3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– «Роспись природных камней».</w:t>
      </w:r>
      <w:r w:rsidR="0011646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0973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Сегодня мы с вами 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познакомимся с приемами рисования на таком необычном материале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камень.</w:t>
      </w:r>
    </w:p>
    <w:p w:rsidR="009E3302" w:rsidRPr="009E3302" w:rsidRDefault="009E3302" w:rsidP="004E6A16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Камни – это натуральный природный материал. Они могут быть различной формы и размера. Изд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авна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считается, что камни обладают собственной «душой», и общение с «душой камня» - самая ценная часть процесса росписи. Раскрашивая камни, добавляя им детали краской, можно получать удивительные вещи. </w:t>
      </w:r>
    </w:p>
    <w:p w:rsidR="00B14E6E" w:rsidRPr="00B14E6E" w:rsidRDefault="009E3302" w:rsidP="004E6A16">
      <w:pPr>
        <w:shd w:val="clear" w:color="auto" w:fill="FFFFFF"/>
        <w:spacing w:after="0" w:line="240" w:lineRule="auto"/>
        <w:ind w:left="-567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Роспись по камню – </w:t>
      </w:r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очень 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древнее искусство</w:t>
      </w:r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</w:t>
      </w:r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юди каменного века придавали художественный облик предметам повседневного обихода - каменным орудиям и сосудам из глины, покрывали рисунком стены и потолки подземных пещер. На стенах пещер изображ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али</w:t>
      </w:r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десятки крупных животных, на которых тогда уже умели охотиться; среди них встречались и такие, которые 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позднее были</w:t>
      </w:r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приручены человеком - быки, лошади, северные олени и другие. Первобытные художники очень хорошо знали животных, от которых зависело само их существование. Лёгкой и гибкой линией передавали они позы и движения зверя. Люди того времени верили в магию: они считали, что с помощью картин и других изображений можно воздействовать на природу. Наскальные рисунки - это самый многочисленный и широко распространенный вид памятников древнего искусства. </w:t>
      </w:r>
    </w:p>
    <w:p w:rsidR="009E3302" w:rsidRPr="009E3302" w:rsidRDefault="009E3302" w:rsidP="004E6A16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роспись по камню вполне состоявшееся самостоятельное искусство. В этом деле нет жестких правил, какой-то одной определенной техники, н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четких инструкций. На обычном булыжнике можно изобразить все, что угодно, если есть фантазия и желание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может быть божья коровка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рыбка, кошка, собака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сова, кактусы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многое другое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</w:p>
    <w:p w:rsidR="00B14E6E" w:rsidRDefault="009E3302" w:rsidP="004E6A16">
      <w:pPr>
        <w:shd w:val="clear" w:color="auto" w:fill="FFFFFF"/>
        <w:spacing w:after="0" w:line="240" w:lineRule="auto"/>
        <w:ind w:left="-567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начала </w:t>
      </w:r>
      <w:r w:rsidR="00DD7A1B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нужно 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</w:t>
      </w:r>
      <w:r w:rsidR="00DD7A1B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рать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камень и придума</w:t>
      </w:r>
      <w:r w:rsidR="00DD7A1B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рисунок, который буде</w:t>
      </w:r>
      <w:r w:rsidR="00DD7A1B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наносить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камень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Часто сама форма камня, его цвет и фактура подсказывают будущую картину. </w:t>
      </w:r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Лучше всего подбирать для росписи св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етлые, гладкие, плотные камни</w:t>
      </w:r>
      <w:proofErr w:type="gramStart"/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</w:t>
      </w:r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– лучшая основа для рисунков</w:t>
      </w:r>
      <w:proofErr w:type="gramStart"/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камень имеет много пор,</w:t>
      </w:r>
      <w:r w:rsidR="00B14E6E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 он вберет в себя всю краску, а если камень щербатый – рисунок будет искажен.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E3302" w:rsidRDefault="009E3302" w:rsidP="004E6A16">
      <w:pPr>
        <w:shd w:val="clear" w:color="auto" w:fill="FFFFFF"/>
        <w:spacing w:after="0" w:line="240" w:lineRule="auto"/>
        <w:ind w:left="-567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Можно нарисовать на камне простым карандашом то, что задумали, </w:t>
      </w:r>
      <w:r w:rsidR="00DD7A1B"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затем приступать к росписи красками или сразу рисовать красками. </w:t>
      </w:r>
      <w:r w:rsidR="00A750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работы можно использовать гуашь, но л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учше </w:t>
      </w:r>
      <w:r w:rsidR="00A750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всего подойдут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акриловые краски</w:t>
      </w:r>
      <w:proofErr w:type="gramStart"/>
      <w:r w:rsidR="00A750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A750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созда</w:t>
      </w:r>
      <w:r w:rsidR="00A750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дут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глянцевую поверхность и не </w:t>
      </w:r>
      <w:r w:rsidR="00A750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</w:t>
      </w:r>
      <w:r w:rsidRP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требуют покрытия лаком. После высыхания не смываются водой. </w:t>
      </w:r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же дополнительно покрыть готовую работу акриловым лаком, то такие изделия можно использовать на улице, например, для украшения сада</w:t>
      </w:r>
      <w:proofErr w:type="gramStart"/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B14E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этом случае вашим работам не будут страшны дожди и солнце.</w:t>
      </w:r>
      <w:r w:rsidR="00454F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расивые камни можно использовать в качестве сувениров, украшения интерьера, </w:t>
      </w:r>
      <w:proofErr w:type="gramStart"/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разнообразив</w:t>
      </w:r>
      <w:proofErr w:type="gramEnd"/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предметами искусства пространство вокруг себя. Это </w:t>
      </w:r>
      <w:r w:rsidR="00454F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очень увлекательное 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занятие, которое </w:t>
      </w:r>
      <w:r w:rsidR="00454F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понравится всем.</w:t>
      </w:r>
    </w:p>
    <w:p w:rsidR="00454FC0" w:rsidRPr="0009732C" w:rsidRDefault="00454FC0" w:rsidP="004E6A16">
      <w:pPr>
        <w:shd w:val="clear" w:color="auto" w:fill="FFFFFF"/>
        <w:spacing w:after="0" w:line="240" w:lineRule="auto"/>
        <w:ind w:left="-567"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302" w:rsidRPr="009E3302" w:rsidRDefault="009E3302" w:rsidP="004E6A16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  <w:lang w:eastAsia="ru-RU"/>
        </w:rPr>
      </w:pPr>
      <w:r w:rsidRPr="00543B1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Итак, вам понадобится:</w:t>
      </w:r>
    </w:p>
    <w:p w:rsidR="009E3302" w:rsidRPr="000130B9" w:rsidRDefault="009E3302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Плоские гладкие камни</w:t>
      </w:r>
      <w:r w:rsidR="000130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130B9" w:rsidRPr="009E3302" w:rsidRDefault="000130B9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Клей ПВА – для грунтовки (если камни пористые)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готовый грунт;</w:t>
      </w:r>
    </w:p>
    <w:p w:rsidR="000130B9" w:rsidRPr="009E3302" w:rsidRDefault="000130B9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Акриловые краски или г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уашь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9E3302" w:rsidRPr="009E3302" w:rsidRDefault="000130B9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Кисти</w:t>
      </w:r>
      <w:r w:rsidR="003E06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разных размеров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9E3302" w:rsidRPr="009E3302" w:rsidRDefault="009E3302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Стаканчик с водой</w:t>
      </w:r>
      <w:r w:rsidR="000130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9E3302" w:rsidRPr="009E3302" w:rsidRDefault="009E3302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Палитра для смешивания красок</w:t>
      </w:r>
      <w:r w:rsidR="000130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9E3302" w:rsidRPr="009E3302" w:rsidRDefault="009E3302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Влажные салфетки и сухие</w:t>
      </w:r>
      <w:r w:rsidR="000130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9E3302" w:rsidRPr="000130B9" w:rsidRDefault="000130B9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Коврик для работы или газета;</w:t>
      </w:r>
    </w:p>
    <w:p w:rsidR="000130B9" w:rsidRPr="009E3302" w:rsidRDefault="000130B9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Прозрачный лак для финальной обработки изделий.</w:t>
      </w:r>
    </w:p>
    <w:p w:rsidR="000130B9" w:rsidRPr="009E3302" w:rsidRDefault="000130B9" w:rsidP="004E6A16">
      <w:pPr>
        <w:shd w:val="clear" w:color="auto" w:fill="FFFFFF"/>
        <w:spacing w:before="23" w:after="23" w:line="240" w:lineRule="auto"/>
        <w:ind w:left="-567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9E3302" w:rsidRDefault="000130B9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</w:t>
      </w:r>
      <w:r w:rsidR="009E3302" w:rsidRPr="009E33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ехника художественной росписи по камню</w:t>
      </w:r>
      <w:r w:rsidR="00543B1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9E3302" w:rsidRPr="009E33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 примере рисования божьей коровки</w:t>
      </w:r>
    </w:p>
    <w:p w:rsidR="00543B19" w:rsidRPr="009E3302" w:rsidRDefault="00543B19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9E3302" w:rsidRPr="000130B9" w:rsidRDefault="009E3302" w:rsidP="003E06C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r w:rsidRPr="000130B9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Грунтовка поверхности камня</w:t>
      </w:r>
      <w:r w:rsidR="00543B19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9E3302" w:rsidRPr="009E3302" w:rsidRDefault="000130B9" w:rsidP="004E6A16">
      <w:pPr>
        <w:shd w:val="clear" w:color="auto" w:fill="FFFFFF"/>
        <w:spacing w:after="0" w:line="240" w:lineRule="auto"/>
        <w:ind w:left="-567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Камни следует тщательно промыть и 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высушить.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ить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камн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росписи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грунтуем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поверхность, 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выровнять даже небольшую пористость камня</w:t>
      </w:r>
      <w:proofErr w:type="gramStart"/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необходимо для того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чтобы краска не впитывалась, а оставалась на поверхности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камня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Для приготовления грунтовки нужно смешать воду с клеем ПВА в пропорции 1:1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использовать готовый грунт</w:t>
      </w:r>
      <w:r w:rsidR="009E3302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E3302" w:rsidRDefault="009E3302" w:rsidP="004E6A16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0130B9" w:rsidRPr="000130B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Если для грунтовки используется клей ПВА, то п</w:t>
      </w:r>
      <w:r w:rsidRPr="000130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осле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высыхания водного раствора ПВА, покрываем камень тонким слоем белой гуашью (также разводим её немного водой, до консистенции жидкой сметаны). Это нужно для того, что цвета выглядели ярче, особенно если </w:t>
      </w:r>
      <w:r w:rsidR="000130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 используете тёмные камни.</w:t>
      </w:r>
    </w:p>
    <w:p w:rsidR="000130B9" w:rsidRDefault="000130B9" w:rsidP="004E6A16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0130B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Если используется готовая грунтовка, то дополнительно покрывать камень белой гуашью не нужно!</w:t>
      </w:r>
    </w:p>
    <w:p w:rsidR="004E6A16" w:rsidRDefault="004E6A16" w:rsidP="003E06C3">
      <w:pPr>
        <w:shd w:val="clear" w:color="auto" w:fill="FFFFFF"/>
        <w:spacing w:after="0" w:line="240" w:lineRule="auto"/>
        <w:ind w:left="-567" w:firstLine="568"/>
        <w:jc w:val="center"/>
        <w:rPr>
          <w:rFonts w:ascii="Calibri" w:eastAsia="Times New Roman" w:hAnsi="Calibri" w:cs="Calibri"/>
          <w:b/>
          <w:i/>
          <w:color w:val="000000"/>
          <w:lang w:eastAsia="ru-RU"/>
        </w:rPr>
      </w:pPr>
      <w:r>
        <w:rPr>
          <w:rFonts w:ascii="Calibri" w:eastAsia="Times New Roman" w:hAnsi="Calibri" w:cs="Calibri"/>
          <w:b/>
          <w:i/>
          <w:noProof/>
          <w:color w:val="000000"/>
          <w:lang w:eastAsia="ru-RU"/>
        </w:rPr>
        <w:drawing>
          <wp:inline distT="0" distB="0" distL="0" distR="0">
            <wp:extent cx="2726353" cy="2044800"/>
            <wp:effectExtent l="19050" t="0" r="0" b="0"/>
            <wp:docPr id="1" name="Рисунок 1" descr="C:\Users\Константин\Desktop\Келейникова\20241102_1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Келейникова\20241102_10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21" cy="204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9" w:rsidRPr="009E3302" w:rsidRDefault="00543B19" w:rsidP="003E06C3">
      <w:pPr>
        <w:shd w:val="clear" w:color="auto" w:fill="FFFFFF"/>
        <w:spacing w:after="0" w:line="240" w:lineRule="auto"/>
        <w:ind w:left="-567" w:firstLine="568"/>
        <w:jc w:val="center"/>
        <w:rPr>
          <w:rFonts w:ascii="Calibri" w:eastAsia="Times New Roman" w:hAnsi="Calibri" w:cs="Calibri"/>
          <w:b/>
          <w:i/>
          <w:color w:val="000000"/>
          <w:lang w:eastAsia="ru-RU"/>
        </w:rPr>
      </w:pPr>
    </w:p>
    <w:p w:rsidR="009E3302" w:rsidRPr="0009732C" w:rsidRDefault="009E3302" w:rsidP="003E06C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09732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Нанесение рисунка на камень</w:t>
      </w:r>
      <w:r w:rsidR="00543B19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9E3302" w:rsidRDefault="009E3302" w:rsidP="003E06C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высыхания белой гуаши, наносим контуры рисунка простым карандашом.</w:t>
      </w:r>
    </w:p>
    <w:p w:rsidR="003E06C3" w:rsidRDefault="003E06C3" w:rsidP="003E06C3">
      <w:pPr>
        <w:shd w:val="clear" w:color="auto" w:fill="FFFFFF"/>
        <w:spacing w:after="0" w:line="240" w:lineRule="auto"/>
        <w:ind w:left="-567" w:firstLine="56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83956" cy="2088000"/>
            <wp:effectExtent l="19050" t="0" r="0" b="0"/>
            <wp:docPr id="2" name="Рисунок 2" descr="C:\Users\Константин\Desktop\Келейникова\20241102_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Келейникова\20241102_101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00" cy="209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9" w:rsidRDefault="00543B19" w:rsidP="003E06C3">
      <w:pPr>
        <w:shd w:val="clear" w:color="auto" w:fill="FFFFFF"/>
        <w:spacing w:after="0" w:line="240" w:lineRule="auto"/>
        <w:ind w:left="-567" w:firstLine="56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E3302" w:rsidRPr="0009732C" w:rsidRDefault="009E3302" w:rsidP="003E06C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09732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Роспись по камню. Основа.</w:t>
      </w:r>
    </w:p>
    <w:p w:rsidR="009E3302" w:rsidRDefault="009E3302" w:rsidP="003E06C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Теперь можно начинать роспись по камню. Сначала наносим красный цвет.</w:t>
      </w:r>
      <w:r w:rsidR="003E06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после высыхания красная краска всё-таки выглядит тускло, то нанесите второй слой. После этого приступайте к нанесению чёрной краски. </w:t>
      </w:r>
    </w:p>
    <w:p w:rsidR="003E06C3" w:rsidRDefault="003E06C3" w:rsidP="003E06C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3081548" cy="2311200"/>
            <wp:effectExtent l="19050" t="0" r="4552" b="0"/>
            <wp:docPr id="3" name="Рисунок 3" descr="C:\Users\Константин\Desktop\Келейникова\20241102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Келейникова\20241102_102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79" cy="231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84150" cy="2313151"/>
            <wp:effectExtent l="19050" t="0" r="1950" b="0"/>
            <wp:docPr id="4" name="Рисунок 4" descr="C:\Users\Константин\Desktop\Келейникова\20241102_1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Келейникова\20241102_102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95" cy="23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C3" w:rsidRDefault="003E06C3" w:rsidP="003E06C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E3302" w:rsidRPr="003E06C3" w:rsidRDefault="009E3302" w:rsidP="0009732C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color w:val="000000"/>
          <w:lang w:eastAsia="ru-RU"/>
        </w:rPr>
      </w:pPr>
      <w:r w:rsidRPr="0009732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Роспись по камню. Детали.</w:t>
      </w:r>
    </w:p>
    <w:p w:rsidR="009E3302" w:rsidRPr="009E3302" w:rsidRDefault="009E3302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Приступаем к рисованию деталей.</w:t>
      </w:r>
      <w:r w:rsidR="003E06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помощью тонкой круглой кисти наносим чёрные точки на красное тело божьей коровки.</w:t>
      </w:r>
    </w:p>
    <w:p w:rsidR="009E3302" w:rsidRDefault="009E3302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Тонкие линии посередине удобно нарисовать с помощью </w:t>
      </w:r>
      <w:r w:rsidR="003E06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тонкой кисточки.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Также обводим крылья.</w:t>
      </w:r>
      <w:r w:rsidR="003E06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Начин</w:t>
      </w:r>
      <w:r w:rsidR="003E06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аем рисовать мордашку: 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рисуем два </w:t>
      </w:r>
      <w:r w:rsidR="003E06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глаза, затем ротик. По желанию можно нарисовать реснички.</w:t>
      </w:r>
    </w:p>
    <w:p w:rsidR="0009732C" w:rsidRPr="009E3302" w:rsidRDefault="003E06C3" w:rsidP="0009732C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Невидимую часть основания божьей коровки тоже раскрасьте чёрным</w:t>
      </w:r>
      <w:r w:rsidR="000973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красным цветом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09732C" w:rsidRPr="000973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Теперь наши ка</w:t>
      </w:r>
      <w:r w:rsidR="000973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мни уже похожи на настоящих божь</w:t>
      </w:r>
      <w:r w:rsidR="0009732C" w:rsidRPr="000973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их коровок.</w:t>
      </w:r>
    </w:p>
    <w:p w:rsidR="003E06C3" w:rsidRDefault="003E06C3" w:rsidP="003E06C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79705" cy="2309817"/>
            <wp:effectExtent l="19050" t="0" r="6395" b="0"/>
            <wp:docPr id="7" name="Рисунок 5" descr="C:\Users\Константин\Desktop\Келейникова\20241102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Келейникова\20241102_103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72" cy="231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77800" cy="2308388"/>
            <wp:effectExtent l="19050" t="0" r="8300" b="0"/>
            <wp:docPr id="8" name="Рисунок 6" descr="C:\Users\Константин\Desktop\Келейникова\20241102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Келейникова\20241102_103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44" cy="230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C3" w:rsidRDefault="003E06C3" w:rsidP="004E6A16">
      <w:pPr>
        <w:shd w:val="clear" w:color="auto" w:fill="FFFFFF"/>
        <w:spacing w:after="0" w:line="240" w:lineRule="auto"/>
        <w:ind w:left="-567" w:firstLine="56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E3302" w:rsidRPr="0009732C" w:rsidRDefault="009E3302" w:rsidP="0009732C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09732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Покрытие </w:t>
      </w:r>
      <w:r w:rsidR="0009732C" w:rsidRPr="0009732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работы </w:t>
      </w:r>
      <w:r w:rsidRPr="0009732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лаком</w:t>
      </w:r>
      <w:r w:rsidR="00543B19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9E3302" w:rsidRDefault="009E3302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закрепления росписи, а также для придания глянцевого блеска покрываем наши божьи коровки лаком. Для этого использ</w:t>
      </w:r>
      <w:r w:rsidR="000973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уем акриловый лак. Работы готовы! </w:t>
      </w:r>
    </w:p>
    <w:p w:rsidR="0009732C" w:rsidRDefault="0009732C" w:rsidP="0009732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938294" cy="2325600"/>
            <wp:effectExtent l="19050" t="0" r="4806" b="0"/>
            <wp:docPr id="10" name="Рисунок 8" descr="C:\Users\Константин\Desktop\Келейникова\20241104_1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Desktop\Келейникова\20241104_124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20" cy="23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34252" cy="2330384"/>
            <wp:effectExtent l="19050" t="0" r="4198" b="0"/>
            <wp:docPr id="11" name="Рисунок 9" descr="C:\Users\Константин\Desktop\Келейникова\20241104_13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\Desktop\Келейникова\20241104_133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06" cy="233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2C" w:rsidRDefault="0009732C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3B19" w:rsidRDefault="00BB6064" w:rsidP="00543B19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lastRenderedPageBreak/>
        <w:t xml:space="preserve">Вариант </w:t>
      </w:r>
      <w:r w:rsidR="00543B19" w:rsidRPr="00543B1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росписи камн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я на тему «Осень»</w:t>
      </w:r>
      <w:r w:rsidR="00543B19" w:rsidRPr="00543B1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.</w:t>
      </w:r>
    </w:p>
    <w:p w:rsidR="00543B19" w:rsidRDefault="00543B19" w:rsidP="00543B19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543B19" w:rsidRPr="00C97B91" w:rsidRDefault="00543B19" w:rsidP="00543B19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3461535" cy="2731477"/>
            <wp:effectExtent l="19050" t="0" r="5565" b="0"/>
            <wp:docPr id="13" name="Рисунок 11" descr="C:\Users\Константин\Desktop\Келейникова\20241102_11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Desktop\Келейникова\20241102_115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91" cy="27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B9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472150" cy="2736262"/>
            <wp:effectExtent l="19050" t="0" r="4350" b="0"/>
            <wp:docPr id="14" name="Рисунок 12" descr="C:\Users\Константин\Desktop\Келейникова\20241102_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н\Desktop\Келейникова\20241102_120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13" cy="274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9" w:rsidRDefault="00543B19" w:rsidP="00543B19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543B19" w:rsidRPr="00C97B91" w:rsidRDefault="00543B19" w:rsidP="00543B19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3184950" cy="2476675"/>
            <wp:effectExtent l="19050" t="0" r="0" b="0"/>
            <wp:docPr id="15" name="Рисунок 13" descr="C:\Users\Константин\Desktop\Келейникова\20241102_12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Desktop\Келейникова\20241102_124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50" cy="24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B9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765140" cy="2478839"/>
            <wp:effectExtent l="19050" t="0" r="0" b="0"/>
            <wp:docPr id="16" name="Рисунок 14" descr="C:\Users\Константин\Desktop\Келейникова\20241104_12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стантин\Desktop\Келейникова\20241104_124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73" cy="247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64" w:rsidRDefault="00BB6064" w:rsidP="00543B19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BB6064" w:rsidRPr="00C97B91" w:rsidRDefault="00BB6064" w:rsidP="00BB6064">
      <w:pPr>
        <w:pStyle w:val="a6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4790320" cy="3592800"/>
            <wp:effectExtent l="19050" t="0" r="0" b="0"/>
            <wp:docPr id="17" name="Рисунок 15" descr="C:\Users\Константин\Desktop\Келейникова\20241104_13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\Desktop\Келейникова\20241104_133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8" cy="359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B9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br/>
      </w:r>
    </w:p>
    <w:p w:rsidR="00BB6064" w:rsidRDefault="00BB6064" w:rsidP="00BB6064">
      <w:pPr>
        <w:pStyle w:val="a6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BB6064" w:rsidRDefault="00BB6064" w:rsidP="00BB6064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lastRenderedPageBreak/>
        <w:t>В</w:t>
      </w:r>
      <w:r w:rsidRPr="00543B1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ариант росписи камн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ей на тему «Цветы»</w:t>
      </w:r>
      <w:r w:rsidRPr="00543B19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.</w:t>
      </w:r>
    </w:p>
    <w:p w:rsidR="00C97B91" w:rsidRDefault="00C97B91" w:rsidP="00C97B91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BB6064" w:rsidRPr="00C97B91" w:rsidRDefault="00BB6064" w:rsidP="00BB6064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3270201" cy="2896265"/>
            <wp:effectExtent l="19050" t="0" r="6399" b="0"/>
            <wp:docPr id="18" name="Рисунок 16" descr="C:\Users\Константин\Desktop\Келейникова\20241102_1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Desktop\Келейникова\20241102_104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00" cy="28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B91" w:rsidRPr="00C97B9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C97B91"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616150" cy="2904099"/>
            <wp:effectExtent l="19050" t="0" r="0" b="0"/>
            <wp:docPr id="19" name="Рисунок 17" descr="C:\Users\Константин\Desktop\Келейникова\20241102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нстантин\Desktop\Келейникова\20241102_105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91" cy="29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91" w:rsidRDefault="00C97B91" w:rsidP="00BB6064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C97B91" w:rsidRDefault="00C97B91" w:rsidP="00BB6064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527200" cy="2867979"/>
            <wp:effectExtent l="19050" t="0" r="6450" b="0"/>
            <wp:docPr id="20" name="Рисунок 18" descr="C:\Users\Константин\Desktop\Келейникова\20241102_11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нстантин\Desktop\Келейникова\20241102_115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39" cy="286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B9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C97B9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3378642" cy="2859218"/>
            <wp:effectExtent l="19050" t="0" r="0" b="0"/>
            <wp:docPr id="21" name="Рисунок 19" descr="C:\Users\Константин\Desktop\Келейникова\20241104_13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нстантин\Desktop\Келейникова\20241104_132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61" cy="28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91" w:rsidRDefault="00C97B91" w:rsidP="00BB6064">
      <w:pPr>
        <w:pStyle w:val="a6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97B91" w:rsidRDefault="00C97B91" w:rsidP="00C97B91">
      <w:pPr>
        <w:pStyle w:val="a6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3170550" cy="2636117"/>
            <wp:effectExtent l="19050" t="0" r="0" b="0"/>
            <wp:docPr id="22" name="Рисунок 20" descr="C:\Users\Константин\Desktop\Келейникова\20241104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нстантин\Desktop\Келейникова\20241104_132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36" cy="264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8B" w:rsidRDefault="00C7508B" w:rsidP="00C97B91">
      <w:pPr>
        <w:pStyle w:val="a6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97B91" w:rsidRPr="00C97B91" w:rsidRDefault="00C97B91" w:rsidP="00C7508B">
      <w:pPr>
        <w:pStyle w:val="a6"/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Ребята, желаем вам успехов и фантазии в росписи камней! </w:t>
      </w:r>
      <w:r w:rsidR="00B2519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Присылайте </w:t>
      </w:r>
      <w:r w:rsidR="00AC083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фото своих работ!</w:t>
      </w:r>
    </w:p>
    <w:sectPr w:rsidR="00C97B91" w:rsidRPr="00C97B91" w:rsidSect="003E06C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FFD"/>
    <w:multiLevelType w:val="multilevel"/>
    <w:tmpl w:val="85E6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277C"/>
    <w:multiLevelType w:val="hybridMultilevel"/>
    <w:tmpl w:val="8D36E176"/>
    <w:lvl w:ilvl="0" w:tplc="34CCF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850A9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C216FA3"/>
    <w:multiLevelType w:val="multilevel"/>
    <w:tmpl w:val="0084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233CA2"/>
    <w:multiLevelType w:val="multilevel"/>
    <w:tmpl w:val="941A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4D2B87"/>
    <w:multiLevelType w:val="multilevel"/>
    <w:tmpl w:val="3084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C3C45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3997798"/>
    <w:multiLevelType w:val="multilevel"/>
    <w:tmpl w:val="C4B8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4721B4"/>
    <w:multiLevelType w:val="multilevel"/>
    <w:tmpl w:val="833C2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D726BC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482663F"/>
    <w:multiLevelType w:val="multilevel"/>
    <w:tmpl w:val="89C4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3302"/>
    <w:rsid w:val="000130B9"/>
    <w:rsid w:val="00053FA4"/>
    <w:rsid w:val="0009732C"/>
    <w:rsid w:val="000A45A9"/>
    <w:rsid w:val="0011646B"/>
    <w:rsid w:val="003E06C3"/>
    <w:rsid w:val="00454FC0"/>
    <w:rsid w:val="004E6A16"/>
    <w:rsid w:val="00543B19"/>
    <w:rsid w:val="008B1E30"/>
    <w:rsid w:val="009E3302"/>
    <w:rsid w:val="00A7509F"/>
    <w:rsid w:val="00AC0838"/>
    <w:rsid w:val="00B14E6E"/>
    <w:rsid w:val="00B25192"/>
    <w:rsid w:val="00BB6064"/>
    <w:rsid w:val="00C7508B"/>
    <w:rsid w:val="00C97B91"/>
    <w:rsid w:val="00DD7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3302"/>
    <w:pPr>
      <w:spacing w:after="0" w:line="240" w:lineRule="auto"/>
    </w:pPr>
  </w:style>
  <w:style w:type="paragraph" w:customStyle="1" w:styleId="futurismarkdown-paragraph">
    <w:name w:val="futurismarkdown-paragraph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302"/>
    <w:rPr>
      <w:b/>
      <w:bCs/>
    </w:rPr>
  </w:style>
  <w:style w:type="character" w:styleId="a5">
    <w:name w:val="Hyperlink"/>
    <w:basedOn w:val="a0"/>
    <w:uiPriority w:val="99"/>
    <w:semiHidden/>
    <w:unhideWhenUsed/>
    <w:rsid w:val="009E3302"/>
    <w:rPr>
      <w:color w:val="0000FF"/>
      <w:u w:val="single"/>
    </w:rPr>
  </w:style>
  <w:style w:type="paragraph" w:customStyle="1" w:styleId="c17">
    <w:name w:val="c17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E3302"/>
  </w:style>
  <w:style w:type="character" w:customStyle="1" w:styleId="c3">
    <w:name w:val="c3"/>
    <w:basedOn w:val="a0"/>
    <w:rsid w:val="009E3302"/>
  </w:style>
  <w:style w:type="paragraph" w:customStyle="1" w:styleId="c11">
    <w:name w:val="c11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3302"/>
  </w:style>
  <w:style w:type="paragraph" w:customStyle="1" w:styleId="c1">
    <w:name w:val="c1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E3302"/>
  </w:style>
  <w:style w:type="character" w:customStyle="1" w:styleId="c19">
    <w:name w:val="c19"/>
    <w:basedOn w:val="a0"/>
    <w:rsid w:val="009E3302"/>
  </w:style>
  <w:style w:type="paragraph" w:styleId="a6">
    <w:name w:val="List Paragraph"/>
    <w:basedOn w:val="a"/>
    <w:uiPriority w:val="34"/>
    <w:qFormat/>
    <w:rsid w:val="00DD7A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3A239-A9DE-4946-AF0F-437FB7B46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9</cp:revision>
  <dcterms:created xsi:type="dcterms:W3CDTF">2024-11-04T17:21:00Z</dcterms:created>
  <dcterms:modified xsi:type="dcterms:W3CDTF">2024-11-04T18:53:00Z</dcterms:modified>
</cp:coreProperties>
</file>