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E453" w14:textId="277490DB" w:rsidR="00886967" w:rsidRPr="007B0ABC" w:rsidRDefault="00886967" w:rsidP="00886967">
      <w:pPr>
        <w:jc w:val="center"/>
        <w:rPr>
          <w:b/>
          <w:sz w:val="36"/>
          <w:szCs w:val="36"/>
        </w:rPr>
      </w:pPr>
      <w:r w:rsidRPr="007B0ABC">
        <w:rPr>
          <w:b/>
          <w:color w:val="000000"/>
          <w:sz w:val="36"/>
          <w:szCs w:val="36"/>
        </w:rPr>
        <w:t xml:space="preserve">Тема: </w:t>
      </w:r>
      <w:r w:rsidRPr="007B0ABC">
        <w:rPr>
          <w:b/>
          <w:color w:val="000000"/>
          <w:sz w:val="36"/>
          <w:szCs w:val="36"/>
        </w:rPr>
        <w:t>Лесные жители -</w:t>
      </w:r>
      <w:r w:rsidR="007B0ABC">
        <w:rPr>
          <w:b/>
          <w:color w:val="000000"/>
          <w:sz w:val="36"/>
          <w:szCs w:val="36"/>
        </w:rPr>
        <w:t xml:space="preserve"> </w:t>
      </w:r>
      <w:r w:rsidRPr="007B0ABC">
        <w:rPr>
          <w:b/>
          <w:color w:val="000000"/>
          <w:sz w:val="36"/>
          <w:szCs w:val="36"/>
        </w:rPr>
        <w:t>грибы.</w:t>
      </w:r>
    </w:p>
    <w:p w14:paraId="1893F6F6" w14:textId="60A5BE54" w:rsidR="00886967" w:rsidRPr="00886967" w:rsidRDefault="00886967" w:rsidP="00886967">
      <w:pPr>
        <w:pStyle w:val="a5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Грибы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это организмы, которые сочетают некоторые признаки растений и животных. В обиходе «грибами» называют плодовые тела шляпочных грибов, но на самом деле гриб — это разветвлённый подземный организм, который выбрасывает на поверхность плодовые тела для размножения. 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7F75EA1E" w14:textId="77777777" w:rsidR="00886967" w:rsidRPr="00886967" w:rsidRDefault="00886967" w:rsidP="00886967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Изображения различных видов грибов:</w:t>
      </w:r>
    </w:p>
    <w:p w14:paraId="69A38E49" w14:textId="5414FA59" w:rsidR="00886967" w:rsidRPr="00886967" w:rsidRDefault="00886967" w:rsidP="008869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03A3283" wp14:editId="4B7EA1E0">
            <wp:extent cx="3810000" cy="3048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67D6E" w14:textId="484A6CD3" w:rsidR="00886967" w:rsidRPr="00886967" w:rsidRDefault="00886967" w:rsidP="008869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3B085BC" wp14:editId="06F035BE">
            <wp:extent cx="4572000" cy="3048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6C8EB" w14:textId="517A65F0" w:rsidR="00886967" w:rsidRPr="00886967" w:rsidRDefault="00886967" w:rsidP="008869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46075556" wp14:editId="13F24CD6">
            <wp:extent cx="4067175" cy="30480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69EAF" w14:textId="578A01D5" w:rsidR="00886967" w:rsidRPr="00886967" w:rsidRDefault="00886967" w:rsidP="008869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261AE7E" wp14:editId="15256B17">
            <wp:extent cx="4572000" cy="3048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28C12" w14:textId="4673B0C9" w:rsidR="00886967" w:rsidRPr="00886967" w:rsidRDefault="00886967" w:rsidP="008869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86FE0FB" wp14:editId="4F53370C">
            <wp:extent cx="4572000" cy="3048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468FA" w14:textId="49A0ADDB" w:rsidR="00886967" w:rsidRPr="00886967" w:rsidRDefault="00886967" w:rsidP="008869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1716C26C" wp14:editId="295C010A">
            <wp:extent cx="2190750" cy="3048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C21E1" w14:textId="4520FCDE" w:rsidR="00886967" w:rsidRPr="00886967" w:rsidRDefault="00886967" w:rsidP="00886967">
      <w:pPr>
        <w:spacing w:after="12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F2D566A" wp14:editId="7366ADA8">
            <wp:extent cx="4533900" cy="3048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C6D29" w14:textId="77777777" w:rsidR="00886967" w:rsidRPr="00886967" w:rsidRDefault="00886967" w:rsidP="0088696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Строение</w:t>
      </w:r>
    </w:p>
    <w:p w14:paraId="65C48F1D" w14:textId="485176DD" w:rsidR="00886967" w:rsidRPr="00886967" w:rsidRDefault="00886967" w:rsidP="00886967">
      <w:pPr>
        <w:spacing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Основная структура большинства грибов — </w:t>
      </w: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мицелий (грибница)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разветвлённая сеть тонких нитей (гиф). Гифы образуют сложную сеть, позволяющую грибам поглощать питательные вещества и воду из окружающей среды. 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40B347D7" w14:textId="2F383D95" w:rsidR="00886967" w:rsidRPr="00886967" w:rsidRDefault="00886967" w:rsidP="00886967">
      <w:pPr>
        <w:spacing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Плодовые тела шляпочных грибов состоят из </w:t>
      </w: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шляпки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 и </w:t>
      </w: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ножки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: 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38D7EA0F" w14:textId="77777777" w:rsidR="00886967" w:rsidRPr="00886967" w:rsidRDefault="00886967" w:rsidP="00886967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Шляпка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 служит для образования спор, обеспечивающих размножение. Состоит из верхней кожицы, мякоти и нижней спороносной пластинки (гимений).</w:t>
      </w:r>
    </w:p>
    <w:p w14:paraId="4E3B0AF4" w14:textId="77777777" w:rsidR="00886967" w:rsidRPr="00886967" w:rsidRDefault="00886967" w:rsidP="00886967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Ножка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 соединяет шляпку с мицелием, обеспечивая питание плодовому телу. У разных видов грибов форма и размер ножек сильно варьируются.</w:t>
      </w:r>
    </w:p>
    <w:p w14:paraId="4A2013BF" w14:textId="7E04C248" w:rsidR="00886967" w:rsidRPr="00886967" w:rsidRDefault="00886967" w:rsidP="00886967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4BA26FCF" w14:textId="3790669A" w:rsidR="00886967" w:rsidRPr="00886967" w:rsidRDefault="00886967" w:rsidP="00886967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9590EA6" wp14:editId="292CD266">
            <wp:extent cx="2924175" cy="2190750"/>
            <wp:effectExtent l="0" t="0" r="9525" b="0"/>
            <wp:docPr id="1" name="Рисунок 1" descr="Рисунок схема шляпочного гриба 3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унок схема шляпочного гриба 3 клас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847D8" w14:textId="77777777" w:rsidR="00886967" w:rsidRPr="00886967" w:rsidRDefault="00886967" w:rsidP="0088696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Виды</w:t>
      </w:r>
    </w:p>
    <w:p w14:paraId="1FD8F5AC" w14:textId="244173D0" w:rsidR="00886967" w:rsidRPr="00886967" w:rsidRDefault="00886967" w:rsidP="00886967">
      <w:pPr>
        <w:spacing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Грибы делятся на </w:t>
      </w: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съедобные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условно-съедобные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 и </w:t>
      </w: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несъедобные (ядовитые)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Например: 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615596E8" w14:textId="77777777" w:rsidR="00886967" w:rsidRPr="00886967" w:rsidRDefault="00886967" w:rsidP="00886967">
      <w:pPr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Съедобные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безопасны для употребления в пищу, не содержат ядовитых веществ.</w:t>
      </w:r>
    </w:p>
    <w:p w14:paraId="2B8B30CD" w14:textId="77777777" w:rsidR="00886967" w:rsidRPr="00886967" w:rsidRDefault="00886967" w:rsidP="00886967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Условно-съедобные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их можно употреблять в пищу только после тщательной термической обработки, в сыром виде такие грибы могут быть опасны.</w:t>
      </w:r>
    </w:p>
    <w:p w14:paraId="15DBFF3E" w14:textId="77777777" w:rsidR="00886967" w:rsidRPr="00886967" w:rsidRDefault="00886967" w:rsidP="00886967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Несъедобные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не употребляются в пищу из-за неприятного вкуса или запаха, которые не исчезают даже при кулинарной обработке, или из-за неподходящей для употребления консистенции.</w:t>
      </w:r>
    </w:p>
    <w:p w14:paraId="0DB0782C" w14:textId="77777777" w:rsidR="00886967" w:rsidRPr="00886967" w:rsidRDefault="00886967" w:rsidP="0088696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Места произрастания</w:t>
      </w:r>
    </w:p>
    <w:p w14:paraId="45FEEED9" w14:textId="77777777" w:rsidR="00886967" w:rsidRPr="00886967" w:rsidRDefault="00886967" w:rsidP="00886967">
      <w:pPr>
        <w:spacing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Грибы растут в разных местах, например:</w:t>
      </w:r>
    </w:p>
    <w:p w14:paraId="601DE3E1" w14:textId="77777777" w:rsidR="00886967" w:rsidRPr="00886967" w:rsidRDefault="00886967" w:rsidP="00886967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лесу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на опушках, просеках, вырубках и полянах, где грибница проявляет себя активнее.</w:t>
      </w:r>
    </w:p>
    <w:p w14:paraId="75BC21E6" w14:textId="77777777" w:rsidR="00886967" w:rsidRPr="00886967" w:rsidRDefault="00886967" w:rsidP="00886967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 деревьями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например, под соснами и елями нередко встречаются маслята и лисички, под берёзами — подберёзовики, у осин — подосиновики.</w:t>
      </w:r>
    </w:p>
    <w:p w14:paraId="4D6D7BBA" w14:textId="77777777" w:rsidR="00886967" w:rsidRPr="00886967" w:rsidRDefault="00886967" w:rsidP="00886967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На пнях, корнях, </w:t>
      </w:r>
      <w:proofErr w:type="spellStart"/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валежных</w:t>
      </w:r>
      <w:proofErr w:type="spellEnd"/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живых стволах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опята растут колониями на мёртвой древесине.</w:t>
      </w:r>
    </w:p>
    <w:p w14:paraId="664AEB06" w14:textId="77777777" w:rsidR="00886967" w:rsidRPr="00886967" w:rsidRDefault="00886967" w:rsidP="0088696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Правила</w:t>
      </w: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 </w:t>
      </w: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сбора</w:t>
      </w:r>
    </w:p>
    <w:p w14:paraId="63273665" w14:textId="77777777" w:rsidR="00886967" w:rsidRPr="00886967" w:rsidRDefault="00886967" w:rsidP="00886967">
      <w:pPr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Брать стоит только те грибы, которые хорошо известны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 и можно с уверенностью отличить от ядовитых.</w:t>
      </w:r>
    </w:p>
    <w:p w14:paraId="725EAC23" w14:textId="77777777" w:rsidR="00886967" w:rsidRPr="00886967" w:rsidRDefault="00886967" w:rsidP="00886967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Лучше всего выбирать молодые, упругие экземпляры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 без признаков гнили, червоточин и перезревания.</w:t>
      </w:r>
    </w:p>
    <w:p w14:paraId="34FEA6B0" w14:textId="77777777" w:rsidR="00886967" w:rsidRPr="00886967" w:rsidRDefault="00886967" w:rsidP="00886967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стоит собирать ядовитые или сомнительные грибы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например, бледную поганку, ложные опята.</w:t>
      </w:r>
    </w:p>
    <w:p w14:paraId="284D7E0A" w14:textId="77777777" w:rsidR="00886967" w:rsidRPr="00886967" w:rsidRDefault="00886967" w:rsidP="00886967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69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Нельзя пробовать сырые грибы на вкус</w:t>
      </w:r>
      <w:r w:rsidRPr="00886967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даже небольшие дозы ядовитых веществ способны вызвать серьёзное отравление.</w:t>
      </w:r>
    </w:p>
    <w:p w14:paraId="22E463B3" w14:textId="732861DF" w:rsidR="00886967" w:rsidRDefault="00886967" w:rsidP="00886967">
      <w:pPr>
        <w:pStyle w:val="a5"/>
        <w:numPr>
          <w:ilvl w:val="1"/>
          <w:numId w:val="4"/>
        </w:numPr>
        <w:rPr>
          <w:sz w:val="32"/>
          <w:szCs w:val="32"/>
        </w:rPr>
      </w:pPr>
      <w:r w:rsidRPr="007B0ABC">
        <w:rPr>
          <w:b/>
          <w:bCs/>
          <w:sz w:val="32"/>
          <w:szCs w:val="32"/>
        </w:rPr>
        <w:t>Просмотр мультфильма</w:t>
      </w:r>
      <w:r w:rsidRPr="00886967">
        <w:rPr>
          <w:sz w:val="32"/>
          <w:szCs w:val="32"/>
        </w:rPr>
        <w:t xml:space="preserve">: Кот </w:t>
      </w:r>
      <w:proofErr w:type="spellStart"/>
      <w:r w:rsidRPr="00886967">
        <w:rPr>
          <w:sz w:val="32"/>
          <w:szCs w:val="32"/>
        </w:rPr>
        <w:t>кубокот</w:t>
      </w:r>
      <w:proofErr w:type="spellEnd"/>
      <w:r w:rsidRPr="00886967">
        <w:rPr>
          <w:sz w:val="32"/>
          <w:szCs w:val="32"/>
        </w:rPr>
        <w:t xml:space="preserve"> - Царство грибов.</w:t>
      </w:r>
    </w:p>
    <w:p w14:paraId="26EA00AD" w14:textId="5643B549" w:rsidR="00886967" w:rsidRPr="007B0ABC" w:rsidRDefault="007B0ABC" w:rsidP="007B0ABC">
      <w:pPr>
        <w:pStyle w:val="a5"/>
        <w:numPr>
          <w:ilvl w:val="1"/>
          <w:numId w:val="4"/>
        </w:numPr>
        <w:rPr>
          <w:b/>
          <w:bCs/>
          <w:sz w:val="32"/>
          <w:szCs w:val="32"/>
        </w:rPr>
      </w:pPr>
      <w:r w:rsidRPr="007B0ABC">
        <w:rPr>
          <w:b/>
          <w:bCs/>
          <w:sz w:val="32"/>
          <w:szCs w:val="32"/>
        </w:rPr>
        <w:t>С</w:t>
      </w:r>
      <w:r w:rsidRPr="007B0ABC">
        <w:rPr>
          <w:b/>
          <w:bCs/>
          <w:sz w:val="32"/>
          <w:szCs w:val="32"/>
        </w:rPr>
        <w:t>ъедобные и несъедобные грибы</w:t>
      </w:r>
      <w:r>
        <w:rPr>
          <w:sz w:val="32"/>
          <w:szCs w:val="32"/>
        </w:rPr>
        <w:t xml:space="preserve">. Просмотр </w:t>
      </w:r>
      <w:r w:rsidR="00C905A2">
        <w:rPr>
          <w:sz w:val="32"/>
          <w:szCs w:val="32"/>
        </w:rPr>
        <w:t xml:space="preserve">презентации. </w:t>
      </w:r>
    </w:p>
    <w:sectPr w:rsidR="00886967" w:rsidRPr="007B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0482"/>
    <w:multiLevelType w:val="multilevel"/>
    <w:tmpl w:val="3BEA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1671F"/>
    <w:multiLevelType w:val="multilevel"/>
    <w:tmpl w:val="4CB2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24B7B"/>
    <w:multiLevelType w:val="hybridMultilevel"/>
    <w:tmpl w:val="BB044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23C6B"/>
    <w:multiLevelType w:val="hybridMultilevel"/>
    <w:tmpl w:val="534840E6"/>
    <w:lvl w:ilvl="0" w:tplc="F5267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F02C6"/>
    <w:multiLevelType w:val="multilevel"/>
    <w:tmpl w:val="0D78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43B99"/>
    <w:multiLevelType w:val="multilevel"/>
    <w:tmpl w:val="49BE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99"/>
    <w:rsid w:val="003A1EBE"/>
    <w:rsid w:val="007B0ABC"/>
    <w:rsid w:val="00886967"/>
    <w:rsid w:val="00C36799"/>
    <w:rsid w:val="00C9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246B"/>
  <w15:chartTrackingRefBased/>
  <w15:docId w15:val="{BE874ABB-628D-4ED8-B600-33FB1896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69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69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86967"/>
    <w:rPr>
      <w:b/>
      <w:bCs/>
    </w:rPr>
  </w:style>
  <w:style w:type="character" w:styleId="a4">
    <w:name w:val="Hyperlink"/>
    <w:basedOn w:val="a0"/>
    <w:uiPriority w:val="99"/>
    <w:semiHidden/>
    <w:unhideWhenUsed/>
    <w:rsid w:val="00886967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88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6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07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7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5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8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0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6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05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4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5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47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200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10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5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213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142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7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9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60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7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67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5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29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2025-10-17T09:46:00Z</dcterms:created>
  <dcterms:modified xsi:type="dcterms:W3CDTF">2025-10-17T10:12:00Z</dcterms:modified>
</cp:coreProperties>
</file>