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F1" w:rsidRDefault="00073915" w:rsidP="0015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6299835" cy="9123584"/>
            <wp:effectExtent l="19050" t="0" r="5715" b="0"/>
            <wp:docPr id="1" name="Рисунок 1" descr="C:\Users\ДДТ\Desktop\IMG_20230914_12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IMG_20230914_124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2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15" w:rsidRDefault="00073915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3915" w:rsidRDefault="00073915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26F1" w:rsidRPr="00404BC2" w:rsidRDefault="001426F1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1426F1" w:rsidRPr="00404BC2" w:rsidRDefault="001426F1" w:rsidP="001426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BC399A" w:rsidRPr="00BC399A" w:rsidRDefault="00AD05DD" w:rsidP="00BC399A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    общеразвивающая программа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399A" w:rsidRPr="00BC399A">
              <w:rPr>
                <w:rFonts w:ascii="Times New Roman" w:eastAsia="Times New Roman" w:hAnsi="Times New Roman" w:cs="Times New Roman"/>
                <w:sz w:val="28"/>
                <w:szCs w:val="28"/>
              </w:rPr>
              <w:t>укоделие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26F1" w:rsidRPr="00404BC2" w:rsidRDefault="001426F1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1" w:rsidRPr="00404BC2" w:rsidTr="00BE75ED">
        <w:trPr>
          <w:trHeight w:val="376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1426F1" w:rsidRPr="00404BC2" w:rsidRDefault="00AD05DD" w:rsidP="00BE7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BC399A">
              <w:rPr>
                <w:rFonts w:ascii="Times New Roman" w:hAnsi="Times New Roman"/>
                <w:sz w:val="28"/>
                <w:szCs w:val="28"/>
              </w:rPr>
              <w:t>удожественно-эстетическая</w:t>
            </w:r>
          </w:p>
        </w:tc>
      </w:tr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1426F1" w:rsidRPr="00404BC2" w:rsidRDefault="001426F1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1" w:rsidRPr="00404BC2" w:rsidTr="00BE75ED">
        <w:trPr>
          <w:trHeight w:val="794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1426F1" w:rsidRPr="00404BC2" w:rsidRDefault="00BC399A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D05D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1426F1" w:rsidRPr="00404BC2" w:rsidRDefault="00AD05DD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1426F1" w:rsidRPr="00404BC2" w:rsidTr="00BE75ED">
        <w:trPr>
          <w:trHeight w:val="7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1426F1" w:rsidRPr="00404BC2" w:rsidRDefault="00AD05DD" w:rsidP="004520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бучающиеся в возрасте 8-1</w:t>
            </w:r>
            <w:r w:rsidR="0045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426F1" w:rsidRPr="00404BC2" w:rsidTr="001426F1">
        <w:trPr>
          <w:trHeight w:val="361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1426F1" w:rsidRPr="00FF5C89" w:rsidRDefault="00DA7FCC" w:rsidP="002461D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</w:t>
            </w:r>
            <w:r w:rsidR="00BC399A" w:rsidRPr="00BC399A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="00BC399A" w:rsidRPr="00BC399A">
              <w:rPr>
                <w:sz w:val="28"/>
                <w:szCs w:val="28"/>
              </w:rPr>
              <w:t xml:space="preserve"> </w:t>
            </w:r>
            <w:r w:rsidR="00BC399A" w:rsidRPr="002461D0">
              <w:rPr>
                <w:sz w:val="28"/>
                <w:szCs w:val="28"/>
              </w:rPr>
              <w:t>направлен</w:t>
            </w:r>
            <w:r w:rsidRPr="002461D0">
              <w:rPr>
                <w:sz w:val="28"/>
                <w:szCs w:val="28"/>
              </w:rPr>
              <w:t>а</w:t>
            </w:r>
            <w:r w:rsidR="00BC399A" w:rsidRPr="002461D0">
              <w:rPr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на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развитие воображения и фантазии,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пространственного мышления, колористического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восприятия, она способствует раскрытию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творческого потенциала личности, вносит вклад в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процесс формирования эстетической культуры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ребёнка, его эмоциональной отзывчивости.</w:t>
            </w:r>
            <w:r w:rsidR="002461D0" w:rsidRPr="00BC399A">
              <w:rPr>
                <w:sz w:val="28"/>
                <w:szCs w:val="28"/>
              </w:rPr>
              <w:t xml:space="preserve"> </w:t>
            </w:r>
          </w:p>
        </w:tc>
      </w:tr>
      <w:tr w:rsidR="001426F1" w:rsidRPr="00404BC2" w:rsidTr="001426F1">
        <w:trPr>
          <w:trHeight w:val="723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2461D0" w:rsidRDefault="00FD4046" w:rsidP="00FD4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По итогам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 получат: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C89" w:rsidRDefault="00FF5C89" w:rsidP="00FD40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D4046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  <w:r w:rsidRPr="00FD40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86773">
              <w:rPr>
                <w:color w:val="000000" w:themeColor="text1"/>
                <w:sz w:val="28"/>
                <w:szCs w:val="28"/>
              </w:rPr>
              <w:t>-</w:t>
            </w:r>
            <w:r w:rsidRPr="00E86773">
              <w:rPr>
                <w:rStyle w:val="apple-converted-space"/>
                <w:rFonts w:eastAsiaTheme="majorEastAsia"/>
                <w:color w:val="000000" w:themeColor="text1"/>
                <w:sz w:val="28"/>
                <w:szCs w:val="28"/>
              </w:rPr>
              <w:t> 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 основ композиции и цветоведения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FF5C89" w:rsidRPr="00E86773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 основны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 приём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 выполнения творческих работ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E86773">
              <w:rPr>
                <w:color w:val="000000" w:themeColor="text1"/>
                <w:sz w:val="28"/>
                <w:szCs w:val="28"/>
              </w:rPr>
              <w:t>правил оформления творческих работ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FF5C89" w:rsidRDefault="00FF5C89" w:rsidP="00AD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условные обозначения на схемах для вязания.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1B0C">
              <w:rPr>
                <w:b/>
                <w:sz w:val="28"/>
                <w:szCs w:val="28"/>
              </w:rPr>
              <w:t>навыки:</w:t>
            </w:r>
            <w:r w:rsidRPr="006936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гармонично сочетать цвета при выполнении работ, 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составлять композиции правильно пользоваться инструментами и </w:t>
            </w:r>
            <w:r w:rsidRPr="000311D8">
              <w:rPr>
                <w:color w:val="000000" w:themeColor="text1"/>
                <w:sz w:val="28"/>
                <w:szCs w:val="28"/>
              </w:rPr>
              <w:t xml:space="preserve">приспособлениями, 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311D8">
              <w:rPr>
                <w:color w:val="000000" w:themeColor="text1"/>
                <w:sz w:val="28"/>
                <w:szCs w:val="28"/>
              </w:rPr>
              <w:t>самостоятельно изготавливать изделия.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39D">
              <w:rPr>
                <w:sz w:val="28"/>
                <w:szCs w:val="28"/>
              </w:rPr>
              <w:t>выполнять все виды петель в вязании крючком,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3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5539D">
              <w:rPr>
                <w:sz w:val="28"/>
                <w:szCs w:val="28"/>
              </w:rPr>
              <w:t xml:space="preserve">выполнять несложные узоры, </w:t>
            </w:r>
          </w:p>
          <w:p w:rsidR="001426F1" w:rsidRPr="001426F1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39D">
              <w:rPr>
                <w:sz w:val="28"/>
                <w:szCs w:val="28"/>
              </w:rPr>
              <w:t xml:space="preserve">изготавливать несложные </w:t>
            </w:r>
            <w:r>
              <w:rPr>
                <w:sz w:val="28"/>
                <w:szCs w:val="28"/>
              </w:rPr>
              <w:t>изделия</w:t>
            </w:r>
            <w:r w:rsidRPr="0045539D">
              <w:rPr>
                <w:sz w:val="28"/>
                <w:szCs w:val="28"/>
              </w:rPr>
              <w:t>.</w:t>
            </w:r>
          </w:p>
        </w:tc>
      </w:tr>
    </w:tbl>
    <w:p w:rsidR="001426F1" w:rsidRDefault="001426F1" w:rsidP="001426F1">
      <w:pPr>
        <w:rPr>
          <w:lang w:eastAsia="ru-RU"/>
        </w:rPr>
      </w:pPr>
    </w:p>
    <w:p w:rsidR="0064667A" w:rsidRDefault="0064667A" w:rsidP="0064667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66172" w:rsidRDefault="00C66172" w:rsidP="00C661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046" w:rsidRPr="00184142" w:rsidRDefault="00FD4046" w:rsidP="00FD4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Дополнительная общеобразовательная общеразвивающая программа </w:t>
      </w:r>
      <w:r w:rsidRPr="00952E9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Рукоделие</w:t>
      </w:r>
      <w:r w:rsidRPr="00952E9A">
        <w:rPr>
          <w:rFonts w:ascii="Times New Roman" w:hAnsi="Times New Roman" w:cs="Times New Roman"/>
          <w:b/>
          <w:sz w:val="28"/>
          <w:szCs w:val="28"/>
        </w:rPr>
        <w:t>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>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046" w:rsidRDefault="00FD4046" w:rsidP="00DC70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863" w:rsidRDefault="0051312C" w:rsidP="002F7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8-1</w:t>
      </w:r>
      <w:r w:rsidR="004520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>пробудить у обучающихся интерес к творчеству. 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="00752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способностей</w:t>
      </w:r>
      <w:r w:rsidR="002F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52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художественного</w:t>
      </w:r>
      <w:r w:rsidR="002F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752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7288" w:rsidRPr="002F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эстетического вкуса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Обучение по данной программе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здает благоприятные условия для </w:t>
      </w:r>
      <w:r w:rsidR="002F7288" w:rsidRPr="002F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 w:rsidR="00723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F7288" w:rsidRPr="002F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способностей путем обучения вязания крючком</w:t>
      </w:r>
      <w:r w:rsidR="00723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7288" w:rsidRPr="005C38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312C" w:rsidRPr="00031DE7" w:rsidRDefault="0051312C" w:rsidP="002F7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1D0" w:rsidRPr="00031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 ее практической значимостью. Через приобщение детей к искусству художественного вязания, основываясь на народных традициях, оказывается влияние на формирование их художественного вкуса, развитие творческих качеств личности, открываются пути для дальнейшего совершенствования в других областях культуры и искусства. </w:t>
      </w:r>
    </w:p>
    <w:p w:rsidR="0051312C" w:rsidRPr="00722FC6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722F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1312C" w:rsidRDefault="0051312C" w:rsidP="0051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детей в возрасте 8-1</w:t>
      </w:r>
      <w:r w:rsidR="004520A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без специальных требований.</w:t>
      </w:r>
    </w:p>
    <w:p w:rsidR="0051312C" w:rsidRPr="00EB3CF5" w:rsidRDefault="0051312C" w:rsidP="00513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и задачи программы</w:t>
      </w:r>
    </w:p>
    <w:p w:rsidR="002F7288" w:rsidRPr="003E1ECF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</w:t>
      </w:r>
      <w:r w:rsidR="003E1E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ая</w:t>
      </w: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цель</w:t>
      </w:r>
      <w:r w:rsidR="003E1E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EB3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E1ECF" w:rsidRPr="003E1E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содействие сохранению народных традиций в декоративно-прикладном творчестве (вязание крючком), развитию творческой личности, воспитание трудолюбия.</w:t>
      </w:r>
    </w:p>
    <w:p w:rsidR="0051312C" w:rsidRPr="00EB3CF5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реализации программы решаются следующие </w:t>
      </w: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задачи:</w:t>
      </w:r>
    </w:p>
    <w:p w:rsidR="0051312C" w:rsidRPr="00EB3CF5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Обучающие задачи:</w:t>
      </w:r>
    </w:p>
    <w:p w:rsidR="00723863" w:rsidRPr="00723863" w:rsidRDefault="00723863" w:rsidP="007238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   </w:t>
      </w:r>
      <w:r w:rsidR="0051312C" w:rsidRPr="00EB3CF5">
        <w:rPr>
          <w:color w:val="181818"/>
          <w:sz w:val="28"/>
          <w:szCs w:val="28"/>
        </w:rPr>
        <w:t xml:space="preserve">- </w:t>
      </w:r>
      <w:r w:rsidRPr="00723863">
        <w:rPr>
          <w:sz w:val="28"/>
          <w:szCs w:val="28"/>
        </w:rPr>
        <w:t>познакомить с историей и развитием художественного вязания;</w:t>
      </w:r>
    </w:p>
    <w:p w:rsidR="003E1ECF" w:rsidRDefault="00723863" w:rsidP="003E1ECF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3863">
        <w:rPr>
          <w:sz w:val="28"/>
          <w:szCs w:val="28"/>
        </w:rPr>
        <w:t>обучить правильному положению рук при вязании, пользованию инструментами;</w:t>
      </w:r>
    </w:p>
    <w:p w:rsidR="003E1ECF" w:rsidRPr="003E1ECF" w:rsidRDefault="003E1ECF" w:rsidP="003E1ECF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color w:val="111115"/>
          <w:sz w:val="28"/>
          <w:szCs w:val="28"/>
          <w:bdr w:val="none" w:sz="0" w:space="0" w:color="auto" w:frame="1"/>
        </w:rPr>
        <w:t>изучить технологии и особенности вязания изделий крючком;</w:t>
      </w:r>
    </w:p>
    <w:p w:rsidR="003E1ECF" w:rsidRPr="00723863" w:rsidRDefault="003E1ECF" w:rsidP="003E1ECF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3863">
        <w:rPr>
          <w:sz w:val="28"/>
          <w:szCs w:val="28"/>
        </w:rPr>
        <w:t>познакомить с основами цветоведения;</w:t>
      </w:r>
    </w:p>
    <w:p w:rsidR="003E1ECF" w:rsidRDefault="003E1ECF" w:rsidP="003E1ECF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- обучить пользоваться схемами и образцами для выполнения изделий;</w:t>
      </w:r>
    </w:p>
    <w:p w:rsidR="00723863" w:rsidRPr="00723863" w:rsidRDefault="00723863" w:rsidP="007238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3E1ECF">
        <w:rPr>
          <w:sz w:val="28"/>
          <w:szCs w:val="28"/>
        </w:rPr>
        <w:t>об</w:t>
      </w:r>
      <w:r w:rsidRPr="00723863">
        <w:rPr>
          <w:sz w:val="28"/>
          <w:szCs w:val="28"/>
        </w:rPr>
        <w:t>учить чётко выполнять основные приёмы вязания;</w:t>
      </w:r>
    </w:p>
    <w:p w:rsidR="00723863" w:rsidRPr="00723863" w:rsidRDefault="00723863" w:rsidP="007238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3863">
        <w:rPr>
          <w:sz w:val="28"/>
          <w:szCs w:val="28"/>
        </w:rPr>
        <w:t>обучить свободному пользованию схемами по вязанию и составлению их самостоятельно;</w:t>
      </w:r>
    </w:p>
    <w:p w:rsidR="00723863" w:rsidRPr="00723863" w:rsidRDefault="00723863" w:rsidP="007238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3863">
        <w:rPr>
          <w:sz w:val="28"/>
          <w:szCs w:val="28"/>
        </w:rPr>
        <w:t>научить выполнять сборку и оформление готового изделия.</w:t>
      </w:r>
    </w:p>
    <w:p w:rsidR="00BE75ED" w:rsidRDefault="00723863" w:rsidP="00723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51312C" w:rsidRPr="00723863" w:rsidRDefault="0051312C" w:rsidP="007238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3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</w:rPr>
        <w:t xml:space="preserve">    -</w:t>
      </w:r>
      <w:r w:rsidR="004E4AFF">
        <w:rPr>
          <w:color w:val="000000"/>
          <w:sz w:val="28"/>
          <w:szCs w:val="28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развивать  художественный, эстетический вкус, творческие способности и фантазию;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- развивать усидчивость, аккуратность, внимание;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    - развивать творческое мышление, логическое и пространственное воображение;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</w:t>
      </w:r>
      <w:r w:rsidRPr="00BE75ED">
        <w:rPr>
          <w:color w:val="111115"/>
          <w:sz w:val="28"/>
          <w:szCs w:val="28"/>
          <w:bdr w:val="none" w:sz="0" w:space="0" w:color="auto" w:frame="1"/>
        </w:rPr>
        <w:t>- </w:t>
      </w:r>
      <w:r>
        <w:rPr>
          <w:color w:val="111115"/>
          <w:sz w:val="28"/>
          <w:szCs w:val="28"/>
          <w:bdr w:val="none" w:sz="0" w:space="0" w:color="auto" w:frame="1"/>
        </w:rPr>
        <w:t>формировать умения работать в группе;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- развивать интерес к профессиональной деятельности.</w:t>
      </w:r>
    </w:p>
    <w:p w:rsidR="004E4AFF" w:rsidRPr="004E4AFF" w:rsidRDefault="004E4AFF" w:rsidP="00BE75E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75ED">
        <w:rPr>
          <w:color w:val="000000"/>
          <w:sz w:val="28"/>
          <w:szCs w:val="28"/>
        </w:rPr>
        <w:t xml:space="preserve">    </w:t>
      </w:r>
      <w:r w:rsidRPr="004E4AFF">
        <w:rPr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E4AFF">
        <w:rPr>
          <w:color w:val="000000"/>
          <w:sz w:val="28"/>
          <w:szCs w:val="28"/>
        </w:rPr>
        <w:t>развить мелкую</w:t>
      </w:r>
      <w:r w:rsidR="002461D0">
        <w:rPr>
          <w:color w:val="000000"/>
          <w:sz w:val="28"/>
          <w:szCs w:val="28"/>
        </w:rPr>
        <w:t xml:space="preserve"> </w:t>
      </w:r>
      <w:r w:rsidRPr="004E4AFF">
        <w:rPr>
          <w:color w:val="000000"/>
          <w:sz w:val="28"/>
          <w:szCs w:val="28"/>
        </w:rPr>
        <w:t>моторику рук;</w:t>
      </w:r>
    </w:p>
    <w:p w:rsidR="004E4AFF" w:rsidRPr="004E4AFF" w:rsidRDefault="004E4AFF" w:rsidP="00BE75E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E75ED">
        <w:rPr>
          <w:color w:val="000000"/>
          <w:sz w:val="28"/>
          <w:szCs w:val="28"/>
        </w:rPr>
        <w:t xml:space="preserve"> </w:t>
      </w:r>
      <w:r w:rsidRPr="004E4AFF">
        <w:rPr>
          <w:color w:val="000000"/>
          <w:sz w:val="28"/>
          <w:szCs w:val="28"/>
        </w:rPr>
        <w:t>-  выявить и развить творческий потенциал каждого ребенка;</w:t>
      </w:r>
    </w:p>
    <w:p w:rsidR="004E4AFF" w:rsidRPr="004E4AFF" w:rsidRDefault="004E4AFF" w:rsidP="004E4A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51312C" w:rsidRPr="00723863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3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</w:t>
      </w:r>
      <w:r w:rsidRPr="00723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AFF" w:rsidRPr="004E4AFF" w:rsidRDefault="004E4AFF" w:rsidP="002461D0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AFF">
        <w:rPr>
          <w:sz w:val="28"/>
          <w:szCs w:val="28"/>
        </w:rPr>
        <w:t>- привить интерес к культуре своей Родины,</w:t>
      </w:r>
      <w:r w:rsidR="002461D0">
        <w:rPr>
          <w:sz w:val="28"/>
          <w:szCs w:val="28"/>
        </w:rPr>
        <w:t xml:space="preserve"> к истокам народного творчества</w:t>
      </w:r>
      <w:r w:rsidRPr="004E4AFF">
        <w:rPr>
          <w:sz w:val="28"/>
          <w:szCs w:val="28"/>
        </w:rPr>
        <w:t>;</w:t>
      </w:r>
    </w:p>
    <w:p w:rsidR="004E4AFF" w:rsidRPr="004E4AFF" w:rsidRDefault="004E4AFF" w:rsidP="002461D0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AFF">
        <w:rPr>
          <w:sz w:val="28"/>
          <w:szCs w:val="28"/>
        </w:rPr>
        <w:t>- воспитать трудолюбие, аккуратность, усидчивость, терпение, умение довести начатое дело до конца, взаимопомощь при выполнении работы;</w:t>
      </w:r>
    </w:p>
    <w:p w:rsidR="004E4AFF" w:rsidRPr="004E4AFF" w:rsidRDefault="004E4AFF" w:rsidP="002461D0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AFF">
        <w:rPr>
          <w:sz w:val="28"/>
          <w:szCs w:val="28"/>
        </w:rPr>
        <w:t>- привить основы культуры труда.</w:t>
      </w:r>
    </w:p>
    <w:p w:rsidR="0051312C" w:rsidRPr="00BE75ED" w:rsidRDefault="00BE75ED" w:rsidP="0024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E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1312C" w:rsidRPr="0072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75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формировать потребность к творческой самореализации;</w:t>
      </w:r>
    </w:p>
    <w:p w:rsidR="00BE75ED" w:rsidRDefault="00BE75ED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0F3C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F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Pr="006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</w:t>
      </w:r>
      <w:r w:rsidR="00660F3C" w:rsidRPr="00660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в образовательный процесс введено такое направление декоративно-прикладного искусства, как вязание крючком, что способствует развитию таких качеств, как настойчивость, терпение; формированию хорошего эстетического вкуса, обогащению собственного досуга старинным и таким молодым и современным рукоделием, каким является вязание крючком.</w:t>
      </w:r>
      <w:r w:rsidR="00660F3C" w:rsidRPr="007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12C" w:rsidRPr="00C319CF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Отличительная особенность</w:t>
      </w:r>
      <w:r w:rsidRPr="00BD08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0F3C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C319CF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данной </w:t>
      </w:r>
      <w:r w:rsidR="00660F3C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>программ</w:t>
      </w:r>
      <w:r w:rsidR="00C319CF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>ы заключается в том, что</w:t>
      </w:r>
      <w:r w:rsidR="00660F3C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на основе минимальных полученных знаний обучающиеся включаются в творческую деятельность и уже имеют возможность самостоятельно в творческом процессе изготавливать сувениры и игрушки, вязаные изделия.    </w:t>
      </w:r>
    </w:p>
    <w:p w:rsidR="00C319CF" w:rsidRPr="00C319CF" w:rsidRDefault="00C319CF" w:rsidP="00C3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CF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 w:rsidRPr="00C319CF">
        <w:rPr>
          <w:rFonts w:ascii="Times New Roman" w:hAnsi="Times New Roman" w:cs="Times New Roman"/>
          <w:sz w:val="28"/>
          <w:szCs w:val="28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6B7DCE" w:rsidRDefault="006B7DCE" w:rsidP="00E102D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2A84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8-1</w:t>
      </w:r>
      <w:r w:rsidR="004520A1">
        <w:rPr>
          <w:rFonts w:ascii="Times New Roman" w:hAnsi="Times New Roman" w:cs="Times New Roman"/>
          <w:sz w:val="28"/>
          <w:szCs w:val="28"/>
        </w:rPr>
        <w:t>1</w:t>
      </w:r>
      <w:r w:rsidRPr="00BD0877">
        <w:rPr>
          <w:rFonts w:ascii="Times New Roman" w:hAnsi="Times New Roman" w:cs="Times New Roman"/>
          <w:sz w:val="28"/>
          <w:szCs w:val="28"/>
        </w:rPr>
        <w:t xml:space="preserve"> лет, без ограничений возможностей здоровья, проявляющих интерес к </w:t>
      </w:r>
      <w:r>
        <w:rPr>
          <w:rFonts w:ascii="Times New Roman" w:hAnsi="Times New Roman" w:cs="Times New Roman"/>
          <w:sz w:val="28"/>
          <w:szCs w:val="28"/>
        </w:rPr>
        <w:t>изучению окружающего мира</w:t>
      </w:r>
      <w:r w:rsidRPr="00BD0877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84" w:rsidRPr="001E7E16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32A8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очный</w:t>
      </w:r>
    </w:p>
    <w:p w:rsidR="00132A84" w:rsidRPr="007D759F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ознакомительный</w:t>
      </w:r>
    </w:p>
    <w:p w:rsidR="00132A84" w:rsidRPr="00FA1E9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</w:t>
      </w:r>
    </w:p>
    <w:p w:rsidR="00132A84" w:rsidRPr="00FA1E94" w:rsidRDefault="00132A84" w:rsidP="00132A84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BD0877">
        <w:rPr>
          <w:sz w:val="28"/>
          <w:szCs w:val="28"/>
        </w:rPr>
        <w:t>групповая.</w:t>
      </w:r>
    </w:p>
    <w:p w:rsidR="00132A84" w:rsidRPr="00FA1E94" w:rsidRDefault="00132A84" w:rsidP="00132A84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обучающимися проводятся 1 раз в неделю по </w:t>
      </w:r>
      <w:r>
        <w:rPr>
          <w:sz w:val="28"/>
          <w:szCs w:val="28"/>
        </w:rPr>
        <w:t>135</w:t>
      </w:r>
      <w:r w:rsidRPr="00BD0877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132A84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 xml:space="preserve">практический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проблемного обучения;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дизайн-мышления;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проектной деятельности.</w:t>
      </w:r>
    </w:p>
    <w:p w:rsidR="00E94926" w:rsidRPr="003A79D6" w:rsidRDefault="00E94926" w:rsidP="00E94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изучения нового материала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20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E949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ъяснение,</w:t>
      </w:r>
      <w:r w:rsidR="009E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диалог, демонстрация</w:t>
      </w:r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этапе практической деятельности – беседа, </w:t>
      </w:r>
      <w:r w:rsidR="009E3120">
        <w:rPr>
          <w:rFonts w:ascii="Times New Roman" w:hAnsi="Times New Roman" w:cs="Times New Roman"/>
          <w:sz w:val="28"/>
          <w:szCs w:val="28"/>
        </w:rPr>
        <w:t>консультация</w:t>
      </w:r>
      <w:r w:rsidRPr="00E94926">
        <w:rPr>
          <w:rFonts w:ascii="Times New Roman" w:hAnsi="Times New Roman" w:cs="Times New Roman"/>
          <w:sz w:val="28"/>
          <w:szCs w:val="28"/>
        </w:rPr>
        <w:t>, практическая работа;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освоения навыков – творческое задание;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проверки полученных знаний – опрос, итоговая аттестация.</w:t>
      </w:r>
    </w:p>
    <w:p w:rsidR="00E102D7" w:rsidRDefault="00E102D7" w:rsidP="00E1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9E3120" w:rsidRPr="004102BF" w:rsidRDefault="00377122" w:rsidP="0037712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120" w:rsidRPr="0037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="009E3120"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E3120" w:rsidRPr="004102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 трудолюбия,  добросовестности  в  работе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 интереса  к  творчеству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 мировоззрения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внимательности, настойчивости, целеустремленности, умения преодолевать трудности;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 сотрудничестве со сверстниками;</w:t>
      </w:r>
    </w:p>
    <w:p w:rsidR="009E3120" w:rsidRPr="00377122" w:rsidRDefault="009E3120" w:rsidP="0037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7122" w:rsidRDefault="009E3120" w:rsidP="003B7244">
      <w:pPr>
        <w:pStyle w:val="a3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37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усв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оить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полученны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е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я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использова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их для решения разнообразных учебных и творческих задач</w:t>
      </w:r>
      <w:r w:rsidRPr="007B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работа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 источниками информации, анализирова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ее и выбирать необходимую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оценива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возможност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ее использования в дальнейшей деятельности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анализирова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схем, рисунк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ов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, устройств изделия, выделять детали и способы их соединения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выполн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енять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учебно-познавательные действия практической и умственной форме, сопровождая их правильной речевой характеристикой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научиться реализовывать собственные т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ворческие замыслы, участвуя в 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творческих конкурсах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244" w:rsidRPr="003B7244" w:rsidRDefault="003B7244" w:rsidP="007B2B8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3120" w:rsidRPr="007B2B89" w:rsidRDefault="009E3120" w:rsidP="007B2B8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="007B2B89" w:rsidRPr="007B2B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планировать предстоящую практическую работу с учетом поставленной цели, устанавливать порядок и последовательность действий для успешного достижения запланированного результата.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осуществлять самоконтроль практических действий, корректировать их при необходимости.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самостоятельно организовывать свое рабочее место.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обучающиеся получат возможность: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формулировать задачи, находить наиболее эффективные пути их решения в процессе совместной деятельности.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действовать конструктивно в любых ситуациях, решать их с учетом имеющихся условий.</w:t>
      </w:r>
    </w:p>
    <w:p w:rsidR="009E3120" w:rsidRPr="007B2B89" w:rsidRDefault="007B2B89" w:rsidP="007B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E3120" w:rsidRPr="007B2B89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="009E3120" w:rsidRPr="007B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организовывать совместную работу по группам или в паре, осуществлять деловое сотрудничество и взаимопомощь.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-формулировать свое мнение, иметь варианты решения, аргументировано их излагать, выслушивать варианты решения своих товарищей, учитывать их при организации своей деятельности и совместной работе.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-проявлять интерес к деятельности своих товарищей, результатам их работы, оценивать их в доброжелательной форме, высказывать им свои предложения и пожелания.</w:t>
      </w:r>
    </w:p>
    <w:p w:rsidR="009E3120" w:rsidRPr="00327DDD" w:rsidRDefault="009E3120" w:rsidP="009E3120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3E1ECF" w:rsidRDefault="003E1ECF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3120" w:rsidRPr="00327DDD" w:rsidRDefault="009E3120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по программе у обучающегося формируются: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правильно организовывать рабочее место и время для достижения поставленных целей.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E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9E3120" w:rsidRPr="003E1ECF" w:rsidRDefault="009E3120" w:rsidP="009E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3E1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75ED" w:rsidRDefault="009E3120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75ED"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ехнику  безопасности  при  работе  с  крючком.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азновидности крючков и ниток.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приемы вязания.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Условные обозначения.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наполнителей, дополнительных предметов используемых при вязании игрушек.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Теорию  цвета.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 сборки готовых изделий.</w:t>
      </w:r>
    </w:p>
    <w:p w:rsidR="009E3120" w:rsidRPr="003E1ECF" w:rsidRDefault="009E3120" w:rsidP="009E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5ED" w:rsidRPr="00EA170D" w:rsidRDefault="009E3120" w:rsidP="00E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3E1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75ED" w:rsidRPr="00BE75ED">
        <w:rPr>
          <w:rStyle w:val="c5"/>
          <w:color w:val="000000"/>
          <w:sz w:val="28"/>
          <w:szCs w:val="28"/>
        </w:rPr>
        <w:t xml:space="preserve"> </w:t>
      </w:r>
    </w:p>
    <w:p w:rsidR="009E3120" w:rsidRPr="00EA170D" w:rsidRDefault="00EA170D" w:rsidP="009E31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держать крючок и работать с ним.</w:t>
      </w:r>
    </w:p>
    <w:p w:rsidR="00EA170D" w:rsidRPr="00EA170D" w:rsidRDefault="00EA170D" w:rsidP="009E31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 правила безопасности работы с инструментами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170D" w:rsidRPr="00EA170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простые эскизы и схемы.</w:t>
      </w:r>
    </w:p>
    <w:p w:rsidR="00EA170D" w:rsidRPr="00EA170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виды пряжи, уметь отличать и подбирать пряжу для игрушек и украшений.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основными приемами  вязания крючком – воздушная петля, полустолбик, столбик без накида, столбик с одним и двумя накидами, вязать по кругу.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техникой прибавления и убавления петель при вязании крючком.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Вязать за обе нити петли, а так же за заднюю и передние нити петли.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Гармонично подбирать цвета для изделия.</w:t>
      </w:r>
    </w:p>
    <w:p w:rsidR="00EA170D" w:rsidRPr="00EA170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ростые схемы по вязанию крючком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1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ыполнять поделки на основе своих полученных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Вязать игрушки с наполнителем.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Обвязывать предметы</w:t>
      </w:r>
    </w:p>
    <w:p w:rsidR="00EA170D" w:rsidRDefault="00EA170D" w:rsidP="009E312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120" w:rsidRDefault="009E3120" w:rsidP="0016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70D" w:rsidRPr="00897003" w:rsidRDefault="00EA170D" w:rsidP="00EA170D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BD0877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828" w:rsidRPr="00A4782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Сформированность личностных качеств – определяется как совокупность ценностных ориентаций в сфере </w:t>
      </w:r>
      <w:r w:rsidR="00A47828" w:rsidRPr="00A4782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16203A" w:rsidRDefault="0016203A" w:rsidP="001620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170D" w:rsidRPr="00897003" w:rsidRDefault="00EA170D" w:rsidP="00EA17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EA170D" w:rsidRPr="00897003" w:rsidRDefault="00EA170D" w:rsidP="00EA17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EA170D" w:rsidRPr="001609BE" w:rsidRDefault="00EA170D" w:rsidP="00EA17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</w:t>
      </w:r>
      <w:r w:rsidRPr="001609BE">
        <w:rPr>
          <w:rFonts w:ascii="Times New Roman" w:hAnsi="Times New Roman" w:cs="Times New Roman"/>
          <w:sz w:val="28"/>
          <w:szCs w:val="28"/>
        </w:rPr>
        <w:lastRenderedPageBreak/>
        <w:t>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53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 </w:t>
      </w:r>
      <w:r w:rsidR="003C0296">
        <w:rPr>
          <w:rFonts w:ascii="Times New Roman" w:hAnsi="Times New Roman" w:cs="Times New Roman"/>
          <w:sz w:val="28"/>
          <w:szCs w:val="28"/>
        </w:rPr>
        <w:t>и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представления практических результатов 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</w:t>
      </w:r>
      <w:r w:rsidRPr="001609BE">
        <w:rPr>
          <w:rFonts w:ascii="Times New Roman" w:hAnsi="Times New Roman" w:cs="Times New Roman"/>
          <w:sz w:val="28"/>
          <w:szCs w:val="28"/>
        </w:rPr>
        <w:t xml:space="preserve"> контроль проводится в виде </w:t>
      </w:r>
      <w:r>
        <w:rPr>
          <w:rFonts w:ascii="Times New Roman" w:hAnsi="Times New Roman" w:cs="Times New Roman"/>
          <w:sz w:val="28"/>
          <w:szCs w:val="28"/>
        </w:rPr>
        <w:t>опроса и практических работ.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2C1153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заданий, анализ на каждом занятии качества выполнения работ и приобретенных навыков общения, </w:t>
      </w:r>
      <w:r w:rsidR="003C0296">
        <w:rPr>
          <w:rFonts w:ascii="Times New Roman" w:hAnsi="Times New Roman" w:cs="Times New Roman"/>
          <w:sz w:val="28"/>
          <w:szCs w:val="28"/>
        </w:rPr>
        <w:t>устный о</w:t>
      </w:r>
      <w:r w:rsidRPr="002C1153">
        <w:rPr>
          <w:rFonts w:ascii="Times New Roman" w:hAnsi="Times New Roman" w:cs="Times New Roman"/>
          <w:sz w:val="28"/>
          <w:szCs w:val="28"/>
        </w:rPr>
        <w:t>прос, выставка,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0D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обучающимися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EA170D" w:rsidRDefault="00EA170D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3C0296" w:rsidRPr="001609BE" w:rsidRDefault="003C0296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96" w:rsidRPr="003C0296" w:rsidRDefault="003C0296" w:rsidP="003C0296">
      <w:pPr>
        <w:pStyle w:val="2"/>
        <w:spacing w:before="0"/>
        <w:ind w:left="708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Toc525553400"/>
      <w:r w:rsidRPr="003C029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3C0296" w:rsidRPr="003C0296" w:rsidRDefault="003C0296" w:rsidP="003C029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296">
        <w:rPr>
          <w:rFonts w:ascii="Times New Roman" w:hAnsi="Times New Roman" w:cs="Times New Roman"/>
          <w:color w:val="auto"/>
          <w:sz w:val="28"/>
          <w:szCs w:val="28"/>
        </w:rPr>
        <w:t>Критерии оценивания</w:t>
      </w:r>
      <w:r w:rsidRPr="003C029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3C0296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сформированности компетенций </w:t>
      </w:r>
    </w:p>
    <w:bookmarkEnd w:id="0"/>
    <w:p w:rsidR="003C0296" w:rsidRPr="00020BAE" w:rsidRDefault="003C0296" w:rsidP="003C0296">
      <w:pPr>
        <w:pStyle w:val="2"/>
        <w:spacing w:before="0"/>
        <w:jc w:val="center"/>
        <w:rPr>
          <w:b w:val="0"/>
          <w:color w:val="000000"/>
          <w:sz w:val="28"/>
          <w:szCs w:val="28"/>
        </w:rPr>
      </w:pPr>
    </w:p>
    <w:p w:rsidR="003C0296" w:rsidRPr="001609BE" w:rsidRDefault="003C0296" w:rsidP="003C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3C0296" w:rsidRDefault="003C0296" w:rsidP="003C0296">
      <w:pPr>
        <w:pStyle w:val="a3"/>
        <w:spacing w:before="173" w:after="0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Pr="003C0296" w:rsidRDefault="003C0296" w:rsidP="003C0296">
      <w:pPr>
        <w:pStyle w:val="a3"/>
        <w:spacing w:before="173" w:after="0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3C0296">
        <w:rPr>
          <w:rFonts w:ascii="Times New Roman" w:hAnsi="Times New Roman" w:cs="Times New Roman"/>
          <w:sz w:val="28"/>
          <w:szCs w:val="28"/>
        </w:rPr>
        <w:t>Таблица 2</w:t>
      </w:r>
    </w:p>
    <w:p w:rsidR="003C0296" w:rsidRPr="003C0296" w:rsidRDefault="003C0296" w:rsidP="003C0296">
      <w:pPr>
        <w:pStyle w:val="a3"/>
        <w:spacing w:before="173"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96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3C0296" w:rsidRPr="001609BE" w:rsidTr="009D2B9C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C0296" w:rsidRPr="003C0296" w:rsidRDefault="003C0296" w:rsidP="009D2B9C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B70681" w:rsidRDefault="00B70681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CA2297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CA2297" w:rsidRPr="00CA2297" w:rsidRDefault="00CA2297" w:rsidP="00CA2297">
      <w:pPr>
        <w:pStyle w:val="a3"/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A2297" w:rsidRDefault="00CA2297" w:rsidP="00CA2297">
      <w:pPr>
        <w:pStyle w:val="a3"/>
        <w:keepNext/>
        <w:numPr>
          <w:ilvl w:val="1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CA2297" w:rsidRDefault="00CA2297" w:rsidP="00CA2297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дополнительной общеобразовательной общеразвивающей программы «</w:t>
      </w:r>
      <w:r w:rsidR="003C0296">
        <w:rPr>
          <w:rFonts w:ascii="Times New Roman" w:hAnsi="Times New Roman" w:cs="Times New Roman"/>
          <w:b/>
          <w:sz w:val="28"/>
          <w:szCs w:val="28"/>
        </w:rPr>
        <w:t>Рукоделие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610593"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(вязание крючком)</w:t>
      </w:r>
    </w:p>
    <w:p w:rsidR="00B4706F" w:rsidRPr="00CA2297" w:rsidRDefault="00B4706F" w:rsidP="00CA2297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B4706F" w:rsidRPr="003517A7" w:rsidTr="00B4706F">
        <w:trPr>
          <w:trHeight w:val="311"/>
        </w:trPr>
        <w:tc>
          <w:tcPr>
            <w:tcW w:w="852" w:type="dxa"/>
            <w:vMerge w:val="restart"/>
          </w:tcPr>
          <w:p w:rsidR="00B4706F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B4706F" w:rsidRPr="003517A7" w:rsidTr="00B4706F">
        <w:trPr>
          <w:trHeight w:val="322"/>
        </w:trPr>
        <w:tc>
          <w:tcPr>
            <w:tcW w:w="852" w:type="dxa"/>
            <w:vMerge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301B63" w:rsidRPr="003517A7" w:rsidTr="009D2B9C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301B63" w:rsidRPr="003C0296" w:rsidRDefault="00301B63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01B63" w:rsidRPr="003C0296" w:rsidRDefault="00301B63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Знакомство. Правила техники безопасности на кружке.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1B63" w:rsidRPr="003517A7" w:rsidTr="009D2B9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301B63" w:rsidRPr="003C0296" w:rsidRDefault="00301B63" w:rsidP="003C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1B63" w:rsidRPr="003517A7" w:rsidTr="009D2B9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301B63" w:rsidRPr="003C0296" w:rsidRDefault="00301B63" w:rsidP="00BE7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схем.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1B63" w:rsidRPr="003517A7" w:rsidTr="009D2B9C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301B63" w:rsidRPr="003C0296" w:rsidRDefault="00301B63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301B63" w:rsidRPr="00A0239E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вязания.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1B63" w:rsidRPr="003517A7" w:rsidTr="009D2B9C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301B63" w:rsidRPr="003C0296" w:rsidRDefault="00301B63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Вяжем для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1B63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01B63" w:rsidRPr="003C0296" w:rsidRDefault="00301B63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аксессуары</w:t>
            </w: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1B63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01B63" w:rsidRPr="003C0296" w:rsidRDefault="00301B63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Вязание сувениров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игрушек.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01B63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01B63" w:rsidRPr="003C0296" w:rsidRDefault="00301B63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11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06F" w:rsidRPr="003517A7" w:rsidTr="00B4706F">
        <w:trPr>
          <w:trHeight w:val="609"/>
        </w:trPr>
        <w:tc>
          <w:tcPr>
            <w:tcW w:w="852" w:type="dxa"/>
            <w:vAlign w:val="center"/>
          </w:tcPr>
          <w:p w:rsidR="00B4706F" w:rsidRPr="00591646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B4706F" w:rsidRPr="00591646" w:rsidRDefault="00B4706F" w:rsidP="00BE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4706F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8" w:type="dxa"/>
            <w:vAlign w:val="center"/>
          </w:tcPr>
          <w:p w:rsidR="00B4706F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:rsidR="00B4706F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</w:tr>
    </w:tbl>
    <w:p w:rsidR="00CA2297" w:rsidRPr="00CA2297" w:rsidRDefault="00CA2297" w:rsidP="00CA2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489" w:rsidRPr="00897003" w:rsidRDefault="00D17489" w:rsidP="00D17489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B4706F" w:rsidRPr="002E6E01" w:rsidRDefault="00B4706F" w:rsidP="00B4706F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B4706F" w:rsidRDefault="00B4706F" w:rsidP="00B4706F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4706F" w:rsidRDefault="00B4706F" w:rsidP="00B4706F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610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r w:rsidR="00610593">
        <w:rPr>
          <w:rFonts w:ascii="Times New Roman" w:hAnsi="Times New Roman" w:cs="Times New Roman"/>
          <w:b/>
          <w:sz w:val="28"/>
          <w:szCs w:val="28"/>
        </w:rPr>
        <w:t>укоделие</w:t>
      </w:r>
      <w:r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610593"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(вязание крючком)</w:t>
      </w:r>
    </w:p>
    <w:p w:rsidR="00D17489" w:rsidRDefault="00D17489" w:rsidP="00D1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489" w:rsidRPr="003A79D6" w:rsidRDefault="00D17489" w:rsidP="00D1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7C19EE" w:rsidRPr="00BC5E78" w:rsidTr="00BE75ED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114D06" w:rsidRDefault="007C19EE" w:rsidP="00BE7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7C19EE" w:rsidRPr="00114D06" w:rsidRDefault="007C19EE" w:rsidP="00BE75ED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7C19EE" w:rsidRPr="00591646" w:rsidRDefault="007C19EE" w:rsidP="00BE75ED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7C19EE" w:rsidRPr="00BC5E78" w:rsidTr="00BE75ED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59C2" w:rsidRPr="00BC5E78" w:rsidTr="00DB7FBA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59C2" w:rsidRPr="003C0296" w:rsidRDefault="008159C2" w:rsidP="00D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59C2" w:rsidRPr="003C0296" w:rsidRDefault="008159C2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Знакомство. Правила техники безопасности на кружке.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159C2" w:rsidRDefault="008159C2" w:rsidP="008159C2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ajorEastAsia"/>
                <w:color w:val="000000"/>
              </w:rPr>
              <w:t>Наблюдение,</w:t>
            </w:r>
          </w:p>
          <w:p w:rsidR="00D06935" w:rsidRDefault="008159C2" w:rsidP="00D06935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</w:rPr>
            </w:pPr>
            <w:r>
              <w:rPr>
                <w:rStyle w:val="c1"/>
                <w:rFonts w:eastAsiaTheme="majorEastAsia"/>
                <w:color w:val="000000"/>
              </w:rPr>
              <w:t>опрос</w:t>
            </w:r>
            <w:r w:rsidR="00D06935">
              <w:rPr>
                <w:rStyle w:val="c1"/>
                <w:rFonts w:eastAsiaTheme="majorEastAsia"/>
                <w:color w:val="000000"/>
              </w:rPr>
              <w:t xml:space="preserve"> </w:t>
            </w:r>
          </w:p>
          <w:p w:rsidR="008159C2" w:rsidRPr="00B961B9" w:rsidRDefault="008159C2" w:rsidP="00D06935">
            <w:pPr>
              <w:pStyle w:val="c3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159C2" w:rsidRPr="00BC5E78" w:rsidTr="00DB7FBA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3C0296" w:rsidRDefault="008159C2" w:rsidP="00DB7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D06935" w:rsidP="0002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0231C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3C0296" w:rsidRDefault="008159C2" w:rsidP="00DB7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схем.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D06935" w:rsidP="00D0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Наблюдение, опрос, практическая работа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A0239E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вязания.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конкурсах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Вяжем для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конкурсах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аксессуары</w:t>
            </w: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конкурсах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Вязание сувениров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игрушек.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конкурсах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11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0231CA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CA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</w:tr>
      <w:tr w:rsidR="007C19EE" w:rsidRPr="00BC5E78" w:rsidTr="00BE75E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EE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EE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EE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489" w:rsidRPr="00D17489" w:rsidRDefault="00D17489" w:rsidP="00D1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2D7" w:rsidRPr="00E102D7" w:rsidRDefault="00E102D7" w:rsidP="00E102D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DAC" w:rsidRDefault="003F1DAC" w:rsidP="003F1DAC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3F1DAC" w:rsidRDefault="003F1DAC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дополнительной общеобразовательной общеразвивающей программе </w:t>
      </w:r>
      <w:r w:rsidRPr="003F1DAC">
        <w:rPr>
          <w:b/>
          <w:bCs/>
          <w:color w:val="000000"/>
          <w:sz w:val="28"/>
          <w:szCs w:val="28"/>
        </w:rPr>
        <w:t>«</w:t>
      </w:r>
      <w:r w:rsidR="000231CA">
        <w:rPr>
          <w:b/>
          <w:bCs/>
          <w:color w:val="000000"/>
          <w:sz w:val="28"/>
          <w:szCs w:val="28"/>
        </w:rPr>
        <w:t>Рукоделие</w:t>
      </w:r>
      <w:r w:rsidRPr="003F1DAC">
        <w:rPr>
          <w:b/>
          <w:bCs/>
          <w:color w:val="000000"/>
          <w:sz w:val="28"/>
          <w:szCs w:val="28"/>
        </w:rPr>
        <w:t>»</w:t>
      </w:r>
      <w:r w:rsidR="00610593" w:rsidRPr="00610593">
        <w:rPr>
          <w:b/>
          <w:sz w:val="28"/>
          <w:szCs w:val="28"/>
        </w:rPr>
        <w:t xml:space="preserve"> </w:t>
      </w:r>
      <w:r w:rsidR="00610593">
        <w:rPr>
          <w:b/>
          <w:sz w:val="28"/>
          <w:szCs w:val="28"/>
        </w:rPr>
        <w:t>(вязание крючком)</w:t>
      </w:r>
    </w:p>
    <w:p w:rsidR="00CF5BC8" w:rsidRDefault="00CF5BC8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3F1DAC" w:rsidTr="00BE75ED">
        <w:trPr>
          <w:trHeight w:val="1288"/>
        </w:trPr>
        <w:tc>
          <w:tcPr>
            <w:tcW w:w="851" w:type="dxa"/>
            <w:hideMark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3F1DAC" w:rsidTr="000231CA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1DAC" w:rsidRPr="000231CA" w:rsidRDefault="003F1DAC" w:rsidP="000231C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1DAC" w:rsidRPr="000231CA" w:rsidRDefault="000231CA" w:rsidP="000231C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</w:rPr>
            </w:pPr>
            <w:r w:rsidRPr="000231CA">
              <w:rPr>
                <w:sz w:val="28"/>
                <w:szCs w:val="28"/>
              </w:rPr>
              <w:t xml:space="preserve">Вводное занятие. Знакомство. Правила техники безопасности на кружке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1DAC" w:rsidRPr="000231CA" w:rsidRDefault="000231CA" w:rsidP="00023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:rsidR="000231CA" w:rsidRPr="000231CA" w:rsidRDefault="000231CA" w:rsidP="0002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Вводный инструктаж по технике безопасности. История вязания крючком. Правила поведения на занятиях</w:t>
            </w:r>
          </w:p>
          <w:p w:rsidR="003F1DAC" w:rsidRPr="000231CA" w:rsidRDefault="003F1DAC" w:rsidP="00BE75ED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3F1DAC" w:rsidTr="000231CA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0231CA" w:rsidRDefault="000231CA" w:rsidP="000231CA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приемы вязания</w:t>
            </w:r>
          </w:p>
          <w:p w:rsidR="003F1DAC" w:rsidRPr="000231CA" w:rsidRDefault="003F1DAC" w:rsidP="000231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1" w:type="dxa"/>
          </w:tcPr>
          <w:p w:rsidR="000231CA" w:rsidRPr="000231CA" w:rsidRDefault="000231CA" w:rsidP="000231C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крючков. Подбор крючка по номеру для нити. Способы расположения крючка в руке. Набор петель. Образование начальной петли. Цепочка из воздушных петель. Панно из воздушных цепочек. </w:t>
            </w:r>
          </w:p>
          <w:p w:rsidR="003F1DAC" w:rsidRPr="000231CA" w:rsidRDefault="000231CA" w:rsidP="000231CA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Полустолбик, столбик без накида, столбик с накидом, столбик с 2, 3 накидами. Отработка выполнения изученных видов петель.</w:t>
            </w:r>
          </w:p>
        </w:tc>
      </w:tr>
      <w:tr w:rsidR="003F1DAC" w:rsidTr="00BE75ED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DA6CA7" w:rsidRDefault="000231CA" w:rsidP="0002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A7">
              <w:rPr>
                <w:rFonts w:ascii="Times New Roman" w:hAnsi="Times New Roman" w:cs="Times New Roman"/>
                <w:sz w:val="28"/>
                <w:szCs w:val="28"/>
              </w:rPr>
              <w:t xml:space="preserve">Чтение схем </w:t>
            </w:r>
          </w:p>
          <w:p w:rsidR="003F1DAC" w:rsidRPr="00DA6CA7" w:rsidRDefault="003F1DAC" w:rsidP="00DA6CA7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0231CA" w:rsidP="00BE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1" w:type="dxa"/>
            <w:vAlign w:val="center"/>
          </w:tcPr>
          <w:p w:rsidR="000231CA" w:rsidRPr="00FA02D6" w:rsidRDefault="000231CA" w:rsidP="0002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Условное изображение петель. Чтение схем. </w:t>
            </w: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образцов из столбиков и воздушных петель по схеме.</w:t>
            </w:r>
            <w:r w:rsidRPr="00FA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 петель по связанному образцу.</w:t>
            </w:r>
          </w:p>
          <w:p w:rsidR="003F1DAC" w:rsidRPr="000231CA" w:rsidRDefault="003F1DAC" w:rsidP="00BE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AC" w:rsidRPr="00E87E0D" w:rsidTr="000231CA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DA6CA7" w:rsidRDefault="000231CA" w:rsidP="00023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вязания </w:t>
            </w:r>
          </w:p>
          <w:p w:rsidR="003F1DAC" w:rsidRPr="00DA6CA7" w:rsidRDefault="003F1DAC" w:rsidP="00023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31CA" w:rsidRPr="00FA02D6" w:rsidRDefault="000231CA" w:rsidP="00023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Прибавление, убавление петель. Вязание простых изделий, помогающих освоить технику вязания из центра: круга, квадрата, </w:t>
            </w: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треугольника.</w:t>
            </w:r>
          </w:p>
          <w:p w:rsidR="003F1DAC" w:rsidRPr="000231CA" w:rsidRDefault="003F1DAC" w:rsidP="00BE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AC" w:rsidRPr="008B3B9B" w:rsidTr="00DA6C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0231CA" w:rsidP="000231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DA6CA7" w:rsidRDefault="000231CA" w:rsidP="00023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Вяжем для дома   </w:t>
            </w:r>
          </w:p>
          <w:p w:rsidR="003F1DAC" w:rsidRPr="00DA6CA7" w:rsidRDefault="003F1DAC" w:rsidP="00BE75E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Default="000231CA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1" w:type="dxa"/>
            <w:vAlign w:val="center"/>
          </w:tcPr>
          <w:p w:rsidR="003F1DAC" w:rsidRPr="008B3B9B" w:rsidRDefault="000231CA" w:rsidP="00BE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изделий для кухни: прихватки, подставка под горячее. Вязание мотива «бабушкин квадрат». Изделия из мотивов: подушка, чехол для стула.</w:t>
            </w:r>
          </w:p>
        </w:tc>
      </w:tr>
      <w:tr w:rsidR="003F1DAC" w:rsidRPr="00EF20EA" w:rsidTr="00DA6CA7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0231CA" w:rsidP="00023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6CA7" w:rsidRPr="00DA6CA7" w:rsidRDefault="00DA6CA7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A7">
              <w:rPr>
                <w:rFonts w:ascii="Times New Roman" w:hAnsi="Times New Roman" w:cs="Times New Roman"/>
                <w:sz w:val="28"/>
                <w:szCs w:val="28"/>
              </w:rPr>
              <w:t xml:space="preserve">Вязаные аксессуары </w:t>
            </w:r>
          </w:p>
          <w:p w:rsidR="003F1DAC" w:rsidRPr="00DA6CA7" w:rsidRDefault="003F1DAC" w:rsidP="00DA6CA7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B54911" w:rsidRDefault="00DA6CA7" w:rsidP="00DA6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1" w:type="dxa"/>
            <w:vAlign w:val="center"/>
          </w:tcPr>
          <w:p w:rsidR="00DA6CA7" w:rsidRPr="00FA02D6" w:rsidRDefault="00DA6CA7" w:rsidP="00DA6CA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Украшение – браслет. Чехол для телефона, сумочка, шарфик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шапка</w:t>
            </w: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(используются изученные ранее приемы вязания)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F1DAC" w:rsidRDefault="003F1DAC" w:rsidP="00BE75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DAC" w:rsidRPr="00A14F0E" w:rsidTr="00DA6C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0231CA" w:rsidP="000231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6CA7" w:rsidRPr="00DA6CA7" w:rsidRDefault="00DA6CA7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A7">
              <w:rPr>
                <w:rFonts w:ascii="Times New Roman" w:hAnsi="Times New Roman" w:cs="Times New Roman"/>
                <w:sz w:val="28"/>
                <w:szCs w:val="28"/>
              </w:rPr>
              <w:t xml:space="preserve">Вязание сувениров и игрушек </w:t>
            </w:r>
          </w:p>
          <w:p w:rsidR="003F1DAC" w:rsidRPr="00DA6CA7" w:rsidRDefault="003F1DAC" w:rsidP="00DA6CA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B54911" w:rsidRDefault="00DA6CA7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91" w:type="dxa"/>
            <w:vAlign w:val="center"/>
          </w:tcPr>
          <w:p w:rsidR="00DA6CA7" w:rsidRPr="00606CD4" w:rsidRDefault="00DA6CA7" w:rsidP="00DA6CA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Салфетка на выбор, игольница, вязаные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тюльпаны, </w:t>
            </w: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фиалки в горшочках. Мягкая игрушка «Мышка»,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Котик</w:t>
            </w: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Зайчик</w:t>
            </w: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на выбор. Вывязывание деталей,  набивка, сборка, декорирование изделия.</w:t>
            </w:r>
          </w:p>
          <w:p w:rsidR="003F1DAC" w:rsidRPr="008B3B9B" w:rsidRDefault="003F1DAC" w:rsidP="00BE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CA" w:rsidRPr="00A14F0E" w:rsidTr="00DA6C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1CA" w:rsidRDefault="000231CA" w:rsidP="000231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CA7" w:rsidRDefault="00DA6CA7" w:rsidP="00DA6CA7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FA02D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CA" w:rsidRPr="00B54911" w:rsidRDefault="000231CA" w:rsidP="00BE75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B54911" w:rsidRDefault="00DA6CA7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0231CA" w:rsidRPr="008B3B9B" w:rsidRDefault="00DA6CA7" w:rsidP="00BE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 за год. Выставка работ.</w:t>
            </w:r>
          </w:p>
        </w:tc>
      </w:tr>
      <w:tr w:rsidR="003F1DAC" w:rsidRPr="00EF20EA" w:rsidTr="00BE75ED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DAC" w:rsidRPr="00591646" w:rsidRDefault="003F1DAC" w:rsidP="00BE75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DAC" w:rsidRPr="00591646" w:rsidRDefault="003F1DAC" w:rsidP="00BE75E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C" w:rsidRPr="00591646" w:rsidRDefault="00DA6CA7" w:rsidP="00BE75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991" w:type="dxa"/>
            <w:vAlign w:val="center"/>
          </w:tcPr>
          <w:p w:rsidR="003F1DAC" w:rsidRPr="00A14F0E" w:rsidRDefault="003F1DAC" w:rsidP="00BE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DAC" w:rsidRPr="009241E7" w:rsidRDefault="003F1DAC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E6CC6" w:rsidRPr="00723F10" w:rsidRDefault="00FE6CC6" w:rsidP="00FE6CC6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10002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418"/>
        <w:gridCol w:w="1417"/>
      </w:tblGrid>
      <w:tr w:rsidR="00FE6CC6" w:rsidRPr="00723F10" w:rsidTr="00473F25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Даты начала и 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</w:p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 каникул</w:t>
            </w:r>
          </w:p>
        </w:tc>
      </w:tr>
      <w:tr w:rsidR="00FE6CC6" w:rsidRPr="00723F10" w:rsidTr="00473F25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3C0296" w:rsidRDefault="00DA6CA7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Знакомство. Правила техники безопасности на кружке.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61059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04.09.202</w:t>
            </w:r>
            <w:r w:rsidR="006105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F25" w:rsidRPr="00723F10" w:rsidRDefault="00473F25" w:rsidP="0061059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</w:t>
            </w:r>
            <w:r w:rsidR="006105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6105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  <w:r w:rsidR="006105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схем.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A0239E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вязания.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Вяжем для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аксессуары</w:t>
            </w: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Вязание сувениров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игрушек.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11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Рукоделие</w:t>
      </w:r>
      <w:r w:rsidRPr="00FE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(вязание крючком)</w:t>
      </w:r>
    </w:p>
    <w:p w:rsidR="002E4012" w:rsidRDefault="002E4012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93" w:rsidRDefault="002E4012" w:rsidP="00610593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10593" w:rsidRPr="00D87447" w:rsidRDefault="00610593" w:rsidP="00610593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610593" w:rsidRDefault="00610593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610593" w:rsidRDefault="00610593" w:rsidP="00610593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20DE5">
        <w:rPr>
          <w:rFonts w:ascii="Times New Roman" w:hAnsi="Times New Roman"/>
          <w:b/>
          <w:sz w:val="28"/>
          <w:szCs w:val="28"/>
        </w:rPr>
        <w:t xml:space="preserve">3.2 </w:t>
      </w:r>
      <w:r w:rsidR="00120DE5" w:rsidRPr="00355681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610593" w:rsidRDefault="00120DE5" w:rsidP="00610593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32594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рекомендованной </w:t>
      </w:r>
      <w:r w:rsidRPr="00F32594">
        <w:rPr>
          <w:rFonts w:ascii="Times New Roman" w:hAnsi="Times New Roman"/>
          <w:b/>
          <w:sz w:val="28"/>
          <w:szCs w:val="28"/>
        </w:rPr>
        <w:t>литературы</w:t>
      </w:r>
    </w:p>
    <w:p w:rsidR="00610593" w:rsidRDefault="00120DE5" w:rsidP="00610593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педагога</w:t>
      </w:r>
    </w:p>
    <w:p w:rsidR="00610593" w:rsidRDefault="005D70BB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 xml:space="preserve"> Т,Михайлова «Вязание крючком»,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АСТ,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 xml:space="preserve">2015 </w:t>
      </w:r>
    </w:p>
    <w:p w:rsidR="00610593" w:rsidRDefault="005D70BB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 xml:space="preserve">М.Балашова "Вязание Крючком. 255 лучших образцов и узоров" ,МИНСК "ХАРВЕСТ"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2010г</w:t>
      </w:r>
    </w:p>
    <w:p w:rsidR="00610593" w:rsidRDefault="005D70BB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С.Забелина «Вязаные закладки»,АСТ-ПРЕСС КНИГ,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 xml:space="preserve">2015 </w:t>
      </w:r>
    </w:p>
    <w:p w:rsidR="005D70BB" w:rsidRPr="005D70BB" w:rsidRDefault="005D70BB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Л.Азулай «Объемное вязание крючком. Новая техника "крокодиловое вязание"», Контэнт,2014</w:t>
      </w:r>
    </w:p>
    <w:p w:rsidR="005D70BB" w:rsidRPr="005D70BB" w:rsidRDefault="00610593" w:rsidP="00610593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D70BB" w:rsidRPr="005D70BB">
        <w:rPr>
          <w:rFonts w:ascii="Times New Roman" w:hAnsi="Times New Roman" w:cs="Times New Roman"/>
          <w:sz w:val="28"/>
          <w:szCs w:val="28"/>
        </w:rPr>
        <w:t>5.</w:t>
      </w:r>
      <w:r w:rsidR="005D70BB">
        <w:rPr>
          <w:rFonts w:ascii="Times New Roman" w:hAnsi="Times New Roman" w:cs="Times New Roman"/>
          <w:sz w:val="28"/>
          <w:szCs w:val="28"/>
        </w:rPr>
        <w:t xml:space="preserve"> </w:t>
      </w:r>
      <w:r w:rsidR="005D70BB" w:rsidRPr="005D70BB">
        <w:rPr>
          <w:rFonts w:ascii="Times New Roman" w:hAnsi="Times New Roman" w:cs="Times New Roman"/>
          <w:sz w:val="28"/>
          <w:szCs w:val="28"/>
        </w:rPr>
        <w:t>С.Слижен «Веселый зоопарк : игрушки-амигуруми, связанные крючком»,</w:t>
      </w:r>
      <w:r w:rsidR="005D70BB">
        <w:rPr>
          <w:rFonts w:ascii="Times New Roman" w:hAnsi="Times New Roman" w:cs="Times New Roman"/>
          <w:sz w:val="28"/>
          <w:szCs w:val="28"/>
        </w:rPr>
        <w:t xml:space="preserve"> </w:t>
      </w:r>
      <w:r w:rsidR="005D70BB" w:rsidRPr="005D70BB">
        <w:rPr>
          <w:rFonts w:ascii="Times New Roman" w:hAnsi="Times New Roman" w:cs="Times New Roman"/>
          <w:sz w:val="28"/>
          <w:szCs w:val="28"/>
        </w:rPr>
        <w:t>ЭКСМО,</w:t>
      </w:r>
      <w:r w:rsidR="005D70BB">
        <w:rPr>
          <w:rFonts w:ascii="Times New Roman" w:hAnsi="Times New Roman" w:cs="Times New Roman"/>
          <w:sz w:val="28"/>
          <w:szCs w:val="28"/>
        </w:rPr>
        <w:t xml:space="preserve"> </w:t>
      </w:r>
      <w:r w:rsidR="005D70BB" w:rsidRPr="005D70BB">
        <w:rPr>
          <w:rFonts w:ascii="Times New Roman" w:hAnsi="Times New Roman" w:cs="Times New Roman"/>
          <w:sz w:val="28"/>
          <w:szCs w:val="28"/>
        </w:rPr>
        <w:t xml:space="preserve">2014 </w:t>
      </w:r>
    </w:p>
    <w:p w:rsidR="005D70BB" w:rsidRPr="005D70BB" w:rsidRDefault="00610593" w:rsidP="00610593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70BB" w:rsidRPr="005D70BB">
        <w:rPr>
          <w:rFonts w:ascii="Times New Roman" w:hAnsi="Times New Roman" w:cs="Times New Roman"/>
          <w:sz w:val="28"/>
          <w:szCs w:val="28"/>
        </w:rPr>
        <w:t>6.М.Куркович «Яркие прихватки и подставки для уютного дома»,АСТ,</w:t>
      </w:r>
      <w:r w:rsidR="005D70BB">
        <w:rPr>
          <w:rFonts w:ascii="Times New Roman" w:hAnsi="Times New Roman" w:cs="Times New Roman"/>
          <w:sz w:val="28"/>
          <w:szCs w:val="28"/>
        </w:rPr>
        <w:t xml:space="preserve"> </w:t>
      </w:r>
      <w:r w:rsidR="005D70BB" w:rsidRPr="005D70BB">
        <w:rPr>
          <w:rFonts w:ascii="Times New Roman" w:hAnsi="Times New Roman" w:cs="Times New Roman"/>
          <w:sz w:val="28"/>
          <w:szCs w:val="28"/>
        </w:rPr>
        <w:t>2015</w:t>
      </w:r>
    </w:p>
    <w:p w:rsidR="00120DE5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</w:p>
    <w:p w:rsidR="00120DE5" w:rsidRPr="00120DE5" w:rsidRDefault="00120DE5" w:rsidP="00120DE5">
      <w:pPr>
        <w:keepNext/>
        <w:spacing w:after="0" w:line="240" w:lineRule="auto"/>
        <w:ind w:left="36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120DE5" w:rsidRDefault="00120DE5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5D70BB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 xml:space="preserve">1.А.Зайцева «Амигуруми: милые игрушки, связанные крючком»,Эксмо,2013 </w:t>
      </w:r>
    </w:p>
    <w:p w:rsidR="005D70BB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 xml:space="preserve">2.Л.Стенфилд «75 вязаных птиц, бабочек и жуков крючком и спицами.»,АРТ-РОДНИК, 2011. </w:t>
      </w:r>
    </w:p>
    <w:p w:rsidR="005D70BB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 xml:space="preserve">3.А.Зайцева, Т.Посник «Оригинальные сумочки и другие аксессуары, связанные крючком»,Эксмо,2013 </w:t>
      </w:r>
    </w:p>
    <w:p w:rsidR="005D70BB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 xml:space="preserve">4.Д.Кристанини,В.Страбелло «Роскошные цветы: вяжем крючком», Контэнт, 2011. </w:t>
      </w:r>
    </w:p>
    <w:p w:rsidR="00120DE5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>5.К.Саиньо « 100 снежинок. Вязание крючком : Персональный снегопад - для себя или в подарок», Арт-Родник,2014</w:t>
      </w:r>
    </w:p>
    <w:p w:rsidR="005D70BB" w:rsidRPr="007D7265" w:rsidRDefault="005D70BB" w:rsidP="00120DE5">
      <w:pPr>
        <w:pStyle w:val="a3"/>
        <w:tabs>
          <w:tab w:val="left" w:pos="1134"/>
        </w:tabs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E5" w:rsidRDefault="00120DE5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t xml:space="preserve">Материалы сети Интернет : </w:t>
      </w:r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t xml:space="preserve">Рукодельный рунет - </w:t>
      </w:r>
      <w:hyperlink r:id="rId6" w:history="1">
        <w:r w:rsidRPr="00610593">
          <w:rPr>
            <w:rStyle w:val="aa"/>
            <w:rFonts w:ascii="Times New Roman" w:hAnsi="Times New Roman" w:cs="Times New Roman"/>
            <w:sz w:val="28"/>
            <w:szCs w:val="28"/>
          </w:rPr>
          <w:t>www.darievna.ru</w:t>
        </w:r>
      </w:hyperlink>
      <w:r w:rsidRPr="006105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t xml:space="preserve">Вязание-моё хобби - </w:t>
      </w:r>
      <w:hyperlink r:id="rId7" w:history="1">
        <w:r w:rsidRPr="00610593">
          <w:rPr>
            <w:rStyle w:val="aa"/>
            <w:rFonts w:ascii="Times New Roman" w:hAnsi="Times New Roman" w:cs="Times New Roman"/>
            <w:sz w:val="28"/>
            <w:szCs w:val="28"/>
          </w:rPr>
          <w:t>www.klubochek.com</w:t>
        </w:r>
      </w:hyperlink>
      <w:r w:rsidRPr="006105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706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 - </w:t>
      </w:r>
      <w:hyperlink r:id="rId8" w:history="1">
        <w:r w:rsidRPr="00610593">
          <w:rPr>
            <w:rStyle w:val="aa"/>
            <w:rFonts w:ascii="Times New Roman" w:hAnsi="Times New Roman" w:cs="Times New Roman"/>
            <w:sz w:val="28"/>
            <w:szCs w:val="28"/>
          </w:rPr>
          <w:t>http://festival.1september.ru/articles/588236/</w:t>
        </w:r>
      </w:hyperlink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706" w:rsidRDefault="00120DE5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20706" w:rsidRDefault="00120DE5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2A6C7F" w:rsidRDefault="002A6C7F" w:rsidP="002A6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Рыжова Светлана Анатольевна,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2A6C7F" w:rsidRDefault="002A6C7F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6C7F" w:rsidRDefault="00720706" w:rsidP="002A6C7F">
      <w:pPr>
        <w:widowControl w:val="0"/>
        <w:spacing w:after="0" w:line="238" w:lineRule="auto"/>
        <w:ind w:right="135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2A6C7F" w:rsidRPr="00BC5042" w:rsidRDefault="002A6C7F" w:rsidP="002A6C7F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взаимодействие педагога и обучающегося.</w:t>
      </w:r>
    </w:p>
    <w:p w:rsidR="002A6C7F" w:rsidRPr="00BC5042" w:rsidRDefault="002A6C7F" w:rsidP="002A6C7F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C7F" w:rsidRPr="00ED74A0" w:rsidRDefault="002A6C7F" w:rsidP="002A6C7F">
      <w:pPr>
        <w:widowControl w:val="0"/>
        <w:spacing w:after="0" w:line="238" w:lineRule="auto"/>
        <w:ind w:right="135" w:firstLine="710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lastRenderedPageBreak/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2A6C7F" w:rsidRPr="00181384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 xml:space="preserve">конкурсы,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 xml:space="preserve">наглядный ( схемы, модели,  видеоматериалы, литература),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A47828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</w:t>
      </w:r>
      <w:r w:rsidR="00A47828" w:rsidRPr="00A47828">
        <w:rPr>
          <w:rFonts w:ascii="Times New Roman" w:hAnsi="Times New Roman"/>
          <w:sz w:val="28"/>
          <w:szCs w:val="28"/>
        </w:rPr>
        <w:t>творческие</w:t>
      </w:r>
      <w:r w:rsidRPr="00A47828">
        <w:rPr>
          <w:rFonts w:ascii="Times New Roman" w:hAnsi="Times New Roman"/>
          <w:sz w:val="28"/>
          <w:szCs w:val="28"/>
        </w:rPr>
        <w:t xml:space="preserve"> </w:t>
      </w:r>
      <w:r w:rsidR="00A47828" w:rsidRPr="00A47828">
        <w:rPr>
          <w:rFonts w:ascii="Times New Roman" w:hAnsi="Times New Roman"/>
          <w:sz w:val="28"/>
          <w:szCs w:val="28"/>
        </w:rPr>
        <w:t>конкурсы.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2A6C7F" w:rsidRPr="00A47828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познание и учение</w:t>
      </w:r>
      <w:r w:rsidR="00A47828"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о</w:t>
      </w:r>
      <w:r w:rsidR="002A6C7F" w:rsidRPr="00A47828">
        <w:rPr>
          <w:rFonts w:ascii="Times New Roman" w:hAnsi="Times New Roman"/>
          <w:sz w:val="28"/>
          <w:szCs w:val="28"/>
        </w:rPr>
        <w:t>бщение</w:t>
      </w:r>
      <w:r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т</w:t>
      </w:r>
      <w:r w:rsidR="002A6C7F" w:rsidRPr="00A47828">
        <w:rPr>
          <w:rFonts w:ascii="Times New Roman" w:hAnsi="Times New Roman"/>
          <w:sz w:val="28"/>
          <w:szCs w:val="28"/>
        </w:rPr>
        <w:t>ворчество</w:t>
      </w:r>
      <w:r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A6C7F" w:rsidRPr="00A47828"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>.</w:t>
      </w:r>
    </w:p>
    <w:p w:rsidR="002A6C7F" w:rsidRDefault="002A6C7F" w:rsidP="002A6C7F">
      <w:pPr>
        <w:pStyle w:val="a5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DB7FBA">
        <w:rPr>
          <w:rFonts w:ascii="Times New Roman" w:hAnsi="Times New Roman"/>
          <w:color w:val="000000"/>
          <w:sz w:val="28"/>
          <w:szCs w:val="28"/>
        </w:rPr>
        <w:t>:</w:t>
      </w:r>
      <w:r w:rsidRPr="0097652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беседа;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>творческий отчет и другие</w:t>
      </w:r>
      <w:r w:rsidR="00DB7FBA">
        <w:rPr>
          <w:rFonts w:ascii="Times New Roman" w:hAnsi="Times New Roman"/>
          <w:sz w:val="28"/>
          <w:szCs w:val="28"/>
        </w:rPr>
        <w:t>.</w:t>
      </w:r>
    </w:p>
    <w:p w:rsidR="002A6C7F" w:rsidRPr="00411B85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A47828">
        <w:rPr>
          <w:rFonts w:ascii="Times New Roman" w:hAnsi="Times New Roman"/>
          <w:sz w:val="28"/>
          <w:szCs w:val="28"/>
        </w:rPr>
        <w:t>:</w:t>
      </w:r>
      <w:r w:rsidRPr="00A47828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A47828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A47828" w:rsidRPr="00ED74A0" w:rsidRDefault="002A6C7F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="00A47828" w:rsidRPr="00ED74A0">
        <w:rPr>
          <w:rFonts w:ascii="Times New Roman" w:hAnsi="Times New Roman"/>
          <w:sz w:val="28"/>
          <w:szCs w:val="28"/>
        </w:rPr>
        <w:t xml:space="preserve">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</w:t>
      </w:r>
    </w:p>
    <w:p w:rsidR="00A47828" w:rsidRPr="00ED74A0" w:rsidRDefault="00A47828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lastRenderedPageBreak/>
        <w:t xml:space="preserve">Результатом усвоения обучающимися программы являются: </w:t>
      </w:r>
      <w:r>
        <w:rPr>
          <w:rFonts w:ascii="Times New Roman" w:hAnsi="Times New Roman"/>
          <w:sz w:val="28"/>
          <w:szCs w:val="28"/>
        </w:rPr>
        <w:t xml:space="preserve">итоговая аттестация. 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6C7F" w:rsidRDefault="002A6C7F" w:rsidP="002A6C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A6C7F" w:rsidRDefault="002A6C7F" w:rsidP="002A6C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A6C7F" w:rsidRDefault="002A6C7F" w:rsidP="002A6C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706" w:rsidRDefault="00720706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20706" w:rsidRPr="00BC5042" w:rsidRDefault="00720706" w:rsidP="00720706">
      <w:pPr>
        <w:widowControl w:val="0"/>
        <w:spacing w:after="0" w:line="242" w:lineRule="auto"/>
        <w:ind w:left="71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720706" w:rsidRPr="006007F4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0706" w:rsidRDefault="00720706" w:rsidP="007207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0706" w:rsidRP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67A" w:rsidRDefault="0064667A" w:rsidP="00151DB4"/>
    <w:sectPr w:rsidR="0064667A" w:rsidSect="00151D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AE66BC"/>
    <w:multiLevelType w:val="multilevel"/>
    <w:tmpl w:val="FD2A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86D16"/>
    <w:multiLevelType w:val="multilevel"/>
    <w:tmpl w:val="82B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1E5B47"/>
    <w:multiLevelType w:val="multilevel"/>
    <w:tmpl w:val="D88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D5EEC"/>
    <w:multiLevelType w:val="multilevel"/>
    <w:tmpl w:val="AFC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A50620"/>
    <w:multiLevelType w:val="multilevel"/>
    <w:tmpl w:val="655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8"/>
  </w:num>
  <w:num w:numId="5">
    <w:abstractNumId w:val="10"/>
  </w:num>
  <w:num w:numId="6">
    <w:abstractNumId w:val="16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0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DB4"/>
    <w:rsid w:val="00010821"/>
    <w:rsid w:val="000231CA"/>
    <w:rsid w:val="00031DE7"/>
    <w:rsid w:val="00035883"/>
    <w:rsid w:val="00073915"/>
    <w:rsid w:val="00120DE5"/>
    <w:rsid w:val="00132A84"/>
    <w:rsid w:val="001426F1"/>
    <w:rsid w:val="00151DB4"/>
    <w:rsid w:val="0016203A"/>
    <w:rsid w:val="00186FDA"/>
    <w:rsid w:val="001A1A0C"/>
    <w:rsid w:val="002461D0"/>
    <w:rsid w:val="002A6C7F"/>
    <w:rsid w:val="002E4012"/>
    <w:rsid w:val="002F7288"/>
    <w:rsid w:val="003000E0"/>
    <w:rsid w:val="00301B63"/>
    <w:rsid w:val="00377122"/>
    <w:rsid w:val="003B7244"/>
    <w:rsid w:val="003C0296"/>
    <w:rsid w:val="003D61EB"/>
    <w:rsid w:val="003E1ECF"/>
    <w:rsid w:val="003F1DAC"/>
    <w:rsid w:val="004520A1"/>
    <w:rsid w:val="00473F25"/>
    <w:rsid w:val="00496218"/>
    <w:rsid w:val="004E4AFF"/>
    <w:rsid w:val="0051312C"/>
    <w:rsid w:val="005D70BB"/>
    <w:rsid w:val="00610593"/>
    <w:rsid w:val="0064667A"/>
    <w:rsid w:val="006502D4"/>
    <w:rsid w:val="006520B4"/>
    <w:rsid w:val="00660F3C"/>
    <w:rsid w:val="006B7DCE"/>
    <w:rsid w:val="006E7799"/>
    <w:rsid w:val="00720706"/>
    <w:rsid w:val="00723863"/>
    <w:rsid w:val="00752674"/>
    <w:rsid w:val="007B2B89"/>
    <w:rsid w:val="007C19EE"/>
    <w:rsid w:val="007D7265"/>
    <w:rsid w:val="007E1C44"/>
    <w:rsid w:val="008159C2"/>
    <w:rsid w:val="00964756"/>
    <w:rsid w:val="009C1649"/>
    <w:rsid w:val="009D2B9C"/>
    <w:rsid w:val="009E3120"/>
    <w:rsid w:val="009F5DEE"/>
    <w:rsid w:val="00A47828"/>
    <w:rsid w:val="00AD05DD"/>
    <w:rsid w:val="00B0468A"/>
    <w:rsid w:val="00B313A1"/>
    <w:rsid w:val="00B4706F"/>
    <w:rsid w:val="00B70681"/>
    <w:rsid w:val="00B71413"/>
    <w:rsid w:val="00BC399A"/>
    <w:rsid w:val="00BE75ED"/>
    <w:rsid w:val="00C319CF"/>
    <w:rsid w:val="00C66172"/>
    <w:rsid w:val="00CA1666"/>
    <w:rsid w:val="00CA2297"/>
    <w:rsid w:val="00CF5BC8"/>
    <w:rsid w:val="00D06935"/>
    <w:rsid w:val="00D17489"/>
    <w:rsid w:val="00D41F77"/>
    <w:rsid w:val="00DA6CA7"/>
    <w:rsid w:val="00DA7FCC"/>
    <w:rsid w:val="00DB7FBA"/>
    <w:rsid w:val="00DC70FA"/>
    <w:rsid w:val="00E102D7"/>
    <w:rsid w:val="00E74D4D"/>
    <w:rsid w:val="00E94926"/>
    <w:rsid w:val="00EA170D"/>
    <w:rsid w:val="00F83EC2"/>
    <w:rsid w:val="00F94DFA"/>
    <w:rsid w:val="00FD4046"/>
    <w:rsid w:val="00FE2088"/>
    <w:rsid w:val="00FE6CC6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B4"/>
  </w:style>
  <w:style w:type="paragraph" w:styleId="1">
    <w:name w:val="heading 1"/>
    <w:basedOn w:val="a"/>
    <w:next w:val="a"/>
    <w:link w:val="10"/>
    <w:uiPriority w:val="9"/>
    <w:qFormat/>
    <w:rsid w:val="00C6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17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7489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B4706F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3F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5C89"/>
  </w:style>
  <w:style w:type="character" w:customStyle="1" w:styleId="c5">
    <w:name w:val="c5"/>
    <w:basedOn w:val="a0"/>
    <w:rsid w:val="00377122"/>
  </w:style>
  <w:style w:type="paragraph" w:customStyle="1" w:styleId="c10">
    <w:name w:val="c10"/>
    <w:basedOn w:val="a"/>
    <w:rsid w:val="0037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EA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A17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C0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35">
    <w:name w:val="c35"/>
    <w:basedOn w:val="a"/>
    <w:rsid w:val="008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59C2"/>
  </w:style>
  <w:style w:type="paragraph" w:customStyle="1" w:styleId="c16">
    <w:name w:val="c16"/>
    <w:basedOn w:val="a"/>
    <w:rsid w:val="008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0593"/>
    <w:rPr>
      <w:color w:val="0563C1" w:themeColor="hyperlink"/>
      <w:u w:val="single"/>
    </w:rPr>
  </w:style>
  <w:style w:type="character" w:customStyle="1" w:styleId="c6">
    <w:name w:val="c6"/>
    <w:basedOn w:val="a0"/>
    <w:uiPriority w:val="99"/>
    <w:rsid w:val="002A6C7F"/>
    <w:rPr>
      <w:rFonts w:cs="Times New Roman"/>
    </w:rPr>
  </w:style>
  <w:style w:type="paragraph" w:customStyle="1" w:styleId="c18">
    <w:name w:val="c18"/>
    <w:basedOn w:val="a"/>
    <w:rsid w:val="003B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82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uboch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ievna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Козельская</dc:creator>
  <cp:keywords/>
  <dc:description/>
  <cp:lastModifiedBy>ДДТ</cp:lastModifiedBy>
  <cp:revision>28</cp:revision>
  <cp:lastPrinted>2023-09-01T12:28:00Z</cp:lastPrinted>
  <dcterms:created xsi:type="dcterms:W3CDTF">2023-03-24T07:35:00Z</dcterms:created>
  <dcterms:modified xsi:type="dcterms:W3CDTF">2023-09-14T12:26:00Z</dcterms:modified>
</cp:coreProperties>
</file>