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E6" w:rsidRPr="00C0470F" w:rsidRDefault="00BC75E6" w:rsidP="00BC75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75A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04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E6" w:rsidRPr="00C0470F" w:rsidRDefault="006C1149" w:rsidP="00BC75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BAB">
        <w:rPr>
          <w:bCs/>
          <w:sz w:val="24"/>
          <w:szCs w:val="24"/>
        </w:rPr>
        <w:tab/>
      </w:r>
    </w:p>
    <w:p w:rsidR="00BC75E6" w:rsidRPr="00C0470F" w:rsidRDefault="00E2197D" w:rsidP="00BC7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683.25pt" o:ole="">
            <v:imagedata r:id="rId4" o:title=""/>
          </v:shape>
          <o:OLEObject Type="Embed" ProgID="FoxitReader.Document" ShapeID="_x0000_i1025" DrawAspect="Content" ObjectID="_1699357546" r:id="rId5"/>
        </w:object>
      </w:r>
    </w:p>
    <w:p w:rsidR="00BC75E6" w:rsidRPr="00C0470F" w:rsidRDefault="00BC75E6" w:rsidP="00BC7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608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t xml:space="preserve">     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 1.1Настоящие Правила внутреннего распорядка разработаны и приняты в соответствии с требованиями ст. 189-190 Трудового кодекса Российской Федерации и на основании Устава образовательного учреждения.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 1.2 Настоящие правила утверждены руководителем муниципального казенного учреждения дополнительного образования «Дом творчества» (МКУ ДТ) (далее Учреждение)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1.3 Настоящие правила утверждаются с целью способствовать дальнейшему укреплению трудовой дисциплины, рациональному использованию рабочего времени и создания условий для эффективной работы.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 1.4</w:t>
      </w:r>
      <w:proofErr w:type="gramStart"/>
      <w:r w:rsidRPr="004075AA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4075AA">
        <w:rPr>
          <w:rFonts w:ascii="Times New Roman" w:hAnsi="Times New Roman" w:cs="Times New Roman"/>
          <w:sz w:val="28"/>
          <w:szCs w:val="24"/>
        </w:rPr>
        <w:t>од дисциплиной труда в настоящих Правилах понимается: обязательное для всех работников подчинение правила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 1.5 Настоящие правила вывешиваются в Учреждении на видном месте.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 1.6</w:t>
      </w:r>
      <w:proofErr w:type="gramStart"/>
      <w:r w:rsidRPr="004075AA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4075AA">
        <w:rPr>
          <w:rFonts w:ascii="Times New Roman" w:hAnsi="Times New Roman" w:cs="Times New Roman"/>
          <w:sz w:val="28"/>
          <w:szCs w:val="24"/>
        </w:rPr>
        <w:t>ри приеме на работу работодатель обязан ознакомить с настоящими Правилами работника под роспись.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 </w:t>
      </w:r>
      <w:r w:rsidRPr="004075AA">
        <w:rPr>
          <w:rFonts w:ascii="Times New Roman" w:hAnsi="Times New Roman" w:cs="Times New Roman"/>
          <w:b/>
          <w:sz w:val="28"/>
          <w:szCs w:val="24"/>
        </w:rPr>
        <w:t>2. Порядок приема, перевода и увольнения работников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2.1 Трудовые отношения в  Учреждении регулируются Трудовым кодексом РФ, законом «Об образовании», Уставом МКУ ДТ.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2.2 Работники реализуют свое право на труд путем заключения трудового договора с образовательным учреждением. 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2.3 Срочный трудовой договор может быть заключен только в соответствии с требованиями 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статьи 59 Трудового кодекса РФ.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  2.4</w:t>
      </w:r>
      <w:proofErr w:type="gramStart"/>
      <w:r w:rsidRPr="004075AA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4075AA">
        <w:rPr>
          <w:rFonts w:ascii="Times New Roman" w:hAnsi="Times New Roman" w:cs="Times New Roman"/>
          <w:sz w:val="28"/>
          <w:szCs w:val="24"/>
        </w:rPr>
        <w:t>ри заключении трудового договора работодатель требует следующие документы: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- паспорт или иной документ, удостоверяющий личность;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- трудовую книжку, за исключением случаев, когда трудовой договор заключается впервые или работник поступает на работу на </w:t>
      </w:r>
      <w:proofErr w:type="gramStart"/>
      <w:r w:rsidRPr="004075AA">
        <w:rPr>
          <w:rFonts w:ascii="Times New Roman" w:hAnsi="Times New Roman" w:cs="Times New Roman"/>
          <w:sz w:val="28"/>
          <w:szCs w:val="24"/>
        </w:rPr>
        <w:t>условиях</w:t>
      </w:r>
      <w:proofErr w:type="gramEnd"/>
      <w:r w:rsidRPr="004075AA">
        <w:rPr>
          <w:rFonts w:ascii="Times New Roman" w:hAnsi="Times New Roman" w:cs="Times New Roman"/>
          <w:sz w:val="28"/>
          <w:szCs w:val="24"/>
        </w:rPr>
        <w:t xml:space="preserve"> совместительства;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- страховое свидетельство государственного пенсионного страхования;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- документ об образовании;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- документы воинского учета – для военнообязанных и лиц, подлежащих призыву на военную службу;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- 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 xml:space="preserve">  2.5</w:t>
      </w:r>
      <w:proofErr w:type="gramStart"/>
      <w:r w:rsidRPr="004075AA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4075AA">
        <w:rPr>
          <w:rFonts w:ascii="Times New Roman" w:hAnsi="Times New Roman" w:cs="Times New Roman"/>
          <w:sz w:val="28"/>
          <w:szCs w:val="24"/>
        </w:rPr>
        <w:t>ри приеме на работу работодатель обязан ознакомить работника со следующими документами:</w:t>
      </w:r>
    </w:p>
    <w:p w:rsidR="004075AA" w:rsidRPr="004075AA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075AA">
        <w:rPr>
          <w:rFonts w:ascii="Times New Roman" w:hAnsi="Times New Roman" w:cs="Times New Roman"/>
          <w:sz w:val="28"/>
          <w:szCs w:val="24"/>
        </w:rPr>
        <w:t>-  устав Учреждения</w:t>
      </w:r>
      <w:proofErr w:type="gramStart"/>
      <w:r w:rsidRPr="004075AA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lastRenderedPageBreak/>
        <w:t>-  правила внутреннего распорядка;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документы по охране труда и соблюдения правил техники безопасности;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должностная инструкция;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иные локальные акты, регламентирующие трудовую деятельность работника.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 2.6 Работодатель может устанавливать испытательный срок не более трех месяцев, в том числе для отдельных категорий может быть установлен испытательный срок 1 (2) месяца.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 2.7 Условия трудового договора не могут ухудшать положения работника по сравнению с действующим законодательством и коллективным договором, принятым в Учреждении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2.8 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2.9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Н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а каждого работника  Учреждения оформляется трудовая книжка в соответствии с требованиями Инструкции о порядке ведения трудовых книжек. Трудовые книжки сотрудников образовательного учреждения хранятся в образовательном учреждении.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2.10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Н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а каждого работника ведется личное дело, после увольнения работника личное дело хранится в Учреждении.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2.11 Трудовая книжка и личное дело руководителя ведутся и хранятся у учредителя.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2.12 Перевод на другую работу, не оговоренную трудовым договором, осуществляется только с письменного согласия работника, за исключением случаев временного перевода на другую работу в случае производственной необходимости сроком до одного месяца в календарном году.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  2.13 Работодатель обязан отстранить от работы (не допускать к работе) работника: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появившегося на работе в состоянии алкогольного, наркотического или токсического опьянения;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не прошедшего в установленном порядке обучения и проверку знаний и навыков в области охраны труда;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не прошедшего в обязательном порядке предварительный и периодический медицинский осмотр;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при выявлении в соответствии с медицинским заключением противопоказаний для выполнения работы, обусловленной трудовым договором;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по требованию органов и должностных лиц, уполномоченных федеральными законами и иными нормативно-правовыми актами, и в других случаях, предусмотренных федеральными законами и иными нормативно-правовыми актами.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2.14 Прекращение трудового договора может иметь место только по основаниям, предусмотренным действующим законодательством.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2.15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работники, имеющие квалификационные категории по итогам аттестации.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lastRenderedPageBreak/>
        <w:t>2.16 Увольнение работников образовательного учреждения в связи с сокращением численности или штата  допускается, если невозможно перевести работника, с его согласия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t xml:space="preserve"> 3. Права и обязанности работодателя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3.1 Администрация учреждения имеет исключительное право на управление образовательным процессом. Руководитель Учреждения  является единоличным исполнительным органом.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3.2 Администрация  Учреждения имеет право на прием на работу работников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установление дополнительных льгот, гарантий работникам, установление общих правил и требований.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3.3 Администрация имеет право устанавливать систему оплаты труда, стимулирующих и иных выплат в соответствии с действующим законодательством.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3.4 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Учреждении положением.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3.5 Администрация обязана создавать необходимые условия для работников и обучающихся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применять необходимые меры к улучшению положения работников и обучающихся 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3.6 Администрация обязана согласовывать с профсоюзным комитетом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Учреждении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, предусмотренные действующим законодательством вопросы, связанные с трудовыми отношениями.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3.7 Администрация по предложению представительного органа трудового коллектива приступает к разработке проекта коллективного договора, разрабатывает и утверждает коллективный договор в установленные действующим законодательством сроки.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3.8 Администрация обязана информировать трудовой коллектив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представительный орган трудового коллектива):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 перспективах развития Учреждения;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об изменениях структуры, штатах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 бюджете, о расходовании внебюджетных средств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3.9 Администрация осуществляет контроль, посещение занятий, мероприятий в соответствии с планом.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3.10 Администрация возлагает на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t>4. Права и обязанности работников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4.1 Работник имеет право: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на заключение, изменение и расторжение трудового договора в порядке и на условиях, установленных Трудовым кодексом РФ;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требовать предоставление работы, обусловленной трудовым договором;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lastRenderedPageBreak/>
        <w:t>-  на рабочее место, соответствующее условиям, предусмотренным государственным стандартам организации и безопасности труда и коллективным договором;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отдых, предоставлением еженедельного выходного дня, нерабочих праздничных дней, оплачиваемых ежегодных отпусков;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повышение своей квалификации;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защиту своих трудовых прав, свобод, законных интересов всеми не запрещенными законом способами;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возмещение вреда, причиненного работнику в связи с исполнением ими трудовых обязанностей;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обязательное социальное страхование в случаях, предусмотренных федеральными законами;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4.2 Работник обязан: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добросовестно исполнять свои трудовые обязанности, возложенные на него трудовым договором;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соблюдать требования по охране труда и обеспечению безопасности труда;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бережно относиться к имуществу работодателя и других работников;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незамедлительно сообщить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выполнять устав, Правила внутреннего трудового распорядка, другие документы, регламентирующие деятельность Учреждения;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-  обеспечивать охрану жизни и здоровья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, соблюдать требования техники безопасности и охраны труда, противопожарной безопасности;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применять необходимые меры к обеспечению сохранности оборудования и имущества МКУ ДТ, воспитывать бережное отношение к ним со стороны обучающихся, заботиться о лучшем  оснащении своего рабочего места;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уважать права, честь и достоинство всех участников образовательного процесса;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-  создавать творческие условия для получения глубоких и прочных знаний, умений и навыков обучающимися; 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-  обеспечивать сотрудничество с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в процессе обучения и в </w:t>
      </w:r>
      <w:proofErr w:type="spellStart"/>
      <w:r w:rsidRPr="008E3242">
        <w:rPr>
          <w:rFonts w:ascii="Times New Roman" w:hAnsi="Times New Roman" w:cs="Times New Roman"/>
          <w:sz w:val="28"/>
          <w:szCs w:val="24"/>
        </w:rPr>
        <w:t>досуговой</w:t>
      </w:r>
      <w:proofErr w:type="spellEnd"/>
      <w:r w:rsidRPr="008E3242">
        <w:rPr>
          <w:rFonts w:ascii="Times New Roman" w:hAnsi="Times New Roman" w:cs="Times New Roman"/>
          <w:sz w:val="28"/>
          <w:szCs w:val="24"/>
        </w:rPr>
        <w:t xml:space="preserve"> работе;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изучать индивидуальные способности обучающихся, их семейно-бытовые условия, использовать в работе современные достижения психолого-педагогической науки и методики;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повышать свою квалификацию не реже чем один раз в 5 лет;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воспитывать обучающихся на основе общечеловеческих ценностей, демократии и гуманизма, показывать личный пример следования им;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lastRenderedPageBreak/>
        <w:t xml:space="preserve">-  поддерживать постоянную связь с родителями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законными представителями) обучающихся, оказывать им практическую и консультативную помощь  в воспитании ребенка, привлекать родителей к посильному участию в организации образовательного процесса;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активно пропагандировать педагогические знания;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предоставлять возможность родителям, другим педагогам посещать свои занятия (по согласованию);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предоставлять возможность администрации посещать свои уроки, внеклассные мероприятия для осуществления внутреннего контроля в соответствии с планом работы Учреждения.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t>5. Рабочее время и время отдыха.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5.1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Учреждении устанавливается пятидневная рабочая неделя.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5.2 Продолжительность рабочей недели – 40 часов, для педагогических работников в соответствии с распределением учебной нагрузки, закрепленной в тарификации.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5.3 Режим работы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при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пятидневной рабочей недели устанавливается с 8.30 часов и в соответствии с расписанием занятий детей. Обеденный перерыв – с 13.00 до 14.00 часов.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5.4 Расписание занятий составляется администрацией  Учреждения исходя из педагогической целесообразности, с учетом наиболее благоприятного режима труда и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отдыха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обучающихся и максимальной экономии времени педагогических работников.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5.5 Общим выходным днем является воскресенье, для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работающих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по пятидневной рабочей неделе вторым выходным днем является суббота.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5.6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Учреждения.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5.7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ст.113 Трудового кодекса РФ.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5.8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К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рабочему времени относятся следующие периоды: заседания педагогического совета, общие собрания трудового коллектива, заседания методических комиссий, родительские собрания и собрания коллектива обучающихся, дежурства на массовых мероприятиях, продолжительность которых составляет от одного часа до 2,5 часов.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5.9 Работникам  предоставляется ежегодный оплачиваемый отпуск сроком не менее 28 календарных дней. Педагогическим работникам предоставляется удлиненный отпуск сроком 42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календарных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дня.  Отпуск предоставляется в соответствии с  графиком, утверждаемым руководителем до 15 декабря текущего года.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5.10 Время каникул, не совпадающее с очередным отпуском, является рабочим временем педагогов. В эти периоды педагогические работники привлекаются к педагогической и организационной работе в пределах времени, не превышающего их учебной нагрузки до начала каникул.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lastRenderedPageBreak/>
        <w:t>5.11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каникулярное время обслуживающий персонал привлекается к выполнению хозяйственных работ (мелкий ремонт, работы на территории и др.) в пределах установленного им рабочего времени.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5.12 Работникам  предоставляются дополнительные неоплачиваемые отпуска в соответствии с требованиями ст. ст. 128,173 Трудового кодекса РФ.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5.13 Работникам, имеющим 2-х и более детей в возрасте до 14 лет, а также детей-инвалидов в возрасте до 16 лет, по их заявлению предоставляется дополнительный неоплачиваемый отпуск сроком до 14 дней.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5.14 Педагогическим работникам через каждые 10 лет непрерывной педагогической работы предоставляется длительный отпуск сроком до 1 года, порядок и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условия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предоставления которого определены Положением.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5.15 Учет рабочего времени организуется 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 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5.16 В период организации образовательного процесса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в период занятий) запрещается: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изменять по своему усмотрению расписание уроков (занятий) и график работы;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отменять, удлинять или сокращать продолжительность уроков (занятий) и перерывов (перемен) между ними;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E3242">
        <w:rPr>
          <w:rFonts w:ascii="Times New Roman" w:hAnsi="Times New Roman" w:cs="Times New Roman"/>
          <w:sz w:val="28"/>
          <w:szCs w:val="24"/>
        </w:rPr>
        <w:t>-  удалять обучающихся с уроков;</w:t>
      </w:r>
      <w:proofErr w:type="gramEnd"/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курить в помещении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;</w:t>
      </w:r>
      <w:proofErr w:type="gramEnd"/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отвлекать обучающихся во время учебного процесса на иные, не связанные с учебным процессом мероприятия, освобождать от занятий для выполнения общественных поручений и пр.;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отвлекать педагогических и руководящих работников  Учреждения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созывать в рабочее время собрания, заседания и всякого рода совещания по общественным делам.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t>6. Оплата труда.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6.1 Оплата труда работников  осуществляется с Единой тарифной сеткой работников бюджетных организаций, штатным расписанием и сметой расходов.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6.2 Оплата труда работников осуществляется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в зависимости от установленного разряда по оплате труда в соответствии с занимаемой должностью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, уровнем образования  и стажем работы, а также полученным квалификационным разрядом по итогам аттестации.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6.3 Оплата труда педагогическим работникам осуществляется в зависимости от установленного количества часов по тарификации. Установление количества часов по </w:t>
      </w:r>
      <w:r w:rsidRPr="008E3242">
        <w:rPr>
          <w:rFonts w:ascii="Times New Roman" w:hAnsi="Times New Roman" w:cs="Times New Roman"/>
          <w:sz w:val="28"/>
          <w:szCs w:val="24"/>
        </w:rPr>
        <w:lastRenderedPageBreak/>
        <w:t>тарификации меньше количества часов за ставку допускается только с письменного согласия педагогического работника.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6.4 Тарификация на новый учебный год утверждается директором не позднее 5 сентября текущего года на основе предварительной тарификации, разработанной и доведенной педагогическим работникам под роспись не позднее апреля месяца текущего года.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6.5 Оплата труда в  Учреждения производится два раза в месяц 25 и 11 числа.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6.6 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 Оплата труда работников, работающих по совместительству, осуществляется в соответствии с действующим законодательством.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6.7 Работникам, с условиями труда, отклоняющимися от нормальных условий труда, устанавливаются доплаты в соответствии с действующим законодательством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3242">
        <w:rPr>
          <w:rFonts w:ascii="Times New Roman" w:hAnsi="Times New Roman" w:cs="Times New Roman"/>
          <w:b/>
          <w:sz w:val="28"/>
          <w:szCs w:val="24"/>
        </w:rPr>
        <w:t>7. Меры поощрения и взыскания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 В Учреждении применяются меры морального и материального поощрения работников в соответствии с Положениями, локальными актами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7.2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Учреждении  существуют следующие меры поощрения: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объявление благодарности;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награждение почетной грамотой;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-  представление к званию 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>лучший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по профессии;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представление к награждению ведомственными и государственными наградами;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премии за конкретный вклад;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памятный подарок.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7.3 Поощрение за добросовестный труд осуществляет работодатель в соответствии с Положением </w:t>
      </w:r>
      <w:r w:rsidRPr="008E3242">
        <w:rPr>
          <w:rFonts w:ascii="Times New Roman" w:hAnsi="Times New Roman" w:cs="Times New Roman"/>
          <w:sz w:val="28"/>
        </w:rPr>
        <w:t>о распределении стимулирующей части оплаты труда педагогическим работникам</w:t>
      </w:r>
      <w:proofErr w:type="gramStart"/>
      <w:r w:rsidRPr="008E3242">
        <w:rPr>
          <w:rFonts w:ascii="Times New Roman" w:hAnsi="Times New Roman" w:cs="Times New Roman"/>
          <w:sz w:val="28"/>
        </w:rPr>
        <w:t xml:space="preserve"> </w:t>
      </w:r>
      <w:r w:rsidRPr="008E324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в отдельных случаях прямо предусмотренных законодательством поощрение за труд осуществляется работодателем по согласованию с профсоюзным комитетом</w:t>
      </w:r>
      <w:r w:rsidRPr="008E3242">
        <w:rPr>
          <w:rFonts w:ascii="Times New Roman" w:hAnsi="Times New Roman" w:cs="Times New Roman"/>
          <w:b/>
          <w:sz w:val="32"/>
        </w:rPr>
        <w:t xml:space="preserve"> </w:t>
      </w:r>
      <w:r w:rsidRPr="008E3242">
        <w:rPr>
          <w:rFonts w:ascii="Times New Roman" w:hAnsi="Times New Roman" w:cs="Times New Roman"/>
          <w:sz w:val="28"/>
          <w:szCs w:val="24"/>
        </w:rPr>
        <w:t>Учреждения.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7.4 Поощрение объявляется приказом по Учреждению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заносится в трудовую книжку работника в соответствии с требованиями действующего законодательства.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7.5 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7.6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З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замечание;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выговор;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-  увольнение по соответствующим основаниям.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7.7 Дисциплинарное взыскание на руководителя налагает учредитель.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 xml:space="preserve">7.8 Дисциплинарное расследование нарушений педагогическим работником образовательного учреждения норм профессионального поведения или устава </w:t>
      </w:r>
      <w:r w:rsidRPr="008E3242">
        <w:rPr>
          <w:rFonts w:ascii="Times New Roman" w:hAnsi="Times New Roman" w:cs="Times New Roman"/>
          <w:sz w:val="28"/>
          <w:szCs w:val="24"/>
        </w:rPr>
        <w:lastRenderedPageBreak/>
        <w:t>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7.9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 xml:space="preserve"> за исключением случаев, ведущих к запрещению заниматься педагогической деятельностью или при необходимости защиты интересов обучающихся.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7.10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Д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7.11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7.12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 В указанные сроки не включается время производства по уголовному делу.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7.13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З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а каждый дисциплинарный проступок может быть применено только одно дисциплинарное взыскание. Приказ работодателя о применении 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7.14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7.15</w:t>
      </w:r>
      <w:proofErr w:type="gramStart"/>
      <w:r w:rsidRPr="008E3242">
        <w:rPr>
          <w:rFonts w:ascii="Times New Roman" w:hAnsi="Times New Roman" w:cs="Times New Roman"/>
          <w:sz w:val="28"/>
          <w:szCs w:val="24"/>
        </w:rPr>
        <w:t xml:space="preserve"> Е</w:t>
      </w:r>
      <w:proofErr w:type="gramEnd"/>
      <w:r w:rsidRPr="008E3242">
        <w:rPr>
          <w:rFonts w:ascii="Times New Roman" w:hAnsi="Times New Roman" w:cs="Times New Roman"/>
          <w:sz w:val="28"/>
          <w:szCs w:val="24"/>
        </w:rPr>
        <w:t>сли в течение года со дня применения дисциплинарного взыскания работнике будет подвергнут новому дисциплинарному взысканию, то он считается не имеющим дисциплинарного взыскания.</w:t>
      </w:r>
    </w:p>
    <w:p w:rsidR="004075AA" w:rsidRPr="008E3242" w:rsidRDefault="004075AA" w:rsidP="004075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E3242">
        <w:rPr>
          <w:rFonts w:ascii="Times New Roman" w:hAnsi="Times New Roman" w:cs="Times New Roman"/>
          <w:sz w:val="28"/>
          <w:szCs w:val="24"/>
        </w:rPr>
        <w:t>7.16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4075AA" w:rsidRPr="008E3242" w:rsidRDefault="004075AA" w:rsidP="004075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3242">
        <w:rPr>
          <w:rFonts w:ascii="Times New Roman" w:hAnsi="Times New Roman" w:cs="Times New Roman"/>
          <w:sz w:val="24"/>
        </w:rPr>
        <w:t xml:space="preserve">                                         </w:t>
      </w:r>
    </w:p>
    <w:p w:rsidR="004075AA" w:rsidRPr="008E3242" w:rsidRDefault="004075AA" w:rsidP="004075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75AA" w:rsidRPr="008E3242" w:rsidRDefault="004075AA" w:rsidP="004075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03EA" w:rsidRPr="00C0470F" w:rsidRDefault="000A03EA" w:rsidP="00BC75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03EA" w:rsidRPr="00C0470F" w:rsidSect="00407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E6"/>
    <w:rsid w:val="00032A25"/>
    <w:rsid w:val="0004300B"/>
    <w:rsid w:val="000A03EA"/>
    <w:rsid w:val="000E429C"/>
    <w:rsid w:val="0019600E"/>
    <w:rsid w:val="001A51D9"/>
    <w:rsid w:val="00225803"/>
    <w:rsid w:val="002405EB"/>
    <w:rsid w:val="002B410D"/>
    <w:rsid w:val="00333FB4"/>
    <w:rsid w:val="00354608"/>
    <w:rsid w:val="003E7B8E"/>
    <w:rsid w:val="003F7D66"/>
    <w:rsid w:val="004075AA"/>
    <w:rsid w:val="00497089"/>
    <w:rsid w:val="004D0DA6"/>
    <w:rsid w:val="00603742"/>
    <w:rsid w:val="00643CA1"/>
    <w:rsid w:val="006444AA"/>
    <w:rsid w:val="006C1149"/>
    <w:rsid w:val="00702AFD"/>
    <w:rsid w:val="007B2BE1"/>
    <w:rsid w:val="0095284F"/>
    <w:rsid w:val="009B4D28"/>
    <w:rsid w:val="009C42EE"/>
    <w:rsid w:val="00AA5ED6"/>
    <w:rsid w:val="00AE2DA9"/>
    <w:rsid w:val="00B00997"/>
    <w:rsid w:val="00B166BB"/>
    <w:rsid w:val="00B76E65"/>
    <w:rsid w:val="00BA5088"/>
    <w:rsid w:val="00BC75E6"/>
    <w:rsid w:val="00BD070A"/>
    <w:rsid w:val="00C0470F"/>
    <w:rsid w:val="00C343C8"/>
    <w:rsid w:val="00C64788"/>
    <w:rsid w:val="00C952BC"/>
    <w:rsid w:val="00CA1BA6"/>
    <w:rsid w:val="00D84389"/>
    <w:rsid w:val="00D85DC5"/>
    <w:rsid w:val="00DD7747"/>
    <w:rsid w:val="00E2197D"/>
    <w:rsid w:val="00E57703"/>
    <w:rsid w:val="00E63D1D"/>
    <w:rsid w:val="00F4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19</cp:revision>
  <cp:lastPrinted>2017-03-20T11:30:00Z</cp:lastPrinted>
  <dcterms:created xsi:type="dcterms:W3CDTF">2017-01-18T07:05:00Z</dcterms:created>
  <dcterms:modified xsi:type="dcterms:W3CDTF">2021-11-25T11:59:00Z</dcterms:modified>
</cp:coreProperties>
</file>