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6F1" w:rsidRDefault="005023F6" w:rsidP="00151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mallCaps/>
          <w:noProof/>
          <w:sz w:val="28"/>
          <w:szCs w:val="28"/>
          <w:lang w:eastAsia="ru-RU"/>
        </w:rPr>
        <w:drawing>
          <wp:inline distT="0" distB="0" distL="0" distR="0">
            <wp:extent cx="6299835" cy="9261177"/>
            <wp:effectExtent l="19050" t="0" r="5715" b="0"/>
            <wp:docPr id="1" name="Рисунок 1" descr="C:\Users\ДДТ\Desktop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esktop\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61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3F6" w:rsidRDefault="005023F6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23F6" w:rsidRDefault="005023F6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26F1" w:rsidRPr="00404BC2" w:rsidRDefault="001426F1" w:rsidP="001426F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BC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Информационная карта программы</w:t>
      </w:r>
    </w:p>
    <w:p w:rsidR="001426F1" w:rsidRPr="00404BC2" w:rsidRDefault="001426F1" w:rsidP="001426F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41"/>
        <w:gridCol w:w="5704"/>
      </w:tblGrid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704" w:type="dxa"/>
          </w:tcPr>
          <w:p w:rsidR="00BC399A" w:rsidRPr="00BC399A" w:rsidRDefault="00AD05DD" w:rsidP="00BC399A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ополнительная общеобразовательная     </w:t>
            </w:r>
            <w:proofErr w:type="spellStart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B4EB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r w:rsidR="00BC399A" w:rsidRPr="00BC399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376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BC399A">
              <w:rPr>
                <w:rFonts w:ascii="Times New Roman" w:hAnsi="Times New Roman"/>
                <w:sz w:val="28"/>
                <w:szCs w:val="28"/>
              </w:rPr>
              <w:t>удожественно-эстетическая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704" w:type="dxa"/>
          </w:tcPr>
          <w:p w:rsidR="001426F1" w:rsidRPr="00404BC2" w:rsidRDefault="001426F1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6F1" w:rsidRPr="00404BC2" w:rsidTr="00BE75ED">
        <w:trPr>
          <w:trHeight w:val="794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часов по программе</w:t>
            </w:r>
          </w:p>
        </w:tc>
        <w:tc>
          <w:tcPr>
            <w:tcW w:w="5704" w:type="dxa"/>
          </w:tcPr>
          <w:p w:rsidR="001426F1" w:rsidRPr="00404BC2" w:rsidRDefault="00DB4EBC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AD05D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1426F1" w:rsidRPr="00404BC2" w:rsidTr="00BE75ED">
        <w:trPr>
          <w:trHeight w:val="460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  <w:tc>
          <w:tcPr>
            <w:tcW w:w="5704" w:type="dxa"/>
          </w:tcPr>
          <w:p w:rsidR="001426F1" w:rsidRPr="00404BC2" w:rsidRDefault="00AD05DD" w:rsidP="00BE75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</w:tr>
      <w:tr w:rsidR="001426F1" w:rsidRPr="00404BC2" w:rsidTr="00BE75ED">
        <w:trPr>
          <w:trHeight w:val="760"/>
        </w:trPr>
        <w:tc>
          <w:tcPr>
            <w:tcW w:w="3641" w:type="dxa"/>
          </w:tcPr>
          <w:p w:rsidR="001426F1" w:rsidRPr="00404BC2" w:rsidRDefault="001426F1" w:rsidP="00BE75E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категория обучающихся</w:t>
            </w:r>
          </w:p>
        </w:tc>
        <w:tc>
          <w:tcPr>
            <w:tcW w:w="5704" w:type="dxa"/>
          </w:tcPr>
          <w:p w:rsidR="001426F1" w:rsidRPr="00404BC2" w:rsidRDefault="00AD05DD" w:rsidP="00DB4EB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  <w:proofErr w:type="gramEnd"/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8-1</w:t>
            </w:r>
            <w:r w:rsidR="00DB4E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399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1426F1" w:rsidRPr="00404BC2" w:rsidTr="001426F1">
        <w:trPr>
          <w:trHeight w:val="361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704" w:type="dxa"/>
          </w:tcPr>
          <w:p w:rsidR="001426F1" w:rsidRPr="00FF5C89" w:rsidRDefault="00DA7FCC" w:rsidP="002461D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Данная</w:t>
            </w:r>
            <w:r w:rsidR="00BC399A" w:rsidRPr="00BC399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="00BC399A" w:rsidRPr="00BC399A">
              <w:rPr>
                <w:sz w:val="28"/>
                <w:szCs w:val="28"/>
              </w:rPr>
              <w:t xml:space="preserve"> </w:t>
            </w:r>
            <w:r w:rsidR="00BC399A" w:rsidRPr="002461D0">
              <w:rPr>
                <w:sz w:val="28"/>
                <w:szCs w:val="28"/>
              </w:rPr>
              <w:t>направлен</w:t>
            </w:r>
            <w:r w:rsidRPr="002461D0">
              <w:rPr>
                <w:sz w:val="28"/>
                <w:szCs w:val="28"/>
              </w:rPr>
              <w:t>а</w:t>
            </w:r>
            <w:r w:rsidR="00BC399A" w:rsidRPr="002461D0">
              <w:rPr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на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развитие воображения и фантазии,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пространственного мышления, колористического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восприятия, она способствует раскрытию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творческого потенциала личности, вносит вклад в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процесс формирования эстетической культуры</w:t>
            </w:r>
            <w:r w:rsidR="002461D0">
              <w:rPr>
                <w:color w:val="000000"/>
                <w:sz w:val="28"/>
                <w:szCs w:val="28"/>
              </w:rPr>
              <w:t xml:space="preserve"> </w:t>
            </w:r>
            <w:r w:rsidR="002461D0" w:rsidRPr="002461D0">
              <w:rPr>
                <w:color w:val="000000"/>
                <w:sz w:val="28"/>
                <w:szCs w:val="28"/>
              </w:rPr>
              <w:t>ребёнка, его эмоциональной отзывчивости.</w:t>
            </w:r>
            <w:r w:rsidR="002461D0" w:rsidRPr="00BC399A">
              <w:rPr>
                <w:sz w:val="28"/>
                <w:szCs w:val="28"/>
              </w:rPr>
              <w:t xml:space="preserve"> </w:t>
            </w:r>
          </w:p>
        </w:tc>
      </w:tr>
      <w:tr w:rsidR="001426F1" w:rsidRPr="00404BC2" w:rsidTr="001426F1">
        <w:trPr>
          <w:trHeight w:val="723"/>
        </w:trPr>
        <w:tc>
          <w:tcPr>
            <w:tcW w:w="3641" w:type="dxa"/>
          </w:tcPr>
          <w:p w:rsidR="001426F1" w:rsidRPr="00404BC2" w:rsidRDefault="001426F1" w:rsidP="00BE75E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BC2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реализации 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5704" w:type="dxa"/>
          </w:tcPr>
          <w:p w:rsidR="002461D0" w:rsidRDefault="00FD4046" w:rsidP="00FD40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proofErr w:type="gramStart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D57DE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proofErr w:type="gramEnd"/>
            <w:r w:rsidRPr="007D57DE">
              <w:rPr>
                <w:rFonts w:ascii="Times New Roman" w:hAnsi="Times New Roman" w:cs="Times New Roman"/>
                <w:sz w:val="28"/>
                <w:szCs w:val="28"/>
              </w:rPr>
              <w:t xml:space="preserve"> получат: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5C89" w:rsidRDefault="00FF5C89" w:rsidP="00FD404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D404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  <w:r w:rsidRPr="00FD40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>-</w:t>
            </w:r>
            <w:r w:rsidRPr="0001079B">
              <w:rPr>
                <w:rStyle w:val="apple-converted-space"/>
                <w:rFonts w:eastAsiaTheme="majorEastAsia"/>
                <w:sz w:val="28"/>
                <w:szCs w:val="28"/>
              </w:rPr>
              <w:t> </w:t>
            </w:r>
            <w:r w:rsidRPr="00836CAA">
              <w:rPr>
                <w:color w:val="FF0000"/>
                <w:sz w:val="28"/>
                <w:szCs w:val="28"/>
              </w:rPr>
              <w:t xml:space="preserve"> </w:t>
            </w:r>
            <w:r w:rsidR="0001079B" w:rsidRPr="0001079B">
              <w:rPr>
                <w:sz w:val="28"/>
                <w:szCs w:val="28"/>
              </w:rPr>
              <w:t>выполнять выкройки по схемам</w:t>
            </w:r>
            <w:r w:rsidRPr="0001079B">
              <w:rPr>
                <w:sz w:val="28"/>
                <w:szCs w:val="28"/>
              </w:rPr>
              <w:t>;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 xml:space="preserve">- </w:t>
            </w:r>
            <w:r w:rsidR="0001079B" w:rsidRPr="0001079B">
              <w:rPr>
                <w:sz w:val="28"/>
                <w:szCs w:val="28"/>
              </w:rPr>
              <w:t>выполнять простейшие швы</w:t>
            </w:r>
            <w:r w:rsidRPr="0001079B">
              <w:rPr>
                <w:sz w:val="28"/>
                <w:szCs w:val="28"/>
              </w:rPr>
              <w:t>;</w:t>
            </w:r>
          </w:p>
          <w:p w:rsidR="00FF5C89" w:rsidRPr="0001079B" w:rsidRDefault="0001079B" w:rsidP="0001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107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владеть приемами работы с </w:t>
            </w:r>
            <w:r w:rsidRPr="0001079B">
              <w:rPr>
                <w:rFonts w:ascii="Times New Roman" w:hAnsi="Times New Roman" w:cs="Times New Roman"/>
                <w:spacing w:val="-10"/>
                <w:sz w:val="28"/>
                <w:szCs w:val="28"/>
                <w:shd w:val="clear" w:color="auto" w:fill="FFFFFF"/>
              </w:rPr>
              <w:t> фетром и аксессуарами.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b/>
                <w:sz w:val="28"/>
                <w:szCs w:val="28"/>
              </w:rPr>
              <w:t>навыки:</w:t>
            </w:r>
            <w:r w:rsidRPr="0001079B">
              <w:rPr>
                <w:sz w:val="28"/>
                <w:szCs w:val="28"/>
              </w:rPr>
              <w:t xml:space="preserve"> 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 xml:space="preserve">- гармонично сочетать цвета при выполнении работ, 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 xml:space="preserve">- составлять композиции правильно пользоваться инструментами и приспособлениями, 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 xml:space="preserve">- самостоятельно изготавливать </w:t>
            </w:r>
            <w:r w:rsidR="0001079B" w:rsidRPr="0001079B">
              <w:rPr>
                <w:sz w:val="28"/>
                <w:szCs w:val="28"/>
              </w:rPr>
              <w:t xml:space="preserve">несложные </w:t>
            </w:r>
            <w:r w:rsidRPr="0001079B">
              <w:rPr>
                <w:sz w:val="28"/>
                <w:szCs w:val="28"/>
              </w:rPr>
              <w:t>изделия.</w:t>
            </w:r>
          </w:p>
          <w:p w:rsidR="00FF5C89" w:rsidRPr="0001079B" w:rsidRDefault="00FF5C89" w:rsidP="00AD05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079B">
              <w:rPr>
                <w:sz w:val="28"/>
                <w:szCs w:val="28"/>
              </w:rPr>
              <w:t xml:space="preserve">- выполнять все виды </w:t>
            </w:r>
            <w:r w:rsidR="0001079B" w:rsidRPr="0001079B">
              <w:rPr>
                <w:sz w:val="28"/>
                <w:szCs w:val="28"/>
              </w:rPr>
              <w:t>швов;</w:t>
            </w:r>
          </w:p>
          <w:p w:rsidR="001426F1" w:rsidRPr="001426F1" w:rsidRDefault="001426F1" w:rsidP="0001079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426F1" w:rsidRDefault="001426F1" w:rsidP="001426F1">
      <w:pPr>
        <w:rPr>
          <w:lang w:eastAsia="ru-RU"/>
        </w:rPr>
      </w:pPr>
    </w:p>
    <w:p w:rsidR="0064667A" w:rsidRDefault="0064667A" w:rsidP="0064667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2F0A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66172" w:rsidRDefault="00C66172" w:rsidP="00C6617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4046" w:rsidRPr="00184142" w:rsidRDefault="00FD4046" w:rsidP="00FD4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142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общеобразовательная </w:t>
      </w:r>
      <w:proofErr w:type="spellStart"/>
      <w:r w:rsidRPr="00184142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  <w:r w:rsidRPr="00184142">
        <w:rPr>
          <w:rFonts w:ascii="Times New Roman" w:hAnsi="Times New Roman" w:cs="Times New Roman"/>
          <w:bCs/>
          <w:sz w:val="28"/>
          <w:szCs w:val="28"/>
        </w:rPr>
        <w:t xml:space="preserve"> программа </w:t>
      </w:r>
      <w:r w:rsidRPr="00952E9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952E9A">
        <w:rPr>
          <w:rFonts w:ascii="Times New Roman" w:hAnsi="Times New Roman" w:cs="Times New Roman"/>
          <w:b/>
          <w:sz w:val="28"/>
          <w:szCs w:val="28"/>
        </w:rPr>
        <w:t>»</w:t>
      </w:r>
      <w:r w:rsidR="004D5F2C">
        <w:rPr>
          <w:rFonts w:ascii="Times New Roman" w:hAnsi="Times New Roman" w:cs="Times New Roman"/>
          <w:b/>
          <w:sz w:val="28"/>
          <w:szCs w:val="28"/>
        </w:rPr>
        <w:t xml:space="preserve"> (чудеса из фетра)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 составлена в соответствии с требованиями Федерального закона от 29.12.2012 г.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4142">
        <w:rPr>
          <w:rFonts w:ascii="Times New Roman" w:hAnsi="Times New Roman" w:cs="Times New Roman"/>
          <w:bCs/>
          <w:sz w:val="28"/>
          <w:szCs w:val="28"/>
        </w:rPr>
        <w:t xml:space="preserve">273-ФЗ  «Об образовании в Российской Федерации», </w:t>
      </w:r>
      <w:r w:rsidRPr="008A700D">
        <w:rPr>
          <w:rFonts w:ascii="Times New Roman" w:hAnsi="Times New Roman" w:cs="Times New Roman"/>
          <w:bCs/>
          <w:sz w:val="28"/>
          <w:szCs w:val="28"/>
        </w:rPr>
        <w:t xml:space="preserve">приказа Министерства просвещения Российской Федерации РФ от </w:t>
      </w:r>
      <w:r w:rsidRPr="008A700D">
        <w:rPr>
          <w:rFonts w:ascii="Times New Roman" w:hAnsi="Times New Roman" w:cs="Times New Roman"/>
          <w:bCs/>
          <w:sz w:val="28"/>
          <w:szCs w:val="28"/>
        </w:rPr>
        <w:lastRenderedPageBreak/>
        <w:t>27.07.2022 г.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184142"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11.12.2006 г. № 06-1844 «О Примерных требованиях к программам дополнительного образования детей», письма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РФ от 18.11.2015 г. № 09-3242 «О направлении информации» вместе с методическими рекомендациями по проектированию дополнительных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 w:rsidRPr="00184142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184142">
        <w:rPr>
          <w:rFonts w:ascii="Times New Roman" w:hAnsi="Times New Roman" w:cs="Times New Roman"/>
          <w:sz w:val="28"/>
          <w:szCs w:val="28"/>
        </w:rPr>
        <w:t xml:space="preserve"> программы)</w:t>
      </w:r>
      <w:r w:rsidRPr="00184142">
        <w:rPr>
          <w:rFonts w:ascii="Times New Roman" w:hAnsi="Times New Roman" w:cs="Times New Roman"/>
          <w:bCs/>
          <w:sz w:val="28"/>
          <w:szCs w:val="28"/>
        </w:rPr>
        <w:t>.</w:t>
      </w:r>
    </w:p>
    <w:p w:rsidR="00FD4046" w:rsidRDefault="00FD4046" w:rsidP="00DC70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23863" w:rsidRDefault="0051312C" w:rsidP="002F7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414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– художественная</w:t>
      </w:r>
      <w:r w:rsidRPr="00184142">
        <w:rPr>
          <w:rFonts w:ascii="Times New Roman" w:hAnsi="Times New Roman" w:cs="Times New Roman"/>
          <w:b/>
          <w:sz w:val="28"/>
          <w:szCs w:val="28"/>
        </w:rPr>
        <w:t>.</w:t>
      </w:r>
      <w:r w:rsidRPr="00184142">
        <w:rPr>
          <w:rFonts w:ascii="Times New Roman" w:hAnsi="Times New Roman" w:cs="Times New Roman"/>
          <w:sz w:val="28"/>
          <w:szCs w:val="28"/>
        </w:rPr>
        <w:t xml:space="preserve"> Данная программа направлена на обучение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18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DB4E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184142">
        <w:rPr>
          <w:rFonts w:ascii="Times New Roman" w:hAnsi="Times New Roman" w:cs="Times New Roman"/>
          <w:sz w:val="28"/>
          <w:szCs w:val="28"/>
        </w:rPr>
        <w:t xml:space="preserve"> с целью </w:t>
      </w:r>
      <w:r>
        <w:rPr>
          <w:rFonts w:ascii="Times New Roman" w:hAnsi="Times New Roman" w:cs="Times New Roman"/>
          <w:sz w:val="28"/>
          <w:szCs w:val="28"/>
        </w:rPr>
        <w:t xml:space="preserve">пробудить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интерес к творчеству. Программа направлена</w:t>
      </w:r>
      <w:r w:rsidRPr="00C03742">
        <w:rPr>
          <w:rFonts w:eastAsia="Times New Roman" w:cs="Times New Roman"/>
          <w:bCs/>
          <w:szCs w:val="28"/>
          <w:lang w:eastAsia="ru-RU"/>
        </w:rPr>
        <w:t xml:space="preserve"> 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формирование 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творческих способностей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художественного</w:t>
      </w:r>
      <w:r w:rsidR="002F7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7526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эстетического вкуса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C03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данной программе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здает благоприятные условия для 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F7288" w:rsidRPr="002F72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путем обучения </w:t>
      </w:r>
      <w:r w:rsidR="00836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с фетром</w:t>
      </w:r>
      <w:r w:rsidR="00723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F7288" w:rsidRPr="005C38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1312C" w:rsidRPr="00031DE7" w:rsidRDefault="0051312C" w:rsidP="002F7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88A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5C3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47D8" w:rsidRPr="00AE47D8">
        <w:rPr>
          <w:rFonts w:ascii="Times New Roman" w:hAnsi="Times New Roman" w:cs="Times New Roman"/>
          <w:sz w:val="28"/>
          <w:szCs w:val="28"/>
        </w:rPr>
        <w:t>заключается в необходимости развития творчества, фантазии, что, несомненно, способствует повышению эффективности труда. Ведь для ребѐнка это имеет большое воспитательное значение. И как показывает практика, увлечение ребят поначалу непосредственным изготовлением украшений или игрушек</w:t>
      </w:r>
      <w:r w:rsidR="00836CAA">
        <w:rPr>
          <w:rFonts w:ascii="Times New Roman" w:hAnsi="Times New Roman" w:cs="Times New Roman"/>
          <w:sz w:val="28"/>
          <w:szCs w:val="28"/>
        </w:rPr>
        <w:t xml:space="preserve"> из фетра</w:t>
      </w:r>
      <w:r w:rsidR="00AE47D8" w:rsidRPr="00AE47D8">
        <w:rPr>
          <w:rFonts w:ascii="Times New Roman" w:hAnsi="Times New Roman" w:cs="Times New Roman"/>
          <w:sz w:val="28"/>
          <w:szCs w:val="28"/>
        </w:rPr>
        <w:t>, постепенно перерастает в стремление самому придумывать и воплощать свои идеи.</w:t>
      </w:r>
      <w:r w:rsidR="002461D0" w:rsidRPr="00AE4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312C" w:rsidRPr="00722FC6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722FC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51312C" w:rsidRDefault="0051312C" w:rsidP="00513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ориентирована на детей в возрасте 8-1</w:t>
      </w:r>
      <w:r w:rsidR="00DB4EBC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 без специальных требований.</w:t>
      </w:r>
    </w:p>
    <w:p w:rsidR="0051312C" w:rsidRPr="00EB3CF5" w:rsidRDefault="0051312C" w:rsidP="005131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 и задачи программы</w:t>
      </w:r>
    </w:p>
    <w:p w:rsidR="002F7288" w:rsidRPr="00DB4EBC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Основн</w:t>
      </w:r>
      <w:r w:rsidR="003E1ECF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ая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цель</w:t>
      </w:r>
      <w:r w:rsidR="003E1EC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B4EBC" w:rsidRPr="00D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</w:t>
      </w:r>
      <w:proofErr w:type="gramStart"/>
      <w:r w:rsidR="00DB4EBC" w:rsidRPr="00D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DB4EBC" w:rsidRPr="00D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75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="00DB4EBC" w:rsidRPr="00DB4E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с фетром; вовлечение их в активную творческую деятельность.</w:t>
      </w:r>
    </w:p>
    <w:p w:rsidR="0051312C" w:rsidRPr="00EB3CF5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EB3C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программы решаются следующие </w:t>
      </w: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задачи:</w:t>
      </w:r>
    </w:p>
    <w:p w:rsidR="004953D9" w:rsidRDefault="0051312C" w:rsidP="009375FC">
      <w:pPr>
        <w:shd w:val="clear" w:color="auto" w:fill="FFFFFF"/>
        <w:spacing w:after="0" w:line="240" w:lineRule="auto"/>
        <w:jc w:val="both"/>
      </w:pPr>
      <w:r w:rsidRPr="00EB3CF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Обучающие задачи:</w:t>
      </w:r>
      <w:r w:rsidR="004953D9" w:rsidRPr="004953D9">
        <w:t xml:space="preserve"> </w:t>
      </w:r>
    </w:p>
    <w:p w:rsidR="00251ECE" w:rsidRPr="00251ECE" w:rsidRDefault="00251ECE" w:rsidP="00251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51EC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- сформировать знания и умения в работе с фетром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;</w:t>
      </w:r>
    </w:p>
    <w:p w:rsidR="00251ECE" w:rsidRPr="00251ECE" w:rsidRDefault="00251ECE" w:rsidP="00251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E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1ECE">
        <w:rPr>
          <w:rFonts w:ascii="Times New Roman" w:hAnsi="Times New Roman" w:cs="Times New Roman"/>
          <w:sz w:val="28"/>
          <w:szCs w:val="28"/>
        </w:rPr>
        <w:t>научить детей владеть различными инструментами и приспособлениями;</w:t>
      </w:r>
    </w:p>
    <w:p w:rsidR="004953D9" w:rsidRDefault="004953D9" w:rsidP="00513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D9">
        <w:rPr>
          <w:rFonts w:ascii="Times New Roman" w:hAnsi="Times New Roman" w:cs="Times New Roman"/>
          <w:sz w:val="28"/>
          <w:szCs w:val="28"/>
        </w:rPr>
        <w:t>-</w:t>
      </w:r>
      <w:r w:rsidR="00251ECE">
        <w:rPr>
          <w:rFonts w:ascii="Times New Roman" w:hAnsi="Times New Roman" w:cs="Times New Roman"/>
          <w:sz w:val="28"/>
          <w:szCs w:val="28"/>
        </w:rPr>
        <w:t xml:space="preserve"> </w:t>
      </w:r>
      <w:r w:rsidRPr="004953D9">
        <w:rPr>
          <w:rFonts w:ascii="Times New Roman" w:hAnsi="Times New Roman" w:cs="Times New Roman"/>
          <w:sz w:val="28"/>
          <w:szCs w:val="28"/>
        </w:rPr>
        <w:t>обуч</w:t>
      </w:r>
      <w:r w:rsidR="00251ECE">
        <w:rPr>
          <w:rFonts w:ascii="Times New Roman" w:hAnsi="Times New Roman" w:cs="Times New Roman"/>
          <w:sz w:val="28"/>
          <w:szCs w:val="28"/>
        </w:rPr>
        <w:t>и</w:t>
      </w:r>
      <w:r w:rsidRPr="004953D9">
        <w:rPr>
          <w:rFonts w:ascii="Times New Roman" w:hAnsi="Times New Roman" w:cs="Times New Roman"/>
          <w:sz w:val="28"/>
          <w:szCs w:val="28"/>
        </w:rPr>
        <w:t xml:space="preserve">ть техническим приемам и способам создания различных поделок из фетра; </w:t>
      </w:r>
    </w:p>
    <w:p w:rsidR="00251ECE" w:rsidRDefault="00251ECE" w:rsidP="00251E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D9">
        <w:rPr>
          <w:rFonts w:ascii="Times New Roman" w:hAnsi="Times New Roman" w:cs="Times New Roman"/>
          <w:sz w:val="28"/>
          <w:szCs w:val="28"/>
        </w:rPr>
        <w:t xml:space="preserve">-научить детей основным техникам изготовления поделок; </w:t>
      </w:r>
    </w:p>
    <w:p w:rsidR="0051312C" w:rsidRPr="004953D9" w:rsidRDefault="004953D9" w:rsidP="00513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953D9">
        <w:rPr>
          <w:rFonts w:ascii="Times New Roman" w:hAnsi="Times New Roman" w:cs="Times New Roman"/>
          <w:sz w:val="28"/>
          <w:szCs w:val="28"/>
        </w:rPr>
        <w:t>-организовать участие детей в выставке детского творчества.</w:t>
      </w:r>
    </w:p>
    <w:p w:rsidR="004953D9" w:rsidRDefault="00723863" w:rsidP="00723863">
      <w:pPr>
        <w:pStyle w:val="a4"/>
        <w:shd w:val="clear" w:color="auto" w:fill="F9FAFA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</w:t>
      </w:r>
    </w:p>
    <w:p w:rsidR="00242C95" w:rsidRDefault="00723863" w:rsidP="009375FC">
      <w:pPr>
        <w:pStyle w:val="a4"/>
        <w:shd w:val="clear" w:color="auto" w:fill="F9FAFA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>
        <w:rPr>
          <w:color w:val="181818"/>
          <w:sz w:val="28"/>
          <w:szCs w:val="28"/>
        </w:rPr>
        <w:t xml:space="preserve"> </w:t>
      </w:r>
      <w:r w:rsidR="0051312C" w:rsidRPr="00723863">
        <w:rPr>
          <w:i/>
          <w:iCs/>
          <w:sz w:val="28"/>
          <w:szCs w:val="28"/>
        </w:rPr>
        <w:t>Развивающие задачи:</w:t>
      </w:r>
    </w:p>
    <w:p w:rsidR="00242C95" w:rsidRDefault="00251ECE" w:rsidP="0024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-</w:t>
      </w:r>
      <w:r w:rsid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 </w:t>
      </w:r>
      <w:r w:rsidRP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развивать память, внимание, мышление, мелкую моторику рук, глазомер</w:t>
      </w:r>
      <w:r w:rsid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;</w:t>
      </w:r>
      <w:r w:rsidRPr="00242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C95" w:rsidRDefault="00BE75ED" w:rsidP="0024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</w:pPr>
      <w:r w:rsidRPr="00242C9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E4AFF" w:rsidRPr="00242C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CE" w:rsidRP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развивать у детей внимание к их творческим способностям и закрепить его в процессе индивидуальной и коллективной творческой деятельности</w:t>
      </w:r>
      <w:r w:rsid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;</w:t>
      </w:r>
    </w:p>
    <w:p w:rsidR="00242C95" w:rsidRDefault="00242C95" w:rsidP="00242C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- </w:t>
      </w:r>
      <w:r w:rsidR="00BE75ED" w:rsidRPr="00242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развивать   </w:t>
      </w:r>
      <w:r w:rsidRPr="00242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художественный, э</w:t>
      </w:r>
      <w:r w:rsidRPr="00242C95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 xml:space="preserve">стетический вкус, </w:t>
      </w:r>
      <w:r w:rsidR="00BE75ED" w:rsidRPr="00242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творческие способности и фантазию;</w:t>
      </w:r>
    </w:p>
    <w:p w:rsidR="00BE75ED" w:rsidRPr="00242C95" w:rsidRDefault="00242C95" w:rsidP="00242C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5"/>
          <w:sz w:val="20"/>
          <w:szCs w:val="20"/>
        </w:rPr>
      </w:pP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    </w:t>
      </w:r>
      <w:r w:rsidR="00BE75ED">
        <w:rPr>
          <w:color w:val="111115"/>
          <w:sz w:val="28"/>
          <w:szCs w:val="28"/>
          <w:bdr w:val="none" w:sz="0" w:space="0" w:color="auto" w:frame="1"/>
        </w:rPr>
        <w:t xml:space="preserve">    </w:t>
      </w:r>
      <w:r w:rsidR="00BE75ED" w:rsidRPr="00242C95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- развивать усидчивость, аккуратность, внимание;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творческое мышление, логическое и пространственное воображение;   </w:t>
      </w:r>
    </w:p>
    <w:p w:rsidR="00BE75ED" w:rsidRDefault="00BE75ED" w:rsidP="00BE75ED">
      <w:pPr>
        <w:pStyle w:val="a4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   - развивать интерес к профессиональной деятельности</w:t>
      </w:r>
      <w:r w:rsidR="00C31AD5">
        <w:rPr>
          <w:color w:val="111115"/>
          <w:sz w:val="28"/>
          <w:szCs w:val="28"/>
          <w:bdr w:val="none" w:sz="0" w:space="0" w:color="auto" w:frame="1"/>
        </w:rPr>
        <w:t>;</w:t>
      </w:r>
    </w:p>
    <w:p w:rsidR="004E4AFF" w:rsidRPr="004E4AFF" w:rsidRDefault="004E4AFF" w:rsidP="00BE75E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E75ED">
        <w:rPr>
          <w:color w:val="000000"/>
          <w:sz w:val="28"/>
          <w:szCs w:val="28"/>
        </w:rPr>
        <w:t xml:space="preserve">    </w:t>
      </w:r>
      <w:r w:rsidRPr="004E4AFF">
        <w:rPr>
          <w:color w:val="000000"/>
          <w:sz w:val="28"/>
          <w:szCs w:val="28"/>
        </w:rPr>
        <w:t>-  выявить и развить творческий потенциал каждого ребенка</w:t>
      </w:r>
      <w:r w:rsidR="00C31AD5">
        <w:rPr>
          <w:color w:val="000000"/>
          <w:sz w:val="28"/>
          <w:szCs w:val="28"/>
        </w:rPr>
        <w:t>.</w:t>
      </w:r>
    </w:p>
    <w:p w:rsidR="004E4AFF" w:rsidRPr="004E4AFF" w:rsidRDefault="004E4AFF" w:rsidP="009375FC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</w:p>
    <w:p w:rsidR="0051312C" w:rsidRPr="00723863" w:rsidRDefault="0051312C" w:rsidP="0051312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7238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 задачи</w:t>
      </w:r>
      <w:r w:rsidRPr="007238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75FC" w:rsidRDefault="004E4AFF" w:rsidP="00937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375FC" w:rsidRPr="004953D9">
        <w:rPr>
          <w:rFonts w:ascii="Times New Roman" w:hAnsi="Times New Roman" w:cs="Times New Roman"/>
          <w:sz w:val="28"/>
          <w:szCs w:val="28"/>
        </w:rPr>
        <w:t>-</w:t>
      </w:r>
      <w:r w:rsidR="009375FC">
        <w:rPr>
          <w:rFonts w:ascii="Times New Roman" w:hAnsi="Times New Roman" w:cs="Times New Roman"/>
          <w:sz w:val="28"/>
          <w:szCs w:val="28"/>
        </w:rPr>
        <w:t xml:space="preserve"> </w:t>
      </w:r>
      <w:r w:rsidR="009375FC" w:rsidRPr="004953D9">
        <w:rPr>
          <w:rFonts w:ascii="Times New Roman" w:hAnsi="Times New Roman" w:cs="Times New Roman"/>
          <w:sz w:val="28"/>
          <w:szCs w:val="28"/>
        </w:rPr>
        <w:t xml:space="preserve">воспитывать трудолюбие, бережное отношение к </w:t>
      </w:r>
      <w:proofErr w:type="gramStart"/>
      <w:r w:rsidR="009375FC" w:rsidRPr="004953D9">
        <w:rPr>
          <w:rFonts w:ascii="Times New Roman" w:hAnsi="Times New Roman" w:cs="Times New Roman"/>
          <w:sz w:val="28"/>
          <w:szCs w:val="28"/>
        </w:rPr>
        <w:t>созданному</w:t>
      </w:r>
      <w:proofErr w:type="gramEnd"/>
      <w:r w:rsidR="009375FC" w:rsidRPr="004953D9">
        <w:rPr>
          <w:rFonts w:ascii="Times New Roman" w:hAnsi="Times New Roman" w:cs="Times New Roman"/>
          <w:sz w:val="28"/>
          <w:szCs w:val="28"/>
        </w:rPr>
        <w:t xml:space="preserve"> своими руками; </w:t>
      </w:r>
    </w:p>
    <w:p w:rsidR="009375FC" w:rsidRDefault="009375FC" w:rsidP="00937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3D9">
        <w:rPr>
          <w:rFonts w:ascii="Times New Roman" w:hAnsi="Times New Roman" w:cs="Times New Roman"/>
          <w:sz w:val="28"/>
          <w:szCs w:val="28"/>
        </w:rPr>
        <w:t>-</w:t>
      </w:r>
      <w:r w:rsidR="00AE47D8">
        <w:rPr>
          <w:rFonts w:ascii="Times New Roman" w:hAnsi="Times New Roman" w:cs="Times New Roman"/>
          <w:sz w:val="28"/>
          <w:szCs w:val="28"/>
        </w:rPr>
        <w:t xml:space="preserve"> </w:t>
      </w:r>
      <w:r w:rsidR="00C31AD5">
        <w:rPr>
          <w:rFonts w:ascii="Times New Roman" w:hAnsi="Times New Roman" w:cs="Times New Roman"/>
          <w:sz w:val="28"/>
          <w:szCs w:val="28"/>
        </w:rPr>
        <w:t>воспитывать усидчивость, внимательность, умение работать в коллективе</w:t>
      </w:r>
      <w:r w:rsidRPr="004953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5FC" w:rsidRDefault="004E4AFF" w:rsidP="00937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FC">
        <w:rPr>
          <w:rFonts w:ascii="Times New Roman" w:hAnsi="Times New Roman" w:cs="Times New Roman"/>
          <w:sz w:val="28"/>
          <w:szCs w:val="28"/>
        </w:rPr>
        <w:t>- привить основы культуры труда</w:t>
      </w:r>
      <w:r w:rsidR="00C31AD5">
        <w:rPr>
          <w:rFonts w:ascii="Times New Roman" w:hAnsi="Times New Roman" w:cs="Times New Roman"/>
          <w:sz w:val="28"/>
          <w:szCs w:val="28"/>
        </w:rPr>
        <w:t>;</w:t>
      </w:r>
    </w:p>
    <w:p w:rsidR="0051312C" w:rsidRDefault="00BE75ED" w:rsidP="00937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BE7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1312C" w:rsidRPr="00723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E75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формировать </w:t>
      </w:r>
      <w:r w:rsidR="00C31AD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коммуникативные способности</w:t>
      </w:r>
      <w:r w:rsidRPr="00BE75ED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;</w:t>
      </w:r>
    </w:p>
    <w:p w:rsidR="00C31AD5" w:rsidRPr="00BE75ED" w:rsidRDefault="00C31AD5" w:rsidP="0093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- формировать чувство самоконтроля, взаимопомощи.</w:t>
      </w:r>
    </w:p>
    <w:p w:rsidR="00BE75ED" w:rsidRDefault="00BE75ED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B3159" w:rsidRDefault="0051312C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F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Новизн</w:t>
      </w:r>
      <w:r w:rsidR="00CB31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ой </w:t>
      </w:r>
      <w:r w:rsidRPr="00660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CB3159" w:rsidRPr="00CB3159">
        <w:rPr>
          <w:rFonts w:ascii="Times New Roman" w:hAnsi="Times New Roman" w:cs="Times New Roman"/>
          <w:sz w:val="28"/>
          <w:szCs w:val="28"/>
        </w:rPr>
        <w:t xml:space="preserve">являются практические трудовые навыки, творческая активность, развитие фантазии и художественного вкуса. </w:t>
      </w:r>
      <w:r w:rsidR="00CB3159">
        <w:rPr>
          <w:rFonts w:ascii="Times New Roman" w:hAnsi="Times New Roman" w:cs="Times New Roman"/>
          <w:sz w:val="28"/>
          <w:szCs w:val="28"/>
        </w:rPr>
        <w:t>Обучающиеся</w:t>
      </w:r>
      <w:r w:rsidR="00CB3159" w:rsidRPr="00CB3159">
        <w:rPr>
          <w:rFonts w:ascii="Times New Roman" w:hAnsi="Times New Roman" w:cs="Times New Roman"/>
          <w:sz w:val="28"/>
          <w:szCs w:val="28"/>
        </w:rPr>
        <w:t xml:space="preserve"> приобретают навыки самостоятельной работы, способность чувствовать прекрасного, в мире народного искусства, гармонии и красоты. Изделия</w:t>
      </w:r>
      <w:r w:rsidR="00C31AD5">
        <w:rPr>
          <w:rFonts w:ascii="Times New Roman" w:hAnsi="Times New Roman" w:cs="Times New Roman"/>
          <w:sz w:val="28"/>
          <w:szCs w:val="28"/>
        </w:rPr>
        <w:t xml:space="preserve"> из фетра</w:t>
      </w:r>
      <w:r w:rsidR="00CB3159" w:rsidRPr="00CB3159">
        <w:rPr>
          <w:rFonts w:ascii="Times New Roman" w:hAnsi="Times New Roman" w:cs="Times New Roman"/>
          <w:sz w:val="28"/>
          <w:szCs w:val="28"/>
        </w:rPr>
        <w:t>, выполненные руками детей, становятся забавными, живыми.</w:t>
      </w:r>
    </w:p>
    <w:p w:rsidR="0051312C" w:rsidRPr="001B1CFB" w:rsidRDefault="00CB3159" w:rsidP="0051312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51312C" w:rsidRPr="00BD087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Отличительная особенность</w:t>
      </w:r>
      <w:r w:rsidR="0051312C" w:rsidRPr="00BD08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60F3C">
        <w:rPr>
          <w:rFonts w:ascii="Tahoma" w:hAnsi="Tahoma" w:cs="Tahoma"/>
          <w:color w:val="464646"/>
          <w:shd w:val="clear" w:color="auto" w:fill="F9FAFA"/>
        </w:rPr>
        <w:t xml:space="preserve"> 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данной </w:t>
      </w:r>
      <w:r w:rsidR="00660F3C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>программ</w:t>
      </w:r>
      <w:r w:rsidR="00C319CF" w:rsidRPr="00C319CF">
        <w:rPr>
          <w:rFonts w:ascii="Times New Roman" w:hAnsi="Times New Roman" w:cs="Times New Roman"/>
          <w:sz w:val="28"/>
          <w:szCs w:val="28"/>
          <w:shd w:val="clear" w:color="auto" w:fill="F9FAFA"/>
        </w:rPr>
        <w:t xml:space="preserve">ы заключается в том, </w:t>
      </w:r>
      <w:r w:rsidR="0021254C" w:rsidRPr="001B1CFB">
        <w:rPr>
          <w:rFonts w:ascii="Times New Roman" w:hAnsi="Times New Roman" w:cs="Times New Roman"/>
          <w:sz w:val="28"/>
          <w:szCs w:val="28"/>
        </w:rPr>
        <w:t xml:space="preserve">что она позволяет использовать различные технологии изготовления </w:t>
      </w:r>
      <w:r w:rsidR="00C31AD5">
        <w:rPr>
          <w:rFonts w:ascii="Times New Roman" w:hAnsi="Times New Roman" w:cs="Times New Roman"/>
          <w:sz w:val="28"/>
          <w:szCs w:val="28"/>
        </w:rPr>
        <w:t>изделий</w:t>
      </w:r>
      <w:r w:rsidR="0021254C" w:rsidRPr="001B1CFB">
        <w:rPr>
          <w:rFonts w:ascii="Times New Roman" w:hAnsi="Times New Roman" w:cs="Times New Roman"/>
          <w:sz w:val="28"/>
          <w:szCs w:val="28"/>
        </w:rPr>
        <w:t xml:space="preserve"> из фетра, не ограничиваясь определенными материалами или стилем. </w:t>
      </w:r>
      <w:r w:rsidR="001B1CFB">
        <w:rPr>
          <w:rFonts w:ascii="Times New Roman" w:hAnsi="Times New Roman" w:cs="Times New Roman"/>
          <w:sz w:val="28"/>
          <w:szCs w:val="28"/>
        </w:rPr>
        <w:t xml:space="preserve">Фетр – прекрасный материал, который можно использовать для создания </w:t>
      </w:r>
      <w:proofErr w:type="gramStart"/>
      <w:r w:rsidR="001B1CFB">
        <w:rPr>
          <w:rFonts w:ascii="Times New Roman" w:hAnsi="Times New Roman" w:cs="Times New Roman"/>
          <w:sz w:val="28"/>
          <w:szCs w:val="28"/>
        </w:rPr>
        <w:t>совершенно различных</w:t>
      </w:r>
      <w:proofErr w:type="gramEnd"/>
      <w:r w:rsidR="001B1CFB">
        <w:rPr>
          <w:rFonts w:ascii="Times New Roman" w:hAnsi="Times New Roman" w:cs="Times New Roman"/>
          <w:sz w:val="28"/>
          <w:szCs w:val="28"/>
        </w:rPr>
        <w:t xml:space="preserve"> изделий: его можно клеить, как бумагу, и шить из него, как из ткани.</w:t>
      </w:r>
    </w:p>
    <w:p w:rsidR="00C319CF" w:rsidRPr="00C319CF" w:rsidRDefault="00C319CF" w:rsidP="00C319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Функции программы </w:t>
      </w:r>
    </w:p>
    <w:p w:rsidR="00C319CF" w:rsidRPr="00C319CF" w:rsidRDefault="00C319CF" w:rsidP="00C3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9CF">
        <w:rPr>
          <w:rFonts w:ascii="Times New Roman" w:hAnsi="Times New Roman" w:cs="Times New Roman"/>
          <w:b/>
          <w:bCs/>
          <w:sz w:val="28"/>
          <w:szCs w:val="28"/>
        </w:rPr>
        <w:t>Компенсаторная</w:t>
      </w:r>
      <w:r w:rsidRPr="00C319CF">
        <w:rPr>
          <w:rFonts w:ascii="Times New Roman" w:hAnsi="Times New Roman" w:cs="Times New Roman"/>
          <w:sz w:val="28"/>
          <w:szCs w:val="28"/>
        </w:rPr>
        <w:t xml:space="preserve"> функция программы реализуется посредством чередования различных видов деятельности обучающихся, характера нагрузок, темпов осуществления деятельности.</w:t>
      </w:r>
    </w:p>
    <w:p w:rsidR="006B7DCE" w:rsidRDefault="006B7DCE" w:rsidP="00E102D7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2A84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16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1E7E16">
        <w:rPr>
          <w:rFonts w:ascii="Times New Roman" w:hAnsi="Times New Roman" w:cs="Times New Roman"/>
          <w:sz w:val="28"/>
          <w:szCs w:val="28"/>
        </w:rPr>
        <w:t xml:space="preserve"> Программа предназначена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1E7E16">
        <w:rPr>
          <w:rFonts w:ascii="Times New Roman" w:hAnsi="Times New Roman" w:cs="Times New Roman"/>
          <w:sz w:val="28"/>
          <w:szCs w:val="28"/>
        </w:rPr>
        <w:t xml:space="preserve">в возрасте </w:t>
      </w:r>
      <w:r>
        <w:rPr>
          <w:rFonts w:ascii="Times New Roman" w:hAnsi="Times New Roman" w:cs="Times New Roman"/>
          <w:sz w:val="28"/>
          <w:szCs w:val="28"/>
        </w:rPr>
        <w:t>8-1</w:t>
      </w:r>
      <w:r w:rsidR="00DB4EBC">
        <w:rPr>
          <w:rFonts w:ascii="Times New Roman" w:hAnsi="Times New Roman" w:cs="Times New Roman"/>
          <w:sz w:val="28"/>
          <w:szCs w:val="28"/>
        </w:rPr>
        <w:t>1</w:t>
      </w:r>
      <w:r w:rsidRPr="00BD0877">
        <w:rPr>
          <w:rFonts w:ascii="Times New Roman" w:hAnsi="Times New Roman" w:cs="Times New Roman"/>
          <w:sz w:val="28"/>
          <w:szCs w:val="28"/>
        </w:rPr>
        <w:t xml:space="preserve"> лет, без ограничений возможностей здоровья, проявляющих интерес к </w:t>
      </w:r>
      <w:r w:rsidR="00C31AD5">
        <w:rPr>
          <w:rFonts w:ascii="Times New Roman" w:hAnsi="Times New Roman" w:cs="Times New Roman"/>
          <w:sz w:val="28"/>
          <w:szCs w:val="28"/>
        </w:rPr>
        <w:t>творчеству</w:t>
      </w:r>
      <w:r w:rsidRPr="00BD0877">
        <w:rPr>
          <w:rFonts w:ascii="Times New Roman" w:hAnsi="Times New Roman" w:cs="Times New Roman"/>
          <w:sz w:val="28"/>
          <w:szCs w:val="28"/>
        </w:rPr>
        <w:t>.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84" w:rsidRPr="001E7E16" w:rsidRDefault="00132A84" w:rsidP="00132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B81">
        <w:rPr>
          <w:rFonts w:ascii="Times New Roman" w:hAnsi="Times New Roman" w:cs="Times New Roman"/>
          <w:b/>
          <w:sz w:val="28"/>
          <w:szCs w:val="28"/>
        </w:rPr>
        <w:t>Количество обучающихся в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1E7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7E16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132A8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очный</w:t>
      </w:r>
      <w:proofErr w:type="gramEnd"/>
    </w:p>
    <w:p w:rsidR="00132A84" w:rsidRPr="007D759F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 xml:space="preserve">Уровень программы: </w:t>
      </w:r>
      <w:r>
        <w:rPr>
          <w:sz w:val="28"/>
          <w:szCs w:val="28"/>
        </w:rPr>
        <w:t>ознакомительный</w:t>
      </w:r>
    </w:p>
    <w:p w:rsidR="00132A84" w:rsidRPr="00FA1E94" w:rsidRDefault="00132A84" w:rsidP="00132A84">
      <w:pPr>
        <w:pStyle w:val="a4"/>
        <w:spacing w:after="0" w:afterAutospacing="0"/>
        <w:ind w:firstLine="708"/>
        <w:rPr>
          <w:sz w:val="28"/>
          <w:szCs w:val="28"/>
        </w:rPr>
      </w:pPr>
      <w:r w:rsidRPr="00FA1E94">
        <w:rPr>
          <w:b/>
          <w:sz w:val="28"/>
          <w:szCs w:val="28"/>
        </w:rPr>
        <w:t>Форма реализации образовательной программы:</w:t>
      </w:r>
      <w:r w:rsidRPr="00FA1E94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</w:t>
      </w:r>
    </w:p>
    <w:p w:rsidR="00132A84" w:rsidRPr="00FA1E94" w:rsidRDefault="00132A84" w:rsidP="00132A84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Организационная форма обучения:</w:t>
      </w:r>
      <w:r>
        <w:rPr>
          <w:sz w:val="28"/>
          <w:szCs w:val="28"/>
        </w:rPr>
        <w:t xml:space="preserve"> </w:t>
      </w:r>
      <w:r w:rsidRPr="00BD0877">
        <w:rPr>
          <w:sz w:val="28"/>
          <w:szCs w:val="28"/>
        </w:rPr>
        <w:t>групповая.</w:t>
      </w:r>
    </w:p>
    <w:p w:rsidR="00132A84" w:rsidRPr="00FA1E94" w:rsidRDefault="00132A84" w:rsidP="00132A84">
      <w:pPr>
        <w:pStyle w:val="a4"/>
        <w:ind w:firstLine="708"/>
        <w:jc w:val="both"/>
        <w:rPr>
          <w:sz w:val="28"/>
          <w:szCs w:val="28"/>
        </w:rPr>
      </w:pPr>
      <w:r w:rsidRPr="00FA1E94">
        <w:rPr>
          <w:b/>
          <w:sz w:val="28"/>
          <w:szCs w:val="28"/>
        </w:rPr>
        <w:t>Режим занятий:</w:t>
      </w:r>
      <w:r w:rsidRPr="00FA1E94">
        <w:rPr>
          <w:sz w:val="28"/>
          <w:szCs w:val="28"/>
        </w:rPr>
        <w:t xml:space="preserve"> занятия с </w:t>
      </w:r>
      <w:proofErr w:type="gramStart"/>
      <w:r w:rsidRPr="00FA1E94">
        <w:rPr>
          <w:sz w:val="28"/>
          <w:szCs w:val="28"/>
        </w:rPr>
        <w:t>обучающимися</w:t>
      </w:r>
      <w:proofErr w:type="gramEnd"/>
      <w:r w:rsidRPr="00FA1E94">
        <w:rPr>
          <w:sz w:val="28"/>
          <w:szCs w:val="28"/>
        </w:rPr>
        <w:t xml:space="preserve"> проводятся 1 раз в неделю по </w:t>
      </w:r>
      <w:r w:rsidR="00C31AD5">
        <w:rPr>
          <w:sz w:val="28"/>
          <w:szCs w:val="28"/>
        </w:rPr>
        <w:t>90</w:t>
      </w:r>
      <w:r w:rsidRPr="00BD0877">
        <w:rPr>
          <w:sz w:val="28"/>
          <w:szCs w:val="28"/>
        </w:rPr>
        <w:t xml:space="preserve"> минут.</w:t>
      </w:r>
      <w:r w:rsidRPr="00FA1E94">
        <w:rPr>
          <w:sz w:val="28"/>
          <w:szCs w:val="28"/>
        </w:rPr>
        <w:t xml:space="preserve"> 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sz w:val="28"/>
          <w:szCs w:val="28"/>
        </w:rPr>
        <w:t>При организации учебных занятий используются следующие </w:t>
      </w:r>
      <w:r w:rsidRPr="008A595C">
        <w:rPr>
          <w:b/>
          <w:bCs/>
          <w:sz w:val="28"/>
          <w:szCs w:val="28"/>
        </w:rPr>
        <w:t>методы обучения</w:t>
      </w:r>
      <w:r w:rsidRPr="008A595C">
        <w:rPr>
          <w:sz w:val="28"/>
          <w:szCs w:val="28"/>
        </w:rPr>
        <w:t>: </w:t>
      </w:r>
    </w:p>
    <w:p w:rsidR="00132A84" w:rsidRDefault="00132A84" w:rsidP="00132A84">
      <w:pPr>
        <w:pStyle w:val="a4"/>
        <w:spacing w:before="0" w:beforeAutospacing="0" w:after="0" w:afterAutospacing="0"/>
        <w:ind w:firstLine="708"/>
        <w:jc w:val="both"/>
        <w:rPr>
          <w:b/>
          <w:bCs/>
          <w:i/>
          <w:iCs/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внешним признакам деятельности педагога 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с</w:t>
      </w:r>
      <w:r w:rsidRPr="008A595C">
        <w:rPr>
          <w:i/>
          <w:iCs/>
          <w:sz w:val="28"/>
          <w:szCs w:val="28"/>
        </w:rPr>
        <w:t>ловесный</w:t>
      </w:r>
      <w:r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A595C">
        <w:rPr>
          <w:sz w:val="28"/>
          <w:szCs w:val="28"/>
        </w:rPr>
        <w:t>беседа, лекция, обсуждение, рассказ, анализ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8A595C">
        <w:rPr>
          <w:i/>
          <w:iCs/>
          <w:sz w:val="28"/>
          <w:szCs w:val="28"/>
        </w:rPr>
        <w:t xml:space="preserve">аглядный </w:t>
      </w:r>
      <w:r w:rsidRPr="003E44F4">
        <w:rPr>
          <w:i/>
          <w:iCs/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показ</w:t>
      </w:r>
      <w:r w:rsidRPr="008A595C">
        <w:rPr>
          <w:sz w:val="28"/>
          <w:szCs w:val="28"/>
        </w:rPr>
        <w:t xml:space="preserve">, просмотр </w:t>
      </w:r>
      <w:r>
        <w:rPr>
          <w:sz w:val="28"/>
          <w:szCs w:val="28"/>
        </w:rPr>
        <w:t xml:space="preserve">видеофильмов и </w:t>
      </w:r>
      <w:r w:rsidRPr="008A595C">
        <w:rPr>
          <w:sz w:val="28"/>
          <w:szCs w:val="28"/>
        </w:rPr>
        <w:t>презентаци</w:t>
      </w:r>
      <w:r>
        <w:rPr>
          <w:sz w:val="28"/>
          <w:szCs w:val="28"/>
        </w:rPr>
        <w:t>й;</w:t>
      </w:r>
    </w:p>
    <w:p w:rsidR="00132A84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A595C">
        <w:rPr>
          <w:i/>
          <w:iCs/>
          <w:sz w:val="28"/>
          <w:szCs w:val="28"/>
        </w:rPr>
        <w:t>практический</w:t>
      </w:r>
      <w:proofErr w:type="gramEnd"/>
      <w:r w:rsidRPr="008A595C">
        <w:rPr>
          <w:i/>
          <w:iCs/>
          <w:sz w:val="28"/>
          <w:szCs w:val="28"/>
        </w:rPr>
        <w:t xml:space="preserve"> </w:t>
      </w:r>
      <w:r w:rsidRPr="008A595C">
        <w:rPr>
          <w:sz w:val="28"/>
          <w:szCs w:val="28"/>
        </w:rPr>
        <w:t>–</w:t>
      </w:r>
      <w:r w:rsidRPr="008A595C">
        <w:rPr>
          <w:i/>
          <w:iCs/>
          <w:sz w:val="28"/>
          <w:szCs w:val="28"/>
        </w:rPr>
        <w:t> </w:t>
      </w:r>
      <w:r w:rsidRPr="008A595C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самостоятельное выполнение заданий.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 xml:space="preserve">По степени активности познавательной деятельности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lastRenderedPageBreak/>
        <w:t>о</w:t>
      </w:r>
      <w:r w:rsidRPr="008A595C">
        <w:rPr>
          <w:i/>
          <w:iCs/>
          <w:sz w:val="28"/>
          <w:szCs w:val="28"/>
        </w:rPr>
        <w:t>бъяснительно-иллюстративные</w:t>
      </w:r>
      <w:proofErr w:type="gramEnd"/>
      <w:r w:rsidRPr="008A595C"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  <w:r w:rsidRPr="008A595C">
        <w:rPr>
          <w:sz w:val="28"/>
          <w:szCs w:val="28"/>
        </w:rPr>
        <w:t xml:space="preserve">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воспринимают и усваивают готовую информацию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р</w:t>
      </w:r>
      <w:r w:rsidRPr="008A595C">
        <w:rPr>
          <w:i/>
          <w:iCs/>
          <w:sz w:val="28"/>
          <w:szCs w:val="28"/>
        </w:rPr>
        <w:t>епродуктивный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и</w:t>
      </w:r>
      <w:r w:rsidRPr="008A595C">
        <w:rPr>
          <w:i/>
          <w:iCs/>
          <w:sz w:val="28"/>
          <w:szCs w:val="28"/>
        </w:rPr>
        <w:t>сследовательский</w:t>
      </w:r>
      <w:proofErr w:type="gramEnd"/>
      <w:r w:rsidRPr="008A595C">
        <w:rPr>
          <w:sz w:val="28"/>
          <w:szCs w:val="28"/>
        </w:rPr>
        <w:t xml:space="preserve"> – овладение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>щимися методами научного познания, самостоятельной творческой работы.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left="372" w:firstLine="348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логичности подхода: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i/>
          <w:iCs/>
          <w:sz w:val="28"/>
          <w:szCs w:val="28"/>
        </w:rPr>
        <w:t>а</w:t>
      </w:r>
      <w:r w:rsidRPr="008A595C">
        <w:rPr>
          <w:i/>
          <w:iCs/>
          <w:sz w:val="28"/>
          <w:szCs w:val="28"/>
        </w:rPr>
        <w:t>налитический</w:t>
      </w:r>
      <w:r w:rsidRPr="008A595C">
        <w:rPr>
          <w:sz w:val="28"/>
          <w:szCs w:val="28"/>
        </w:rPr>
        <w:t xml:space="preserve"> – анализ </w:t>
      </w:r>
      <w:r>
        <w:rPr>
          <w:sz w:val="28"/>
          <w:szCs w:val="28"/>
        </w:rPr>
        <w:t>этапов выполнения заданий</w:t>
      </w:r>
      <w:r w:rsidRPr="008A595C">
        <w:rPr>
          <w:sz w:val="28"/>
          <w:szCs w:val="28"/>
        </w:rPr>
        <w:t>.</w:t>
      </w:r>
    </w:p>
    <w:p w:rsidR="00132A84" w:rsidRPr="008A595C" w:rsidRDefault="00132A84" w:rsidP="00132A84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595C">
        <w:rPr>
          <w:b/>
          <w:bCs/>
          <w:i/>
          <w:iCs/>
          <w:sz w:val="28"/>
          <w:szCs w:val="28"/>
        </w:rPr>
        <w:t>По критерию степени самостоятельности и творчества в деятельности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об</w:t>
      </w:r>
      <w:r w:rsidRPr="008A595C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8A595C">
        <w:rPr>
          <w:b/>
          <w:bCs/>
          <w:i/>
          <w:iCs/>
          <w:sz w:val="28"/>
          <w:szCs w:val="28"/>
        </w:rPr>
        <w:t>щихся</w:t>
      </w:r>
      <w:proofErr w:type="gramEnd"/>
      <w:r w:rsidRPr="008A595C">
        <w:rPr>
          <w:b/>
          <w:bCs/>
          <w:i/>
          <w:iCs/>
          <w:sz w:val="28"/>
          <w:szCs w:val="28"/>
        </w:rPr>
        <w:t>:</w:t>
      </w:r>
    </w:p>
    <w:p w:rsidR="00132A84" w:rsidRPr="008A595C" w:rsidRDefault="00132A84" w:rsidP="00132A84">
      <w:pPr>
        <w:pStyle w:val="a4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4C4712">
        <w:rPr>
          <w:iCs/>
          <w:sz w:val="28"/>
          <w:szCs w:val="28"/>
        </w:rPr>
        <w:t>частично-поисковый</w:t>
      </w:r>
      <w:proofErr w:type="gramEnd"/>
      <w:r w:rsidRPr="008A595C">
        <w:rPr>
          <w:sz w:val="28"/>
          <w:szCs w:val="28"/>
        </w:rPr>
        <w:t xml:space="preserve"> – </w:t>
      </w:r>
      <w:r>
        <w:rPr>
          <w:sz w:val="28"/>
          <w:szCs w:val="28"/>
        </w:rPr>
        <w:t>об</w:t>
      </w:r>
      <w:r w:rsidRPr="008A595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8A595C">
        <w:rPr>
          <w:sz w:val="28"/>
          <w:szCs w:val="28"/>
        </w:rPr>
        <w:t xml:space="preserve">щиеся участвуют в коллективном поиске в процессе решения </w:t>
      </w:r>
      <w:r>
        <w:rPr>
          <w:sz w:val="28"/>
          <w:szCs w:val="28"/>
        </w:rPr>
        <w:t xml:space="preserve">поставленных </w:t>
      </w:r>
      <w:r w:rsidRPr="008A595C">
        <w:rPr>
          <w:sz w:val="28"/>
          <w:szCs w:val="28"/>
        </w:rPr>
        <w:t xml:space="preserve">задач, </w:t>
      </w:r>
      <w:r>
        <w:rPr>
          <w:sz w:val="28"/>
          <w:szCs w:val="28"/>
        </w:rPr>
        <w:t xml:space="preserve">выполнении заданий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части программы;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проблемного обучения;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proofErr w:type="gramStart"/>
      <w:r w:rsidRPr="00E94926">
        <w:rPr>
          <w:rFonts w:ascii="Times New Roman" w:hAnsi="Times New Roman" w:cs="Times New Roman"/>
          <w:sz w:val="28"/>
          <w:szCs w:val="28"/>
        </w:rPr>
        <w:t>дизайн-мышления</w:t>
      </w:r>
      <w:proofErr w:type="spellEnd"/>
      <w:proofErr w:type="gramEnd"/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132A84" w:rsidRPr="00E94926" w:rsidRDefault="00132A84" w:rsidP="00132A84">
      <w:pPr>
        <w:pStyle w:val="a3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метод проектной деятельности.</w:t>
      </w:r>
    </w:p>
    <w:p w:rsidR="00E94926" w:rsidRPr="003A79D6" w:rsidRDefault="00E94926" w:rsidP="00E949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формы проведения занятий: 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изучения нового материала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120">
        <w:rPr>
          <w:rFonts w:ascii="Times New Roman" w:hAnsi="Times New Roman" w:cs="Times New Roman"/>
          <w:sz w:val="28"/>
          <w:szCs w:val="28"/>
        </w:rPr>
        <w:t xml:space="preserve">беседа, </w:t>
      </w:r>
      <w:r w:rsidRPr="00E9492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ъяснение,</w:t>
      </w:r>
      <w:r w:rsidR="009E3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диалог, демонстрация</w:t>
      </w:r>
      <w:r w:rsidRPr="00E94926">
        <w:rPr>
          <w:rFonts w:ascii="Times New Roman" w:hAnsi="Times New Roman" w:cs="Times New Roman"/>
          <w:sz w:val="28"/>
          <w:szCs w:val="28"/>
        </w:rPr>
        <w:t>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 xml:space="preserve">на этапе практической деятельности – </w:t>
      </w:r>
      <w:r w:rsidR="00882339" w:rsidRPr="00E94926">
        <w:rPr>
          <w:rFonts w:ascii="Times New Roman" w:hAnsi="Times New Roman" w:cs="Times New Roman"/>
          <w:sz w:val="28"/>
          <w:szCs w:val="28"/>
        </w:rPr>
        <w:t>беседа,</w:t>
      </w:r>
      <w:r w:rsidR="00882339">
        <w:t xml:space="preserve"> </w:t>
      </w:r>
      <w:r w:rsidR="00882339">
        <w:rPr>
          <w:rFonts w:ascii="Times New Roman" w:hAnsi="Times New Roman" w:cs="Times New Roman"/>
          <w:sz w:val="28"/>
          <w:szCs w:val="28"/>
        </w:rPr>
        <w:t>консультация</w:t>
      </w:r>
      <w:r w:rsidR="00882339" w:rsidRPr="00E94926">
        <w:rPr>
          <w:rFonts w:ascii="Times New Roman" w:hAnsi="Times New Roman" w:cs="Times New Roman"/>
          <w:sz w:val="28"/>
          <w:szCs w:val="28"/>
        </w:rPr>
        <w:t xml:space="preserve">, </w:t>
      </w:r>
      <w:r w:rsidR="00882339" w:rsidRPr="00882339">
        <w:rPr>
          <w:rFonts w:ascii="Times New Roman" w:hAnsi="Times New Roman" w:cs="Times New Roman"/>
          <w:sz w:val="28"/>
          <w:szCs w:val="28"/>
        </w:rPr>
        <w:t>работа над эскизом, изготовление выкроек</w:t>
      </w:r>
      <w:r w:rsidR="00882339">
        <w:rPr>
          <w:rFonts w:ascii="Times New Roman" w:hAnsi="Times New Roman" w:cs="Times New Roman"/>
          <w:sz w:val="28"/>
          <w:szCs w:val="28"/>
        </w:rPr>
        <w:t xml:space="preserve">, </w:t>
      </w:r>
      <w:r w:rsidRPr="00882339">
        <w:rPr>
          <w:rFonts w:ascii="Times New Roman" w:hAnsi="Times New Roman" w:cs="Times New Roman"/>
          <w:sz w:val="28"/>
          <w:szCs w:val="28"/>
        </w:rPr>
        <w:t>практическая работа;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освоения навыков – творческое задание;</w:t>
      </w:r>
    </w:p>
    <w:p w:rsidR="00E94926" w:rsidRPr="00E94926" w:rsidRDefault="00E94926" w:rsidP="00E94926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26">
        <w:rPr>
          <w:rFonts w:ascii="Times New Roman" w:hAnsi="Times New Roman" w:cs="Times New Roman"/>
          <w:sz w:val="28"/>
          <w:szCs w:val="28"/>
        </w:rPr>
        <w:t>на этапе проверки полученных знаний – опрос, итоговая аттестация.</w:t>
      </w:r>
    </w:p>
    <w:p w:rsidR="00E102D7" w:rsidRDefault="00E102D7" w:rsidP="00E1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Default="00D17489" w:rsidP="00D174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9E3120" w:rsidRPr="004102BF" w:rsidRDefault="00377122" w:rsidP="0037712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3120" w:rsidRPr="003771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</w:t>
      </w:r>
      <w:r w:rsidR="009E3120"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3120" w:rsidRPr="004102B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 трудолюбия,  добросовестности  в  работе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 интереса  к  творчеству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77122" w:rsidRPr="00377122" w:rsidRDefault="00377122" w:rsidP="00377122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 мировоззрения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самостоятельности суждений, независимости и нестандартности мышления;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чувства справедливости, ответственности;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культуре;</w:t>
      </w:r>
    </w:p>
    <w:p w:rsidR="009E3120" w:rsidRPr="00377122" w:rsidRDefault="009E3120" w:rsidP="003771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компетентности в общении и сотрудничестве со сверстниками;</w:t>
      </w:r>
    </w:p>
    <w:p w:rsidR="009E3120" w:rsidRPr="00377122" w:rsidRDefault="009E3120" w:rsidP="003771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120" w:rsidRPr="003A79D6" w:rsidRDefault="009E3120" w:rsidP="009E31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9F5D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результаты</w:t>
      </w:r>
      <w:r w:rsidRPr="003A7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122" w:rsidRPr="00377122" w:rsidRDefault="009E3120" w:rsidP="00F25A0B">
      <w:pPr>
        <w:pStyle w:val="a3"/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1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универсальные учебные действия</w:t>
      </w:r>
      <w:r w:rsidRPr="00377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079B" w:rsidRDefault="0001079B" w:rsidP="00010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5A0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01079B" w:rsidRPr="0001079B" w:rsidRDefault="0001079B" w:rsidP="00F25A0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79B">
        <w:rPr>
          <w:rFonts w:ascii="Times New Roman" w:hAnsi="Times New Roman" w:cs="Times New Roman"/>
          <w:sz w:val="28"/>
          <w:szCs w:val="28"/>
        </w:rPr>
        <w:t>планируют свои действия, прогнозируют результаты и берут на себя ответственность.</w:t>
      </w:r>
    </w:p>
    <w:p w:rsidR="00E55751" w:rsidRPr="0001079B" w:rsidRDefault="00E55751" w:rsidP="00E557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79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способность адекватно воспринимать оценку педагога и сверстников;</w:t>
      </w:r>
    </w:p>
    <w:p w:rsidR="00E55751" w:rsidRPr="00E55751" w:rsidRDefault="00D11456" w:rsidP="00E5575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выражать свои мысли</w:t>
      </w:r>
      <w:r w:rsidR="00E55751" w:rsidRPr="00E557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751" w:rsidRPr="00E55751" w:rsidRDefault="00E55751" w:rsidP="00E55751">
      <w:pPr>
        <w:pStyle w:val="a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9E3120" w:rsidRPr="00E557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универсальные учебные действия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9E3120" w:rsidRPr="00E5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79B" w:rsidRPr="00EB29CD" w:rsidRDefault="0001079B" w:rsidP="0001079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9CD">
        <w:rPr>
          <w:rFonts w:ascii="Times New Roman" w:hAnsi="Times New Roman" w:cs="Times New Roman"/>
          <w:sz w:val="28"/>
          <w:szCs w:val="28"/>
        </w:rPr>
        <w:t xml:space="preserve">применяют модели и схемы для решения задач; </w:t>
      </w:r>
    </w:p>
    <w:p w:rsidR="009E3120" w:rsidRDefault="009E3120" w:rsidP="009E312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осуществлять поиск информации;</w:t>
      </w:r>
    </w:p>
    <w:p w:rsidR="00E55751" w:rsidRDefault="00E55751" w:rsidP="009E312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</w:t>
      </w:r>
      <w:r w:rsidRPr="00E557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логической  цепи  рассуждений  и  выполнения  работы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E55751" w:rsidRPr="00E55751" w:rsidRDefault="00E55751" w:rsidP="00E55751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71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формулирование  проблем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9E3120" w:rsidRPr="00E55751" w:rsidRDefault="009E3120" w:rsidP="009E3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751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составлять целое из частей, в том числе самостоятельное достраивание с восполнением недостающих компонентов.</w:t>
      </w:r>
    </w:p>
    <w:p w:rsidR="00D11456" w:rsidRPr="00D11456" w:rsidRDefault="00D11456" w:rsidP="00D114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9E3120" w:rsidRPr="00D11456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  <w:r w:rsidR="009E3120" w:rsidRPr="00D11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E3120" w:rsidRPr="00D11456" w:rsidRDefault="009E3120" w:rsidP="009E3120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45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аргументировать свою точку зрения;</w:t>
      </w:r>
    </w:p>
    <w:p w:rsidR="009E3120" w:rsidRDefault="009E3120" w:rsidP="009E3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145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выслу</w:t>
      </w:r>
      <w:r w:rsidR="00D1145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D11456"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вести диалог;</w:t>
      </w:r>
    </w:p>
    <w:p w:rsidR="00D11456" w:rsidRPr="00D11456" w:rsidRDefault="00D11456" w:rsidP="009E312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умение </w:t>
      </w:r>
      <w:r w:rsidRPr="00D11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согласованно работать в группе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D114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9E3120" w:rsidRPr="00327DDD" w:rsidRDefault="009E3120" w:rsidP="009E3120">
      <w:pPr>
        <w:widowControl w:val="0"/>
        <w:spacing w:after="0" w:line="240" w:lineRule="auto"/>
        <w:ind w:left="94" w:right="3" w:firstLine="6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27DDD">
        <w:rPr>
          <w:rFonts w:ascii="Times New Roman" w:hAnsi="Times New Roman" w:cs="Times New Roman"/>
          <w:color w:val="000000"/>
          <w:spacing w:val="-10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мпетен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8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од реализации программы позволяет осуществить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ние у обучающегося 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ак и пр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аль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ент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27DDD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5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мп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етен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327DDD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оль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4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емые</w:t>
      </w:r>
      <w:r w:rsidRPr="00327DDD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327DDD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27DDD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я,</w:t>
      </w:r>
      <w:r w:rsidRPr="00327DDD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ацелен</w:t>
      </w:r>
      <w:r w:rsidRPr="00327DDD">
        <w:rPr>
          <w:rFonts w:ascii="Times New Roman" w:hAnsi="Times New Roman" w:cs="Times New Roman"/>
          <w:color w:val="000000"/>
          <w:spacing w:val="-3"/>
          <w:sz w:val="28"/>
          <w:szCs w:val="28"/>
        </w:rPr>
        <w:t>н</w:t>
      </w:r>
      <w:r w:rsidRPr="00327DDD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Pr="00327DDD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</w:t>
      </w:r>
      <w:r w:rsidRPr="00327DDD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327DDD">
        <w:rPr>
          <w:rFonts w:ascii="Times New Roman" w:hAnsi="Times New Roman" w:cs="Times New Roman"/>
          <w:color w:val="000000"/>
          <w:spacing w:val="-4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327DDD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27DDD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327DDD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7DD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327DD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327DDD">
        <w:rPr>
          <w:rFonts w:ascii="Times New Roman" w:hAnsi="Times New Roman" w:cs="Times New Roman"/>
          <w:color w:val="000000"/>
          <w:spacing w:val="-18"/>
          <w:sz w:val="28"/>
          <w:szCs w:val="28"/>
        </w:rPr>
        <w:t>у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27DDD">
        <w:rPr>
          <w:rFonts w:ascii="Times New Roman" w:hAnsi="Times New Roman" w:cs="Times New Roman"/>
          <w:color w:val="000000"/>
          <w:spacing w:val="-9"/>
          <w:sz w:val="28"/>
          <w:szCs w:val="28"/>
        </w:rPr>
        <w:t>ь</w:t>
      </w:r>
      <w:r w:rsidRPr="00327DDD">
        <w:rPr>
          <w:rFonts w:ascii="Times New Roman" w:hAnsi="Times New Roman" w:cs="Times New Roman"/>
          <w:color w:val="000000"/>
          <w:spacing w:val="5"/>
          <w:sz w:val="28"/>
          <w:szCs w:val="28"/>
        </w:rPr>
        <w:t>т</w:t>
      </w:r>
      <w:r w:rsidRPr="00327DDD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327DDD">
        <w:rPr>
          <w:rFonts w:ascii="Times New Roman" w:hAnsi="Times New Roman" w:cs="Times New Roman"/>
          <w:color w:val="000000"/>
          <w:sz w:val="28"/>
          <w:szCs w:val="28"/>
        </w:rPr>
        <w:t>ты.</w:t>
      </w:r>
    </w:p>
    <w:p w:rsidR="006E1BB9" w:rsidRDefault="006E1BB9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120" w:rsidRPr="00327DDD" w:rsidRDefault="009E3120" w:rsidP="009E3120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обучения по программе </w:t>
      </w:r>
      <w:proofErr w:type="gramStart"/>
      <w:r w:rsidRPr="00327DDD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gramEnd"/>
      <w:r w:rsidRPr="00327DDD">
        <w:rPr>
          <w:rFonts w:ascii="Times New Roman" w:eastAsia="Calibri" w:hAnsi="Times New Roman" w:cs="Times New Roman"/>
          <w:bCs/>
          <w:sz w:val="28"/>
          <w:szCs w:val="28"/>
        </w:rPr>
        <w:t xml:space="preserve"> обучающегося формируются: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7DDD">
        <w:rPr>
          <w:rFonts w:ascii="Times New Roman" w:eastAsia="Calibri" w:hAnsi="Times New Roman" w:cs="Times New Roman"/>
          <w:b/>
          <w:bCs/>
          <w:sz w:val="28"/>
          <w:szCs w:val="28"/>
        </w:rPr>
        <w:t>универ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сальные компетенции:</w:t>
      </w:r>
      <w:r w:rsidRPr="004102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работать в команде в общем ритме, эффективно распределяя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информационном пространстве;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умение ставить вопросы, выбирать наиболее эффективные решения задач в зависимости от конкретных условий;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проявление технического мышления, познавательной деятельности, творческой инициативы, самостоятельности;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творчески решать технические задачи; </w:t>
      </w:r>
    </w:p>
    <w:p w:rsidR="009E3120" w:rsidRPr="003E1ECF" w:rsidRDefault="009E3120" w:rsidP="009E3120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ECF">
        <w:rPr>
          <w:rFonts w:ascii="Times New Roman" w:eastAsia="Times New Roman" w:hAnsi="Times New Roman" w:cs="Times New Roman"/>
          <w:sz w:val="28"/>
          <w:szCs w:val="28"/>
        </w:rPr>
        <w:t>способность правильно организовывать рабочее место и время для достижения поставленных целей.</w:t>
      </w:r>
    </w:p>
    <w:p w:rsidR="009E3120" w:rsidRPr="003E1ECF" w:rsidRDefault="009E3120" w:rsidP="009E312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1E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9E3120" w:rsidRPr="003E1ECF" w:rsidRDefault="009E3120" w:rsidP="009E3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3E1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</w:t>
      </w: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2339" w:rsidRDefault="009E3120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82339" w:rsidRPr="00882339">
        <w:rPr>
          <w:rFonts w:ascii="Times New Roman" w:hAnsi="Times New Roman" w:cs="Times New Roman"/>
          <w:sz w:val="28"/>
          <w:szCs w:val="28"/>
        </w:rPr>
        <w:t xml:space="preserve">названия инструментов и правила техники безопасности при работе с ними; </w:t>
      </w:r>
    </w:p>
    <w:p w:rsidR="00882339" w:rsidRP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82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ринципы композиции и </w:t>
      </w:r>
      <w:proofErr w:type="spellStart"/>
      <w:r w:rsidRPr="00882339">
        <w:rPr>
          <w:rFonts w:ascii="Times New Roman" w:hAnsi="Times New Roman" w:cs="Times New Roman"/>
          <w:sz w:val="28"/>
          <w:szCs w:val="28"/>
          <w:shd w:val="clear" w:color="auto" w:fill="FFFFFF"/>
        </w:rPr>
        <w:t>цветоведения</w:t>
      </w:r>
      <w:proofErr w:type="spellEnd"/>
      <w:r w:rsidRPr="008823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82339" w:rsidRP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39">
        <w:rPr>
          <w:rFonts w:ascii="Times New Roman" w:hAnsi="Times New Roman" w:cs="Times New Roman"/>
          <w:sz w:val="28"/>
          <w:szCs w:val="28"/>
        </w:rPr>
        <w:t>названия материалов, из которых шьют игрушки и сувениры;</w:t>
      </w:r>
    </w:p>
    <w:p w:rsidR="00882339" w:rsidRP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339">
        <w:rPr>
          <w:rFonts w:ascii="Times New Roman" w:hAnsi="Times New Roman" w:cs="Times New Roman"/>
          <w:sz w:val="28"/>
          <w:szCs w:val="28"/>
        </w:rPr>
        <w:t>основные виды швов: «вперед иголка», «назад иголка», «через край»; «петельный»;</w:t>
      </w:r>
    </w:p>
    <w:p w:rsid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 основные правила создания изделий  из фетра; </w:t>
      </w:r>
    </w:p>
    <w:p w:rsidR="00882339" w:rsidRP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- способы раскроя фетра; </w:t>
      </w:r>
    </w:p>
    <w:p w:rsidR="00882339" w:rsidRDefault="00882339" w:rsidP="00882339">
      <w:pPr>
        <w:shd w:val="clear" w:color="auto" w:fill="FFFFFF"/>
        <w:spacing w:before="30" w:after="30" w:line="240" w:lineRule="auto"/>
        <w:ind w:left="720"/>
        <w:jc w:val="both"/>
        <w:rPr>
          <w:color w:val="333333"/>
          <w:shd w:val="clear" w:color="auto" w:fill="FFFFFF"/>
        </w:rPr>
      </w:pPr>
      <w:r w:rsidRPr="00882339">
        <w:rPr>
          <w:rFonts w:ascii="Times New Roman" w:hAnsi="Times New Roman" w:cs="Times New Roman"/>
          <w:sz w:val="28"/>
          <w:szCs w:val="28"/>
        </w:rPr>
        <w:t>- процесс изготовления изделий из фетра.</w:t>
      </w:r>
      <w:r w:rsidRPr="00882339">
        <w:rPr>
          <w:color w:val="333333"/>
          <w:shd w:val="clear" w:color="auto" w:fill="FFFFFF"/>
        </w:rPr>
        <w:t xml:space="preserve"> </w:t>
      </w:r>
    </w:p>
    <w:p w:rsidR="00882339" w:rsidRDefault="00882339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5ED" w:rsidRPr="00EA170D" w:rsidRDefault="009E3120" w:rsidP="00EA17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программы, обучающиеся должны </w:t>
      </w:r>
      <w:r w:rsidRPr="003E1E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</w:t>
      </w:r>
      <w:r w:rsidRPr="003E1E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E75ED" w:rsidRPr="00BE75ED">
        <w:rPr>
          <w:rStyle w:val="c5"/>
          <w:color w:val="000000"/>
          <w:sz w:val="28"/>
          <w:szCs w:val="28"/>
        </w:rPr>
        <w:t xml:space="preserve"> 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339">
        <w:rPr>
          <w:rFonts w:ascii="Times New Roman" w:hAnsi="Times New Roman" w:cs="Times New Roman"/>
          <w:sz w:val="28"/>
          <w:szCs w:val="28"/>
        </w:rPr>
        <w:t>правильно организовывать и содержать в порядке рабочее место, соблюдать правила ТБ;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 правильно использовать инструменты;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 обводить шаблоны по контуру на ткани; 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lastRenderedPageBreak/>
        <w:t>- изготавливать изделие под руководством педагога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 выполнять основные виды ручных швов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82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>- использовать цветовой 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- раскраивать, шить и оформлять </w:t>
      </w:r>
      <w:r>
        <w:rPr>
          <w:rFonts w:ascii="Times New Roman" w:hAnsi="Times New Roman" w:cs="Times New Roman"/>
          <w:sz w:val="28"/>
          <w:szCs w:val="28"/>
        </w:rPr>
        <w:t>изделие из фетра</w:t>
      </w:r>
      <w:r w:rsidRPr="008823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- владеть приемами работы с фетром и фурнитурой; </w:t>
      </w:r>
    </w:p>
    <w:p w:rsidR="00882339" w:rsidRPr="00882339" w:rsidRDefault="00882339" w:rsidP="009E312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2339">
        <w:rPr>
          <w:rFonts w:ascii="Times New Roman" w:hAnsi="Times New Roman" w:cs="Times New Roman"/>
          <w:sz w:val="28"/>
          <w:szCs w:val="28"/>
        </w:rPr>
        <w:t>- уметь работать как самостоятельно, так и в коллективе;</w:t>
      </w:r>
    </w:p>
    <w:p w:rsidR="00EA170D" w:rsidRPr="00882339" w:rsidRDefault="00882339" w:rsidP="009E312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339">
        <w:rPr>
          <w:rFonts w:ascii="Times New Roman" w:hAnsi="Times New Roman" w:cs="Times New Roman"/>
          <w:sz w:val="28"/>
          <w:szCs w:val="28"/>
        </w:rPr>
        <w:t xml:space="preserve"> - совершенствоваться и творчески использовать свои умения и навыки.</w:t>
      </w:r>
    </w:p>
    <w:p w:rsidR="009E3120" w:rsidRPr="00882339" w:rsidRDefault="009E3120" w:rsidP="001620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70D" w:rsidRPr="00897003" w:rsidRDefault="00EA170D" w:rsidP="00EA170D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BD0877">
        <w:rPr>
          <w:rFonts w:ascii="Times New Roman" w:hAnsi="Times New Roman"/>
          <w:b/>
          <w:sz w:val="28"/>
          <w:szCs w:val="28"/>
        </w:rPr>
        <w:t>Мониторинг образовательных результатов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Система отслеживания, контроля и оценки результатов </w:t>
      </w:r>
      <w:proofErr w:type="gramStart"/>
      <w:r w:rsidRPr="0089700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897003">
        <w:rPr>
          <w:rFonts w:ascii="Times New Roman" w:hAnsi="Times New Roman"/>
          <w:sz w:val="28"/>
          <w:szCs w:val="28"/>
        </w:rPr>
        <w:t xml:space="preserve"> данной программе имеет три основных критерия: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1. Надежность знаний и умений – предполагает усвоение терминологии, способов и типовых решений в сфер</w:t>
      </w:r>
      <w:r w:rsidRPr="002647E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6CAA" w:rsidRPr="00836CA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EA170D" w:rsidRPr="00897003" w:rsidRDefault="00EA170D" w:rsidP="00EA170D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89700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897003">
        <w:rPr>
          <w:rFonts w:ascii="Times New Roman" w:hAnsi="Times New Roman"/>
          <w:sz w:val="28"/>
          <w:szCs w:val="28"/>
        </w:rPr>
        <w:t xml:space="preserve"> личностных качеств – определяется как совокупность ценностных ориентаций в сфере </w:t>
      </w:r>
      <w:r w:rsidR="00836CAA" w:rsidRPr="00836CAA">
        <w:rPr>
          <w:rFonts w:ascii="Times New Roman" w:hAnsi="Times New Roman"/>
          <w:sz w:val="28"/>
          <w:szCs w:val="28"/>
        </w:rPr>
        <w:t>художественного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воспитания. </w:t>
      </w:r>
      <w:r w:rsidRPr="00897003">
        <w:rPr>
          <w:rFonts w:ascii="Times New Roman" w:hAnsi="Times New Roman"/>
          <w:sz w:val="28"/>
          <w:szCs w:val="28"/>
        </w:rPr>
        <w:t xml:space="preserve"> </w:t>
      </w:r>
    </w:p>
    <w:p w:rsidR="0016203A" w:rsidRDefault="0016203A" w:rsidP="001620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A170D" w:rsidRPr="00897003" w:rsidRDefault="00EA170D" w:rsidP="00EA170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97003">
        <w:rPr>
          <w:rFonts w:ascii="Times New Roman" w:hAnsi="Times New Roman"/>
          <w:b/>
          <w:sz w:val="28"/>
          <w:szCs w:val="28"/>
        </w:rPr>
        <w:t>Способы определения результативности реализации программы и формы подведения итогов реализации программы</w:t>
      </w:r>
    </w:p>
    <w:p w:rsidR="00EA170D" w:rsidRPr="00897003" w:rsidRDefault="00EA170D" w:rsidP="00EA170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97003">
        <w:rPr>
          <w:rFonts w:ascii="Times New Roman" w:hAnsi="Times New Roman"/>
          <w:sz w:val="28"/>
          <w:szCs w:val="28"/>
        </w:rPr>
        <w:t>В процессе обучения проводятся разные виды контроля результативности усвоения программного материала.</w:t>
      </w:r>
    </w:p>
    <w:p w:rsidR="00EA170D" w:rsidRPr="001609BE" w:rsidRDefault="00EA170D" w:rsidP="00EA17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9BE">
        <w:rPr>
          <w:rFonts w:ascii="Times New Roman" w:hAnsi="Times New Roman" w:cs="Times New Roman"/>
          <w:sz w:val="28"/>
          <w:szCs w:val="28"/>
        </w:rPr>
        <w:t xml:space="preserve"> проводится на занятиях в виде наблюдения за успехами каждого обучающегося, процессом формирования компетенций. Текущий контроль успеваемости носит </w:t>
      </w:r>
      <w:proofErr w:type="spellStart"/>
      <w:r w:rsidRPr="001609BE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Pr="001609BE">
        <w:rPr>
          <w:rFonts w:ascii="Times New Roman" w:hAnsi="Times New Roman" w:cs="Times New Roman"/>
          <w:sz w:val="28"/>
          <w:szCs w:val="28"/>
        </w:rPr>
        <w:t xml:space="preserve"> характер и служит для определения педагогических приемов и методов для индивидуального подхода к каждому обучающемуся, корректировки плана работы с группой.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53">
        <w:rPr>
          <w:rFonts w:ascii="Times New Roman" w:hAnsi="Times New Roman" w:cs="Times New Roman"/>
          <w:b/>
          <w:sz w:val="28"/>
          <w:szCs w:val="28"/>
        </w:rPr>
        <w:t>Периодический контроль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проводится по окончании изучения каждой темы в виде конкурсов </w:t>
      </w:r>
      <w:r w:rsidR="003C0296">
        <w:rPr>
          <w:rFonts w:ascii="Times New Roman" w:hAnsi="Times New Roman" w:cs="Times New Roman"/>
          <w:sz w:val="28"/>
          <w:szCs w:val="28"/>
        </w:rPr>
        <w:t>и</w:t>
      </w:r>
      <w:r w:rsidRPr="002C1153">
        <w:rPr>
          <w:rFonts w:ascii="Times New Roman" w:hAnsi="Times New Roman" w:cs="Times New Roman"/>
          <w:sz w:val="28"/>
          <w:szCs w:val="28"/>
        </w:rPr>
        <w:t xml:space="preserve"> представления практических результатов выполнения заданий. Конкретные проверочные задания разрабатывает педагог с учетом </w:t>
      </w:r>
      <w:proofErr w:type="gramStart"/>
      <w:r w:rsidRPr="002C1153">
        <w:rPr>
          <w:rFonts w:ascii="Times New Roman" w:hAnsi="Times New Roman" w:cs="Times New Roman"/>
          <w:sz w:val="28"/>
          <w:szCs w:val="28"/>
        </w:rPr>
        <w:t>возможности проведения промежуточного анализа процесса формирования компетенций</w:t>
      </w:r>
      <w:proofErr w:type="gramEnd"/>
      <w:r w:rsidRPr="002C1153">
        <w:rPr>
          <w:rFonts w:ascii="Times New Roman" w:hAnsi="Times New Roman" w:cs="Times New Roman"/>
          <w:sz w:val="28"/>
          <w:szCs w:val="28"/>
        </w:rPr>
        <w:t>. Периодический</w:t>
      </w:r>
      <w:r w:rsidRPr="001609BE">
        <w:rPr>
          <w:rFonts w:ascii="Times New Roman" w:hAnsi="Times New Roman" w:cs="Times New Roman"/>
          <w:sz w:val="28"/>
          <w:szCs w:val="28"/>
        </w:rPr>
        <w:t xml:space="preserve"> контроль проводится в виде </w:t>
      </w:r>
      <w:r>
        <w:rPr>
          <w:rFonts w:ascii="Times New Roman" w:hAnsi="Times New Roman" w:cs="Times New Roman"/>
          <w:sz w:val="28"/>
          <w:szCs w:val="28"/>
        </w:rPr>
        <w:t>опроса и практических работ.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39F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– оценка уровня и качества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 итогам изучения раздела, темы или в конце определенного периода обучения.</w:t>
      </w:r>
    </w:p>
    <w:p w:rsidR="00EA170D" w:rsidRDefault="00EA170D" w:rsidP="00EA1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Формами контроля могут быть: </w:t>
      </w:r>
      <w:r w:rsidRPr="002C1153">
        <w:rPr>
          <w:rFonts w:ascii="Times New Roman" w:hAnsi="Times New Roman" w:cs="Times New Roman"/>
          <w:sz w:val="28"/>
          <w:szCs w:val="28"/>
        </w:rPr>
        <w:t xml:space="preserve">педагогическое наблюдение за ходом выполнения практических заданий, анализ на каждом занятии качества выполнения работ и приобретенных навыков общения, </w:t>
      </w:r>
      <w:r w:rsidR="003C0296">
        <w:rPr>
          <w:rFonts w:ascii="Times New Roman" w:hAnsi="Times New Roman" w:cs="Times New Roman"/>
          <w:sz w:val="28"/>
          <w:szCs w:val="28"/>
        </w:rPr>
        <w:t>устный о</w:t>
      </w:r>
      <w:r w:rsidRPr="002C1153">
        <w:rPr>
          <w:rFonts w:ascii="Times New Roman" w:hAnsi="Times New Roman" w:cs="Times New Roman"/>
          <w:sz w:val="28"/>
          <w:szCs w:val="28"/>
        </w:rPr>
        <w:t>прос, выставка, конкурс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1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70D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AE9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</w:t>
      </w:r>
      <w:r w:rsidRPr="00AC4726">
        <w:rPr>
          <w:rFonts w:ascii="Times New Roman" w:hAnsi="Times New Roman" w:cs="Times New Roman"/>
          <w:sz w:val="28"/>
          <w:szCs w:val="28"/>
        </w:rPr>
        <w:t xml:space="preserve">с целью оценки качества освоения </w:t>
      </w:r>
      <w:proofErr w:type="gramStart"/>
      <w:r w:rsidRPr="00AC47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726">
        <w:rPr>
          <w:rFonts w:ascii="Times New Roman" w:hAnsi="Times New Roman" w:cs="Times New Roman"/>
          <w:sz w:val="28"/>
          <w:szCs w:val="28"/>
        </w:rPr>
        <w:t xml:space="preserve"> дополнительной общеобразовательной </w:t>
      </w:r>
      <w:proofErr w:type="spellStart"/>
      <w:r w:rsidRPr="00AC4726">
        <w:rPr>
          <w:rFonts w:ascii="Times New Roman" w:eastAsia="Times New Roman" w:hAnsi="Times New Roman" w:cs="Times New Roman"/>
          <w:bCs/>
          <w:sz w:val="28"/>
          <w:szCs w:val="28"/>
        </w:rPr>
        <w:t>общеразвивающей</w:t>
      </w:r>
      <w:proofErr w:type="spellEnd"/>
      <w:r w:rsidRPr="00AC4726">
        <w:rPr>
          <w:rFonts w:ascii="Times New Roman" w:hAnsi="Times New Roman" w:cs="Times New Roman"/>
          <w:sz w:val="28"/>
          <w:szCs w:val="28"/>
        </w:rPr>
        <w:t xml:space="preserve"> программы после завершения ее изучения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170D" w:rsidRPr="001609BE" w:rsidRDefault="00EA170D" w:rsidP="00EA17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 xml:space="preserve"> В процессе проведения итоговой аттестации оценивается результативность освоения программы. </w:t>
      </w:r>
    </w:p>
    <w:p w:rsidR="00EA170D" w:rsidRDefault="00EA170D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9BE">
        <w:rPr>
          <w:rFonts w:ascii="Times New Roman" w:hAnsi="Times New Roman" w:cs="Times New Roman"/>
          <w:sz w:val="28"/>
          <w:szCs w:val="28"/>
        </w:rPr>
        <w:t>Критерии оцени</w:t>
      </w:r>
      <w:r>
        <w:rPr>
          <w:rFonts w:ascii="Times New Roman" w:hAnsi="Times New Roman" w:cs="Times New Roman"/>
          <w:sz w:val="28"/>
          <w:szCs w:val="28"/>
        </w:rPr>
        <w:t>вания приведены в таблицах 1 и 2.</w:t>
      </w:r>
    </w:p>
    <w:p w:rsidR="003C0296" w:rsidRPr="001609BE" w:rsidRDefault="003C0296" w:rsidP="00EA1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96" w:rsidRPr="003C0296" w:rsidRDefault="003C0296" w:rsidP="003C0296">
      <w:pPr>
        <w:pStyle w:val="2"/>
        <w:spacing w:before="0"/>
        <w:ind w:left="708"/>
        <w:jc w:val="righ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_Toc525553400"/>
      <w:r w:rsidRPr="003C0296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Таблица 1</w:t>
      </w:r>
    </w:p>
    <w:p w:rsidR="003C0296" w:rsidRPr="003C0296" w:rsidRDefault="003C0296" w:rsidP="003C0296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0296">
        <w:rPr>
          <w:rFonts w:ascii="Times New Roman" w:hAnsi="Times New Roman" w:cs="Times New Roman"/>
          <w:color w:val="auto"/>
          <w:sz w:val="28"/>
          <w:szCs w:val="28"/>
        </w:rPr>
        <w:t>Критерии оценивания</w:t>
      </w:r>
      <w:r w:rsidRPr="003C029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spellStart"/>
      <w:r w:rsidRPr="003C0296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3C0296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 </w:t>
      </w:r>
    </w:p>
    <w:bookmarkEnd w:id="0"/>
    <w:p w:rsidR="003C0296" w:rsidRPr="00020BAE" w:rsidRDefault="003C0296" w:rsidP="003C0296">
      <w:pPr>
        <w:pStyle w:val="2"/>
        <w:spacing w:before="0"/>
        <w:jc w:val="center"/>
        <w:rPr>
          <w:b w:val="0"/>
          <w:color w:val="000000"/>
          <w:sz w:val="28"/>
          <w:szCs w:val="28"/>
        </w:rPr>
      </w:pPr>
    </w:p>
    <w:p w:rsidR="003C0296" w:rsidRPr="001609BE" w:rsidRDefault="003C0296" w:rsidP="003C0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1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6"/>
        <w:gridCol w:w="7012"/>
      </w:tblGrid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Описание поведенческих проявлений</w:t>
            </w:r>
          </w:p>
        </w:tc>
      </w:tr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1 уровень - недостаточный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не владеет навыком, не понимает его важности, не пытается его применять и развивать.</w:t>
            </w:r>
          </w:p>
        </w:tc>
      </w:tr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2 уровень – развивающийся 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в процессе освоения данного навыка. Обучающийся понимает важность освоения навыков, однако не всегда эффективно применяет его в практике.</w:t>
            </w:r>
          </w:p>
        </w:tc>
      </w:tr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3 уровень – опытный пользователь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полностью освоил данный навык.</w:t>
            </w:r>
          </w:p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эффективно применяет навык во всех стандартных, типовых ситуациях.</w:t>
            </w:r>
          </w:p>
        </w:tc>
      </w:tr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4 уровень – продвинутый пользователь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Особо высокая степень развития навыка.</w:t>
            </w:r>
          </w:p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Обучающийся способен применять навык в нестандартных ситуациях или ситуациях повышенной сложности.</w:t>
            </w:r>
          </w:p>
        </w:tc>
      </w:tr>
      <w:tr w:rsidR="003C0296" w:rsidRPr="001609BE" w:rsidTr="00DB4EBC">
        <w:trPr>
          <w:jc w:val="center"/>
        </w:trPr>
        <w:tc>
          <w:tcPr>
            <w:tcW w:w="2106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5 уровень – мастерство</w:t>
            </w:r>
          </w:p>
        </w:tc>
        <w:tc>
          <w:tcPr>
            <w:tcW w:w="7012" w:type="dxa"/>
          </w:tcPr>
          <w:p w:rsidR="003C0296" w:rsidRPr="001609BE" w:rsidRDefault="003C0296" w:rsidP="00DB4EB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Уровень развития навыка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котором обучающийся становится авторитетом и экспертом в среде сверстников. Обучающийся способен передавать остальным необходимые знания и навыки для освоения и развития данного навыка.</w:t>
            </w:r>
          </w:p>
        </w:tc>
      </w:tr>
    </w:tbl>
    <w:p w:rsidR="003C0296" w:rsidRDefault="003C0296" w:rsidP="003C0296">
      <w:pPr>
        <w:pStyle w:val="a3"/>
        <w:spacing w:before="173" w:after="0"/>
        <w:jc w:val="right"/>
        <w:rPr>
          <w:color w:val="444444"/>
          <w:sz w:val="28"/>
          <w:szCs w:val="28"/>
        </w:rPr>
      </w:pPr>
    </w:p>
    <w:p w:rsidR="003C0296" w:rsidRDefault="003C0296" w:rsidP="003C0296">
      <w:pPr>
        <w:pStyle w:val="a3"/>
        <w:spacing w:before="173" w:after="0"/>
        <w:ind w:left="1429"/>
        <w:jc w:val="right"/>
        <w:rPr>
          <w:color w:val="444444"/>
          <w:sz w:val="28"/>
          <w:szCs w:val="28"/>
        </w:rPr>
      </w:pPr>
    </w:p>
    <w:p w:rsidR="003C0296" w:rsidRPr="003C0296" w:rsidRDefault="003C0296" w:rsidP="003C0296">
      <w:pPr>
        <w:pStyle w:val="a3"/>
        <w:spacing w:before="173" w:after="0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0296">
        <w:rPr>
          <w:rFonts w:ascii="Times New Roman" w:hAnsi="Times New Roman" w:cs="Times New Roman"/>
          <w:sz w:val="28"/>
          <w:szCs w:val="28"/>
        </w:rPr>
        <w:t>Таблица 2</w:t>
      </w:r>
    </w:p>
    <w:p w:rsidR="003C0296" w:rsidRPr="003C0296" w:rsidRDefault="003C0296" w:rsidP="003C0296">
      <w:pPr>
        <w:pStyle w:val="a3"/>
        <w:spacing w:before="173"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296">
        <w:rPr>
          <w:rFonts w:ascii="Times New Roman" w:hAnsi="Times New Roman" w:cs="Times New Roman"/>
          <w:b/>
          <w:sz w:val="28"/>
          <w:szCs w:val="28"/>
        </w:rPr>
        <w:t>Критерии оценивания уровня освоения программы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63"/>
        <w:gridCol w:w="7371"/>
      </w:tblGrid>
      <w:tr w:rsidR="003C0296" w:rsidRPr="001609BE" w:rsidTr="00DB4EBC">
        <w:trPr>
          <w:trHeight w:val="560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DB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Уровни освоения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3C0296" w:rsidRPr="003C0296" w:rsidRDefault="003C0296" w:rsidP="00DB4EBC">
            <w:pPr>
              <w:spacing w:before="173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C0296" w:rsidRPr="001609BE" w:rsidTr="00DB4E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DB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Высокий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DB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3C0296" w:rsidRPr="001609BE" w:rsidTr="00DB4E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DB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Средний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296" w:rsidRPr="003C0296" w:rsidRDefault="003C0296" w:rsidP="00DB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Обучающиеся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3C0296" w:rsidRPr="001609BE" w:rsidTr="00DB4EBC">
        <w:trPr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DB4E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>Низкий уровень освоения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96" w:rsidRPr="001609BE" w:rsidRDefault="003C0296" w:rsidP="00DB4E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9B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демонстрируют низкий уровень заинтересованности в учебной, познавательной и творческой деятельности, составляющей содержание </w:t>
            </w:r>
            <w:r w:rsidRPr="001609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B70681" w:rsidRDefault="00B70681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B706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297" w:rsidRDefault="00CA2297" w:rsidP="00CA2297">
      <w:pPr>
        <w:pStyle w:val="a3"/>
        <w:keepNext/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Содержание программы</w:t>
      </w:r>
    </w:p>
    <w:p w:rsidR="00CA2297" w:rsidRPr="00CA2297" w:rsidRDefault="00CA2297" w:rsidP="00CA229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A2297" w:rsidRDefault="00CA2297" w:rsidP="00CA2297">
      <w:pPr>
        <w:pStyle w:val="a3"/>
        <w:keepNext/>
        <w:numPr>
          <w:ilvl w:val="1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УЧЕБНЫЙ ПЛАН</w:t>
      </w:r>
    </w:p>
    <w:p w:rsidR="00CA2297" w:rsidRDefault="00CA2297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дополнительной общеобразовательной </w:t>
      </w:r>
      <w:proofErr w:type="spellStart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общеразвивающей</w:t>
      </w:r>
      <w:proofErr w:type="spellEnd"/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программы «</w:t>
      </w:r>
      <w:r w:rsidR="003C0296">
        <w:rPr>
          <w:rFonts w:ascii="Times New Roman" w:hAnsi="Times New Roman" w:cs="Times New Roman"/>
          <w:b/>
          <w:sz w:val="28"/>
          <w:szCs w:val="28"/>
        </w:rPr>
        <w:t>Рукоделие</w:t>
      </w:r>
      <w:r w:rsidRPr="00CA229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3E37C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(чудеса из фетра)</w:t>
      </w:r>
    </w:p>
    <w:p w:rsidR="00B4706F" w:rsidRPr="00CA2297" w:rsidRDefault="00B4706F" w:rsidP="00CA2297">
      <w:pPr>
        <w:pStyle w:val="a3"/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4394"/>
        <w:gridCol w:w="992"/>
        <w:gridCol w:w="1418"/>
        <w:gridCol w:w="1842"/>
      </w:tblGrid>
      <w:tr w:rsidR="00B4706F" w:rsidRPr="003517A7" w:rsidTr="00B4706F">
        <w:trPr>
          <w:trHeight w:val="311"/>
        </w:trPr>
        <w:tc>
          <w:tcPr>
            <w:tcW w:w="852" w:type="dxa"/>
            <w:vMerge w:val="restart"/>
          </w:tcPr>
          <w:p w:rsidR="00B4706F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№</w:t>
            </w:r>
          </w:p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раздела, 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модул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</w:t>
            </w: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тем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ы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Количество часов</w:t>
            </w:r>
          </w:p>
        </w:tc>
      </w:tr>
      <w:tr w:rsidR="00B4706F" w:rsidRPr="003517A7" w:rsidTr="00B4706F">
        <w:trPr>
          <w:trHeight w:val="322"/>
        </w:trPr>
        <w:tc>
          <w:tcPr>
            <w:tcW w:w="852" w:type="dxa"/>
            <w:vMerge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Теория</w:t>
            </w:r>
          </w:p>
        </w:tc>
        <w:tc>
          <w:tcPr>
            <w:tcW w:w="1842" w:type="dxa"/>
            <w:shd w:val="clear" w:color="auto" w:fill="auto"/>
          </w:tcPr>
          <w:p w:rsidR="00B4706F" w:rsidRPr="00646A0D" w:rsidRDefault="00B4706F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646A0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Практика</w:t>
            </w:r>
          </w:p>
        </w:tc>
      </w:tr>
      <w:tr w:rsidR="00301B63" w:rsidRPr="003517A7" w:rsidTr="00DB4EBC">
        <w:trPr>
          <w:trHeight w:val="328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01B63" w:rsidRPr="003C0296" w:rsidRDefault="00301B63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01B63" w:rsidRPr="003C0296" w:rsidRDefault="00301B63" w:rsidP="006E1B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6E1BB9" w:rsidRPr="006E1BB9">
              <w:rPr>
                <w:rFonts w:ascii="Times New Roman" w:hAnsi="Times New Roman" w:cs="Times New Roman"/>
                <w:sz w:val="28"/>
                <w:szCs w:val="28"/>
              </w:rPr>
              <w:t>История фетра. Знакомство с фетром, швейной фурнитурой, аксессуарами</w:t>
            </w:r>
            <w:r w:rsidR="006E1BB9"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кружке.</w:t>
            </w:r>
            <w:r w:rsidR="006E1BB9"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01B63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01B63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301B63" w:rsidRPr="004536CC" w:rsidRDefault="00301B63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1B63" w:rsidRPr="003517A7" w:rsidTr="00DB4EB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301B63" w:rsidRPr="003C0296" w:rsidRDefault="00301B63" w:rsidP="003C02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AE55CC" w:rsidRDefault="00AE55CC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ручные швы. Способы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 нити.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Default="00AE55CC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B63" w:rsidRPr="003517A7" w:rsidTr="00DB4EBC">
        <w:trPr>
          <w:trHeight w:val="431"/>
        </w:trPr>
        <w:tc>
          <w:tcPr>
            <w:tcW w:w="852" w:type="dxa"/>
            <w:shd w:val="clear" w:color="auto" w:fill="FFFFFF" w:themeFill="background1"/>
          </w:tcPr>
          <w:p w:rsidR="00301B63" w:rsidRPr="003C0296" w:rsidRDefault="00301B63" w:rsidP="00BE75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FFFFFF" w:themeFill="background1"/>
          </w:tcPr>
          <w:p w:rsidR="00301B63" w:rsidRPr="00AE55CC" w:rsidRDefault="00AE55CC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Брелоки для ключей.</w:t>
            </w:r>
          </w:p>
        </w:tc>
        <w:tc>
          <w:tcPr>
            <w:tcW w:w="992" w:type="dxa"/>
            <w:shd w:val="clear" w:color="auto" w:fill="FFFFFF" w:themeFill="background1"/>
          </w:tcPr>
          <w:p w:rsidR="00301B63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01B63" w:rsidRPr="004536CC" w:rsidRDefault="00301B63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301B63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DA" w:rsidRPr="003517A7" w:rsidTr="00DB4EBC">
        <w:trPr>
          <w:trHeight w:val="410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CB72DA" w:rsidRPr="003C0296" w:rsidRDefault="00CB72DA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CB72DA" w:rsidRPr="00AE55CC" w:rsidRDefault="00CB72DA" w:rsidP="00444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CB72DA" w:rsidRPr="004536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CB72DA" w:rsidRPr="004536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CB72DA" w:rsidRPr="004536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72DA" w:rsidRPr="003517A7" w:rsidTr="00DB4EBC">
        <w:trPr>
          <w:trHeight w:val="410"/>
        </w:trPr>
        <w:tc>
          <w:tcPr>
            <w:tcW w:w="852" w:type="dxa"/>
            <w:shd w:val="clear" w:color="auto" w:fill="FFFFFF" w:themeFill="background1"/>
            <w:vAlign w:val="center"/>
          </w:tcPr>
          <w:p w:rsidR="00CB72DA" w:rsidRPr="003C0296" w:rsidRDefault="00CB72DA" w:rsidP="00BE75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shd w:val="clear" w:color="auto" w:fill="FFFFFF" w:themeFill="background1"/>
          </w:tcPr>
          <w:p w:rsidR="00CB72DA" w:rsidRPr="00AE55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Елочные игрушки.</w:t>
            </w:r>
          </w:p>
        </w:tc>
        <w:tc>
          <w:tcPr>
            <w:tcW w:w="992" w:type="dxa"/>
            <w:shd w:val="clear" w:color="auto" w:fill="FFFFFF" w:themeFill="background1"/>
          </w:tcPr>
          <w:p w:rsidR="00CB72DA" w:rsidRPr="004536CC" w:rsidRDefault="00CB72DA" w:rsidP="00CB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CB72DA" w:rsidRPr="004536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FFFFFF" w:themeFill="background1"/>
          </w:tcPr>
          <w:p w:rsidR="00CB72DA" w:rsidRPr="004536CC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B72DA" w:rsidRPr="003517A7" w:rsidTr="00DB4EB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CB72DA" w:rsidRPr="003C0296" w:rsidRDefault="00CB72DA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FFFFFF" w:themeFill="background1"/>
          </w:tcPr>
          <w:p w:rsidR="00CB72DA" w:rsidRPr="00AE55CC" w:rsidRDefault="00CB72DA" w:rsidP="00CB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аксессуаров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CB72DA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CB72DA" w:rsidRPr="004536CC" w:rsidRDefault="003E37C1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CB72DA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72DA" w:rsidRPr="003517A7" w:rsidTr="00DB4EB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CB72DA" w:rsidRPr="003C0296" w:rsidRDefault="00CB72DA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FFFFFF" w:themeFill="background1"/>
          </w:tcPr>
          <w:p w:rsidR="00CB72DA" w:rsidRPr="00AE55CC" w:rsidRDefault="00CB72DA" w:rsidP="00CB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плоских </w:t>
            </w:r>
            <w:r w:rsidR="003E37C1">
              <w:rPr>
                <w:rFonts w:ascii="Times New Roman" w:hAnsi="Times New Roman" w:cs="Times New Roman"/>
                <w:sz w:val="28"/>
                <w:szCs w:val="28"/>
              </w:rPr>
              <w:t xml:space="preserve">и объемных </w:t>
            </w: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CB72DA" w:rsidRPr="004536CC" w:rsidRDefault="003E37C1" w:rsidP="00F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2B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CB72DA" w:rsidRPr="004536CC" w:rsidRDefault="003E37C1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</w:tcPr>
          <w:p w:rsidR="00CB72DA" w:rsidRPr="004536CC" w:rsidRDefault="00F72B4E" w:rsidP="00F72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B72DA" w:rsidRPr="003517A7" w:rsidTr="00DB4EBC">
        <w:trPr>
          <w:trHeight w:val="380"/>
        </w:trPr>
        <w:tc>
          <w:tcPr>
            <w:tcW w:w="852" w:type="dxa"/>
            <w:shd w:val="clear" w:color="auto" w:fill="FFFFFF" w:themeFill="background1"/>
            <w:vAlign w:val="center"/>
          </w:tcPr>
          <w:p w:rsidR="00CB72DA" w:rsidRPr="003C0296" w:rsidRDefault="00CB72DA" w:rsidP="00BE75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FFFFFF" w:themeFill="background1"/>
          </w:tcPr>
          <w:p w:rsidR="00CB72DA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B72DA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CB72DA" w:rsidRPr="004536CC" w:rsidRDefault="00F72B4E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CB72DA" w:rsidRDefault="00CB72DA" w:rsidP="00DB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72DA" w:rsidRPr="003517A7" w:rsidTr="00B4706F">
        <w:trPr>
          <w:trHeight w:val="609"/>
        </w:trPr>
        <w:tc>
          <w:tcPr>
            <w:tcW w:w="852" w:type="dxa"/>
            <w:vAlign w:val="center"/>
          </w:tcPr>
          <w:p w:rsidR="00CB72DA" w:rsidRPr="00591646" w:rsidRDefault="00CB72DA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CB72DA" w:rsidRPr="00591646" w:rsidRDefault="00CB72DA" w:rsidP="00BE75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CB72DA" w:rsidRPr="00591646" w:rsidRDefault="00CB72DA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vAlign w:val="center"/>
          </w:tcPr>
          <w:p w:rsidR="00CB72DA" w:rsidRPr="00591646" w:rsidRDefault="00F72B4E" w:rsidP="00BE7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42" w:type="dxa"/>
            <w:vAlign w:val="center"/>
          </w:tcPr>
          <w:p w:rsidR="00CB72DA" w:rsidRPr="00591646" w:rsidRDefault="003E37C1" w:rsidP="00F72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F7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CA2297" w:rsidRPr="00CA2297" w:rsidRDefault="00CA2297" w:rsidP="00CA22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89" w:rsidRPr="00897003" w:rsidRDefault="00D17489" w:rsidP="00D17489">
      <w:pPr>
        <w:pStyle w:val="a5"/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</w:p>
    <w:p w:rsidR="00AE55CC" w:rsidRPr="002E6E01" w:rsidRDefault="00AE55CC" w:rsidP="00AE55CC">
      <w:pPr>
        <w:spacing w:after="0" w:line="240" w:lineRule="auto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E01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2.2 УЧЕБНО-ТЕМАТИЧЕСКИЙ ПЛАН</w:t>
      </w:r>
    </w:p>
    <w:p w:rsidR="00AE55CC" w:rsidRDefault="00AE55CC" w:rsidP="00AE55CC">
      <w:pPr>
        <w:spacing w:after="0" w:line="240" w:lineRule="auto"/>
        <w:ind w:hanging="284"/>
        <w:jc w:val="center"/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 w:rsidRPr="00D36A1A"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Style w:val="FontStyle28"/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AE55CC" w:rsidRDefault="00AE55CC" w:rsidP="00AE55CC">
      <w:pPr>
        <w:pStyle w:val="a3"/>
        <w:keepNext/>
        <w:spacing w:after="0" w:line="240" w:lineRule="auto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укоделие</w:t>
      </w:r>
      <w:r w:rsidRPr="00B4706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Pr="00610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E37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чудеса из фетра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E55CC" w:rsidRDefault="00AE55CC" w:rsidP="00AE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CC" w:rsidRPr="003A79D6" w:rsidRDefault="00AE55CC" w:rsidP="00AE5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43"/>
        <w:gridCol w:w="4260"/>
        <w:gridCol w:w="1134"/>
        <w:gridCol w:w="993"/>
        <w:gridCol w:w="708"/>
        <w:gridCol w:w="1843"/>
      </w:tblGrid>
      <w:tr w:rsidR="00AE55CC" w:rsidRPr="00BC5E78" w:rsidTr="00AE55CC">
        <w:trPr>
          <w:trHeight w:val="269"/>
          <w:jc w:val="center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spellEnd"/>
            <w:proofErr w:type="gramEnd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раздела, модуля, 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темы</w:t>
            </w:r>
          </w:p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часов,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55CC" w:rsidRPr="00114D06" w:rsidRDefault="00AE55CC" w:rsidP="00AE55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  <w:p w:rsidR="00AE55CC" w:rsidRPr="00114D06" w:rsidRDefault="00AE55CC" w:rsidP="00AE55CC">
            <w:pPr>
              <w:spacing w:after="0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lastRenderedPageBreak/>
              <w:t>аттестации/</w:t>
            </w:r>
          </w:p>
          <w:p w:rsidR="00AE55CC" w:rsidRPr="00591646" w:rsidRDefault="00AE55CC" w:rsidP="00AE55CC">
            <w:pPr>
              <w:spacing w:after="0"/>
              <w:jc w:val="center"/>
              <w:rPr>
                <w:spacing w:val="20"/>
                <w:lang w:eastAsia="ru-RU"/>
              </w:rPr>
            </w:pPr>
            <w:r w:rsidRPr="00114D06">
              <w:rPr>
                <w:rFonts w:ascii="Times New Roman" w:hAnsi="Times New Roman" w:cs="Times New Roman"/>
                <w:spacing w:val="20"/>
                <w:sz w:val="28"/>
                <w:szCs w:val="28"/>
                <w:lang w:eastAsia="ru-RU"/>
              </w:rPr>
              <w:t>контроля</w:t>
            </w:r>
          </w:p>
        </w:tc>
      </w:tr>
      <w:tr w:rsidR="00AE55CC" w:rsidRPr="00BC5E78" w:rsidTr="00AE55CC">
        <w:trPr>
          <w:trHeight w:val="852"/>
          <w:jc w:val="center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ru-RU"/>
              </w:rPr>
              <w:t>теория</w:t>
            </w:r>
          </w:p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</w:t>
            </w:r>
            <w:proofErr w:type="spellEnd"/>
          </w:p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тика</w:t>
            </w:r>
          </w:p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2B4E" w:rsidRPr="00BC5E78" w:rsidTr="00AE55CC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2B4E" w:rsidRPr="003C0296" w:rsidRDefault="00F72B4E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2B4E" w:rsidRPr="003C0296" w:rsidRDefault="00F72B4E" w:rsidP="008D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6E1BB9">
              <w:rPr>
                <w:rFonts w:ascii="Times New Roman" w:hAnsi="Times New Roman" w:cs="Times New Roman"/>
                <w:sz w:val="28"/>
                <w:szCs w:val="28"/>
              </w:rPr>
              <w:t>История фетра. Знакомство с фетром, швейной фурнитурой, аксессуарами</w:t>
            </w: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на кружке.</w:t>
            </w:r>
            <w:r>
              <w:t xml:space="preserve">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B4E" w:rsidRDefault="00F72B4E" w:rsidP="00AE55CC">
            <w:pPr>
              <w:pStyle w:val="c3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eastAsiaTheme="majorEastAsia"/>
                <w:color w:val="000000"/>
              </w:rPr>
              <w:t>Наблюдение,</w:t>
            </w:r>
          </w:p>
          <w:p w:rsidR="00F72B4E" w:rsidRDefault="00F72B4E" w:rsidP="00AE55CC">
            <w:pPr>
              <w:pStyle w:val="c35"/>
              <w:shd w:val="clear" w:color="auto" w:fill="FFFFFF"/>
              <w:spacing w:before="0" w:beforeAutospacing="0" w:after="0" w:afterAutospacing="0"/>
              <w:rPr>
                <w:rStyle w:val="c1"/>
                <w:rFonts w:eastAsiaTheme="majorEastAsia"/>
                <w:color w:val="000000"/>
              </w:rPr>
            </w:pPr>
            <w:r>
              <w:rPr>
                <w:rStyle w:val="c1"/>
                <w:rFonts w:eastAsiaTheme="majorEastAsia"/>
                <w:color w:val="000000"/>
              </w:rPr>
              <w:t xml:space="preserve">опрос </w:t>
            </w:r>
          </w:p>
          <w:p w:rsidR="00F72B4E" w:rsidRPr="00B961B9" w:rsidRDefault="00F72B4E" w:rsidP="00AE55CC">
            <w:pPr>
              <w:pStyle w:val="c3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72B4E" w:rsidRPr="00BC5E78" w:rsidTr="00AE55CC">
        <w:trPr>
          <w:trHeight w:val="372"/>
          <w:jc w:val="center"/>
        </w:trPr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3C0296" w:rsidRDefault="00F72B4E" w:rsidP="00AE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ручные швы. Способы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 нити.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3C0296" w:rsidRDefault="00F72B4E" w:rsidP="00AE55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Брелоки для ключей.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Наблюдение, опрос, практическая работа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3C0296" w:rsidRDefault="00F72B4E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3C0296" w:rsidRDefault="00F72B4E" w:rsidP="00AE5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Елочные игрушки.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3C0296" w:rsidRDefault="00F72B4E" w:rsidP="00AE5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2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аксессуаров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3C0296" w:rsidRDefault="00F72B4E" w:rsidP="00AE5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плоских и объемных </w:t>
            </w: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D06935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о</w:t>
            </w:r>
            <w:r w:rsidRPr="00D06935">
              <w:rPr>
                <w:rFonts w:ascii="Times New Roman" w:hAnsi="Times New Roman" w:cs="Times New Roman"/>
                <w:sz w:val="24"/>
                <w:szCs w:val="24"/>
              </w:rPr>
              <w:t>прос, 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конкурсах</w:t>
            </w:r>
          </w:p>
        </w:tc>
      </w:tr>
      <w:tr w:rsidR="00F72B4E" w:rsidRPr="00BC5E78" w:rsidTr="00AE55CC">
        <w:trPr>
          <w:trHeight w:val="225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3C0296" w:rsidRDefault="00F72B4E" w:rsidP="00AE55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B4E" w:rsidRPr="000231CA" w:rsidRDefault="00F72B4E" w:rsidP="00AE5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1CA">
              <w:rPr>
                <w:rFonts w:ascii="Times New Roman" w:hAnsi="Times New Roman" w:cs="Times New Roman"/>
                <w:sz w:val="24"/>
                <w:szCs w:val="24"/>
              </w:rPr>
              <w:t>Итоговая выставка</w:t>
            </w:r>
          </w:p>
        </w:tc>
      </w:tr>
      <w:tr w:rsidR="00F72B4E" w:rsidRPr="00BC5E78" w:rsidTr="00AE55CC">
        <w:trPr>
          <w:trHeight w:val="567"/>
          <w:jc w:val="center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4E" w:rsidRPr="00591646" w:rsidRDefault="00F72B4E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2B4E" w:rsidRPr="00591646" w:rsidRDefault="00F72B4E" w:rsidP="008D6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E" w:rsidRPr="00591646" w:rsidRDefault="00F72B4E" w:rsidP="008D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E" w:rsidRPr="00591646" w:rsidRDefault="00F72B4E" w:rsidP="008D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B4E" w:rsidRPr="00591646" w:rsidRDefault="00F72B4E" w:rsidP="008D6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B4E" w:rsidRPr="00591646" w:rsidRDefault="00F72B4E" w:rsidP="00AE5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55CC" w:rsidRPr="00D17489" w:rsidRDefault="00AE55CC" w:rsidP="00AE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CC" w:rsidRPr="00E102D7" w:rsidRDefault="00AE55CC" w:rsidP="00AE55C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5CC" w:rsidRDefault="00AE55CC" w:rsidP="00AE55CC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2.3 СОДЕРЖАНИЕ ЗАНЯТИЙ</w:t>
      </w:r>
    </w:p>
    <w:p w:rsidR="00AE55CC" w:rsidRDefault="00AE55CC" w:rsidP="00AE55C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дополнительной общеобразовательной </w:t>
      </w:r>
      <w:proofErr w:type="spellStart"/>
      <w:r>
        <w:rPr>
          <w:b/>
          <w:bCs/>
          <w:color w:val="000000"/>
          <w:sz w:val="28"/>
          <w:szCs w:val="28"/>
        </w:rPr>
        <w:t>общеразвивающей</w:t>
      </w:r>
      <w:proofErr w:type="spellEnd"/>
      <w:r>
        <w:rPr>
          <w:b/>
          <w:bCs/>
          <w:color w:val="000000"/>
          <w:sz w:val="28"/>
          <w:szCs w:val="28"/>
        </w:rPr>
        <w:t xml:space="preserve"> программе </w:t>
      </w:r>
      <w:r w:rsidRPr="003F1DAC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Рукоделие</w:t>
      </w:r>
      <w:r w:rsidRPr="003F1DAC">
        <w:rPr>
          <w:b/>
          <w:bCs/>
          <w:color w:val="000000"/>
          <w:sz w:val="28"/>
          <w:szCs w:val="28"/>
        </w:rPr>
        <w:t>»</w:t>
      </w:r>
      <w:r w:rsidRPr="006105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3E37C1">
        <w:rPr>
          <w:b/>
          <w:sz w:val="28"/>
          <w:szCs w:val="28"/>
        </w:rPr>
        <w:t>чудеса из фетра</w:t>
      </w:r>
      <w:r>
        <w:rPr>
          <w:b/>
          <w:sz w:val="28"/>
          <w:szCs w:val="28"/>
        </w:rPr>
        <w:t>)</w:t>
      </w:r>
    </w:p>
    <w:p w:rsidR="00AE55CC" w:rsidRDefault="00AE55CC" w:rsidP="00AE55C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7"/>
        <w:tblW w:w="9669" w:type="dxa"/>
        <w:tblInd w:w="-5" w:type="dxa"/>
        <w:tblLayout w:type="fixed"/>
        <w:tblLook w:val="04A0"/>
      </w:tblPr>
      <w:tblGrid>
        <w:gridCol w:w="851"/>
        <w:gridCol w:w="2835"/>
        <w:gridCol w:w="992"/>
        <w:gridCol w:w="4991"/>
      </w:tblGrid>
      <w:tr w:rsidR="00AE55CC" w:rsidTr="00AE55CC">
        <w:trPr>
          <w:trHeight w:val="1288"/>
        </w:trPr>
        <w:tc>
          <w:tcPr>
            <w:tcW w:w="851" w:type="dxa"/>
            <w:hideMark/>
          </w:tcPr>
          <w:p w:rsidR="00AE55CC" w:rsidRDefault="00AE55CC" w:rsidP="00AE55CC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AE55CC" w:rsidRDefault="00AE55CC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AE55CC" w:rsidRDefault="00AE55CC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 модуля, темы</w:t>
            </w:r>
          </w:p>
          <w:p w:rsidR="00AE55CC" w:rsidRDefault="00AE55CC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hideMark/>
          </w:tcPr>
          <w:p w:rsidR="00AE55CC" w:rsidRDefault="00AE55CC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часов, всего</w:t>
            </w:r>
          </w:p>
        </w:tc>
        <w:tc>
          <w:tcPr>
            <w:tcW w:w="4991" w:type="dxa"/>
            <w:vAlign w:val="center"/>
          </w:tcPr>
          <w:p w:rsidR="00AE55CC" w:rsidRDefault="00AE55CC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</w:tr>
      <w:tr w:rsidR="00F72B4E" w:rsidTr="00A83414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2B4E" w:rsidRPr="000231CA" w:rsidRDefault="00F72B4E" w:rsidP="00AE55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231CA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72B4E" w:rsidRPr="003C0296" w:rsidRDefault="00F72B4E" w:rsidP="008D68D7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6E1BB9">
              <w:rPr>
                <w:rFonts w:ascii="Times New Roman" w:hAnsi="Times New Roman" w:cs="Times New Roman"/>
                <w:sz w:val="28"/>
                <w:szCs w:val="28"/>
              </w:rPr>
              <w:t>История фетра. Знакомство с фетром, швейной фурнитурой, аксессуарами</w:t>
            </w: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на кружке.</w:t>
            </w:r>
            <w:r>
              <w:t xml:space="preserve">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F72B4E" w:rsidRPr="000231CA" w:rsidRDefault="00F72B4E" w:rsidP="00AE55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Вводный инструктаж по технике безопасности. </w:t>
            </w:r>
            <w:r w:rsidRPr="00454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стория происхождения фетра. Разновидность фетра и состав, разновидность швейной фурнитуры и аксессуаров.</w:t>
            </w:r>
            <w:r w:rsidRPr="00023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на занятиях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72B4E" w:rsidRPr="000231CA" w:rsidRDefault="00F72B4E" w:rsidP="00AE55CC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F72B4E" w:rsidTr="00AE55CC">
        <w:trPr>
          <w:trHeight w:val="42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0231CA" w:rsidRDefault="00F72B4E" w:rsidP="00AE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ручные швы. Способы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 нити.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1" w:type="dxa"/>
          </w:tcPr>
          <w:p w:rsidR="00F72B4E" w:rsidRPr="00454EDA" w:rsidRDefault="00F72B4E" w:rsidP="00454EDA">
            <w:pP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звaния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ручных швов: «вперед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иголкa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нaзaд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иголкa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», «через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крaй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«петельный»,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потaйной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швов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лоскутке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ткaни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2B4E" w:rsidTr="00A83414">
        <w:trPr>
          <w:trHeight w:val="5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0231CA" w:rsidRDefault="00F72B4E" w:rsidP="00AE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1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Брелоки для ключей.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1" w:type="dxa"/>
            <w:vAlign w:val="center"/>
          </w:tcPr>
          <w:p w:rsidR="00F72B4E" w:rsidRPr="00454EDA" w:rsidRDefault="00F72B4E" w:rsidP="00454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сположение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выкройки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нa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мaтериaле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рaскрой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, технология сборки игрушек.  Выполнение несложных изделий: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пкa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Облaко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Звездочкa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«Мороженное»,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Кошечкa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>Яичницa</w:t>
            </w:r>
            <w:proofErr w:type="spellEnd"/>
            <w:r w:rsidRPr="00454E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F72B4E" w:rsidRPr="00E87E0D" w:rsidTr="00AE55CC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0231CA" w:rsidRDefault="00F72B4E" w:rsidP="00AE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1" w:type="dxa"/>
            <w:vAlign w:val="center"/>
          </w:tcPr>
          <w:p w:rsidR="00F72B4E" w:rsidRPr="00B4197F" w:rsidRDefault="00F72B4E" w:rsidP="00454EDA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  <w:r w:rsidRPr="00B4197F">
              <w:rPr>
                <w:sz w:val="28"/>
                <w:szCs w:val="28"/>
              </w:rPr>
              <w:t>Разработка сюжетов аппликаций. Подготовка основы. Правила создания композиций. Изготовление аппликаци</w:t>
            </w:r>
            <w:r>
              <w:rPr>
                <w:sz w:val="28"/>
                <w:szCs w:val="28"/>
              </w:rPr>
              <w:t>й</w:t>
            </w:r>
            <w:r w:rsidRPr="00B4197F">
              <w:rPr>
                <w:sz w:val="28"/>
                <w:szCs w:val="28"/>
              </w:rPr>
              <w:t xml:space="preserve"> из фетра. Оформление работ.</w:t>
            </w:r>
          </w:p>
          <w:p w:rsidR="00F72B4E" w:rsidRPr="000231CA" w:rsidRDefault="00F72B4E" w:rsidP="00454EDA">
            <w:pPr>
              <w:pStyle w:val="a4"/>
              <w:shd w:val="clear" w:color="auto" w:fill="F9FAFA"/>
              <w:spacing w:before="0" w:beforeAutospacing="0" w:after="240" w:afterAutospacing="0"/>
              <w:rPr>
                <w:sz w:val="28"/>
                <w:szCs w:val="28"/>
              </w:rPr>
            </w:pPr>
          </w:p>
        </w:tc>
      </w:tr>
      <w:tr w:rsidR="00F72B4E" w:rsidRPr="008B3B9B" w:rsidTr="00AE55C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0231CA" w:rsidRDefault="00F72B4E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Елочные игрушки.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91" w:type="dxa"/>
            <w:vAlign w:val="center"/>
          </w:tcPr>
          <w:p w:rsidR="00F72B4E" w:rsidRPr="00B4197F" w:rsidRDefault="00F72B4E" w:rsidP="00AE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97F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игрушек 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 xml:space="preserve"> выбор из 4-6 выкроек: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Елочк</w:t>
            </w:r>
            <w:proofErr w:type="gram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 xml:space="preserve">», «Символ 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годa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Снежинкa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Aнгелочек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«Олененок»,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Вaрежкa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Подaрок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«Полумесяц», «Дед Мороз», «</w:t>
            </w:r>
            <w:proofErr w:type="spellStart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Звездочкa</w:t>
            </w:r>
            <w:proofErr w:type="spellEnd"/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», «Пряничный человечек»</w:t>
            </w:r>
          </w:p>
        </w:tc>
      </w:tr>
      <w:tr w:rsidR="00F72B4E" w:rsidRPr="00EF20EA" w:rsidTr="00AE55CC">
        <w:trPr>
          <w:trHeight w:val="4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0231CA" w:rsidRDefault="00F72B4E" w:rsidP="00AE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аксессуаров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1" w:type="dxa"/>
            <w:vAlign w:val="center"/>
          </w:tcPr>
          <w:p w:rsidR="00F72B4E" w:rsidRPr="00B4197F" w:rsidRDefault="00F72B4E" w:rsidP="00B41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амостоятельное выполнение эскизов украшений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(заколка, брошь, ободок). </w:t>
            </w:r>
            <w:r w:rsidRPr="00B4197F">
              <w:rPr>
                <w:rFonts w:ascii="Times New Roman" w:hAnsi="Times New Roman" w:cs="Times New Roman"/>
                <w:sz w:val="28"/>
                <w:szCs w:val="28"/>
              </w:rPr>
              <w:t xml:space="preserve"> Раскрой фетра, сметывание и пошив изделий.</w:t>
            </w:r>
          </w:p>
        </w:tc>
      </w:tr>
      <w:tr w:rsidR="00F72B4E" w:rsidRPr="00A14F0E" w:rsidTr="00AE55C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Pr="000231CA" w:rsidRDefault="00F72B4E" w:rsidP="00AE5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AE55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плоских и объемных </w:t>
            </w: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91" w:type="dxa"/>
            <w:vAlign w:val="center"/>
          </w:tcPr>
          <w:p w:rsidR="00F72B4E" w:rsidRPr="008B3B9B" w:rsidRDefault="00F72B4E" w:rsidP="00F72B4E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197F">
              <w:rPr>
                <w:rFonts w:ascii="Times New Roman" w:hAnsi="Times New Roman" w:cs="Times New Roman"/>
                <w:sz w:val="28"/>
                <w:szCs w:val="28"/>
              </w:rPr>
              <w:t>ыполнение эскизов игрушек (зайца, собачки, котенка) - различные варианты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197F">
              <w:rPr>
                <w:rFonts w:ascii="Times New Roman" w:hAnsi="Times New Roman" w:cs="Times New Roman"/>
                <w:sz w:val="28"/>
                <w:szCs w:val="28"/>
              </w:rPr>
              <w:t xml:space="preserve"> Раскрой фетра, сметывание и пошив, выворачивание и набивка деталей, соединение их с туловищем,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декорирование изделия.</w:t>
            </w:r>
          </w:p>
        </w:tc>
      </w:tr>
      <w:tr w:rsidR="00F72B4E" w:rsidRPr="00A14F0E" w:rsidTr="00AE55CC">
        <w:trPr>
          <w:trHeight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Default="00F72B4E" w:rsidP="00AE55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2B4E" w:rsidRDefault="00F72B4E" w:rsidP="00AE55CC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FA02D6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B4E" w:rsidRPr="00B54911" w:rsidRDefault="00F72B4E" w:rsidP="00AE55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B4E" w:rsidRPr="004536CC" w:rsidRDefault="00F72B4E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91" w:type="dxa"/>
            <w:vAlign w:val="center"/>
          </w:tcPr>
          <w:p w:rsidR="00F72B4E" w:rsidRPr="008B3B9B" w:rsidRDefault="00F72B4E" w:rsidP="00AE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Подведение итогов за год. Выставка </w:t>
            </w:r>
            <w:r w:rsidRPr="00606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работ.</w:t>
            </w:r>
          </w:p>
        </w:tc>
      </w:tr>
      <w:tr w:rsidR="00AE55CC" w:rsidRPr="00EF20EA" w:rsidTr="00AE55CC">
        <w:trPr>
          <w:trHeight w:val="28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55CC" w:rsidRPr="00591646" w:rsidRDefault="00AE55CC" w:rsidP="00AE55C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5CC" w:rsidRPr="00591646" w:rsidRDefault="00AE55CC" w:rsidP="00AE55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16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5CC" w:rsidRPr="00591646" w:rsidRDefault="00F72B4E" w:rsidP="00AE55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991" w:type="dxa"/>
            <w:vAlign w:val="center"/>
          </w:tcPr>
          <w:p w:rsidR="00AE55CC" w:rsidRPr="00A14F0E" w:rsidRDefault="00AE55CC" w:rsidP="00AE55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55CC" w:rsidRPr="009241E7" w:rsidRDefault="00AE55CC" w:rsidP="00AE55CC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E55CC" w:rsidRPr="00723F10" w:rsidRDefault="00AE55CC" w:rsidP="00AE55CC">
      <w:pPr>
        <w:suppressAutoHyphens/>
        <w:jc w:val="center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723F10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2.4. Календарный учебный график реализации программы </w:t>
      </w:r>
    </w:p>
    <w:tbl>
      <w:tblPr>
        <w:tblW w:w="10002" w:type="dxa"/>
        <w:tblInd w:w="-113" w:type="dxa"/>
        <w:tblLayout w:type="fixed"/>
        <w:tblLook w:val="0000"/>
      </w:tblPr>
      <w:tblGrid>
        <w:gridCol w:w="930"/>
        <w:gridCol w:w="2268"/>
        <w:gridCol w:w="709"/>
        <w:gridCol w:w="709"/>
        <w:gridCol w:w="850"/>
        <w:gridCol w:w="851"/>
        <w:gridCol w:w="850"/>
        <w:gridCol w:w="1418"/>
        <w:gridCol w:w="1417"/>
      </w:tblGrid>
      <w:tr w:rsidR="00AE55CC" w:rsidRPr="00723F10" w:rsidTr="00AE55CC">
        <w:trPr>
          <w:trHeight w:val="311"/>
        </w:trPr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Год обучения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Название раздела, модуля, темы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Количество</w:t>
            </w:r>
          </w:p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учебных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Даты начала и </w:t>
            </w:r>
            <w:proofErr w:type="spellStart"/>
            <w:proofErr w:type="gram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окон</w:t>
            </w:r>
            <w:r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-</w:t>
            </w: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чания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Продолжитель</w:t>
            </w:r>
            <w:proofErr w:type="spellEnd"/>
          </w:p>
          <w:p w:rsidR="00AE55CC" w:rsidRPr="00723F10" w:rsidRDefault="00AE55CC" w:rsidP="00AE55CC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ность</w:t>
            </w:r>
            <w:proofErr w:type="spellEnd"/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 xml:space="preserve"> каникул</w:t>
            </w:r>
          </w:p>
        </w:tc>
      </w:tr>
      <w:tr w:rsidR="00AE55CC" w:rsidRPr="00723F10" w:rsidTr="00AE55CC">
        <w:trPr>
          <w:trHeight w:val="322"/>
        </w:trPr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5CC" w:rsidRPr="00723F10" w:rsidRDefault="00AE55CC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недель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дней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5CC" w:rsidRPr="00723F10" w:rsidRDefault="00AE55CC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723F10"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3C0296" w:rsidRDefault="00F070C7" w:rsidP="008D6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Pr="006E1BB9">
              <w:rPr>
                <w:rFonts w:ascii="Times New Roman" w:hAnsi="Times New Roman" w:cs="Times New Roman"/>
                <w:sz w:val="28"/>
                <w:szCs w:val="28"/>
              </w:rPr>
              <w:t>История фетра. Знакомство с фетром, швейной фурнитурой, аксессуарами</w:t>
            </w:r>
            <w:r w:rsidRPr="003C029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на кружке.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4D5F2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  <w:r w:rsidR="004D5F2C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ручные швы. Способы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крепления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 нити.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F070C7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простых 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Брелоки для ключей.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Default="00F070C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Default="00F070C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Новогоднее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spell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 Елочные игрушки.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Default="00F070C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аксессуаров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Default="00F070C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AE55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плоских и объемных </w:t>
            </w:r>
            <w:r w:rsidRPr="00AE55CC">
              <w:rPr>
                <w:rFonts w:ascii="Times New Roman" w:hAnsi="Times New Roman" w:cs="Times New Roman"/>
                <w:sz w:val="28"/>
                <w:szCs w:val="28"/>
              </w:rPr>
              <w:t xml:space="preserve">игрушек из </w:t>
            </w:r>
            <w:proofErr w:type="spell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фетр</w:t>
            </w:r>
            <w:proofErr w:type="gramStart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proofErr w:type="gramEnd"/>
            <w:r w:rsidRPr="00AE55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F070C7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Default="00F070C7"/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070C7" w:rsidRPr="00723F10" w:rsidTr="00AE55CC">
        <w:trPr>
          <w:trHeight w:val="431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6CC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C1153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Pr="004536CC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0C7" w:rsidRDefault="00F070C7" w:rsidP="008D6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31.05.2024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0C7" w:rsidRPr="00723F10" w:rsidRDefault="00F070C7" w:rsidP="00AE55CC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CC6" w:rsidRDefault="00FE6CC6" w:rsidP="00FE6CC6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0C7" w:rsidRDefault="00F070C7" w:rsidP="00F070C7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рганизационно-педагогические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Рукоделие</w:t>
      </w:r>
      <w:r w:rsidRPr="00FE6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(чудеса из фетра)</w:t>
      </w:r>
    </w:p>
    <w:p w:rsidR="00F070C7" w:rsidRDefault="00F070C7" w:rsidP="00F070C7">
      <w:pPr>
        <w:pStyle w:val="a3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0C7" w:rsidRDefault="00F070C7" w:rsidP="00F070C7">
      <w:pPr>
        <w:pStyle w:val="a3"/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3.1. </w:t>
      </w:r>
      <w:r w:rsidRPr="0035568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F070C7" w:rsidRPr="00D87447" w:rsidRDefault="00F070C7" w:rsidP="00F070C7">
      <w:pPr>
        <w:pStyle w:val="a5"/>
        <w:ind w:firstLine="851"/>
        <w:rPr>
          <w:rFonts w:ascii="Times New Roman" w:hAnsi="Times New Roman"/>
          <w:sz w:val="28"/>
          <w:szCs w:val="28"/>
        </w:rPr>
      </w:pPr>
      <w:r w:rsidRPr="00D87447">
        <w:rPr>
          <w:rFonts w:ascii="Times New Roman" w:hAnsi="Times New Roman"/>
          <w:sz w:val="28"/>
          <w:szCs w:val="28"/>
        </w:rPr>
        <w:t xml:space="preserve">Программа реализуется на базе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«Дом творчества».</w:t>
      </w:r>
    </w:p>
    <w:p w:rsidR="00F070C7" w:rsidRDefault="00F070C7" w:rsidP="00F070C7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занятий необходимо п</w:t>
      </w:r>
      <w:r w:rsidRPr="00D87447">
        <w:rPr>
          <w:rFonts w:ascii="Times New Roman" w:hAnsi="Times New Roman"/>
          <w:sz w:val="28"/>
          <w:szCs w:val="28"/>
        </w:rPr>
        <w:t xml:space="preserve">омещение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D87447">
        <w:rPr>
          <w:rFonts w:ascii="Times New Roman" w:hAnsi="Times New Roman"/>
          <w:sz w:val="28"/>
          <w:szCs w:val="28"/>
        </w:rPr>
        <w:t xml:space="preserve"> учебный кабинет, оформленный в соответствии с профилем проводимых занятий и оборудованный в соответствии с санитар</w:t>
      </w:r>
      <w:r w:rsidRPr="00D87447">
        <w:rPr>
          <w:rFonts w:ascii="Times New Roman" w:hAnsi="Times New Roman"/>
          <w:sz w:val="28"/>
          <w:szCs w:val="28"/>
        </w:rPr>
        <w:softHyphen/>
        <w:t>ными нормами.</w:t>
      </w:r>
    </w:p>
    <w:p w:rsidR="00120DE5" w:rsidRDefault="00120DE5" w:rsidP="00120DE5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355681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рекомендованной </w:t>
      </w:r>
      <w:r w:rsidRPr="00F32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B4835">
        <w:rPr>
          <w:sz w:val="28"/>
          <w:szCs w:val="28"/>
        </w:rPr>
        <w:t xml:space="preserve">1. </w:t>
      </w:r>
      <w:proofErr w:type="spellStart"/>
      <w:r w:rsidRPr="00FB4835">
        <w:rPr>
          <w:sz w:val="28"/>
          <w:szCs w:val="28"/>
        </w:rPr>
        <w:t>Верхола</w:t>
      </w:r>
      <w:proofErr w:type="spellEnd"/>
      <w:r w:rsidRPr="00FB4835">
        <w:rPr>
          <w:sz w:val="28"/>
          <w:szCs w:val="28"/>
        </w:rPr>
        <w:t xml:space="preserve"> А., «Волшебный фетр. Делаем игрушки вместе с мамой». Изд-во: Питер 2014 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B4835">
        <w:rPr>
          <w:sz w:val="28"/>
          <w:szCs w:val="28"/>
        </w:rPr>
        <w:t>2. Владимиров Е., «Фетр. Поделки для детей». Изд-во Феникс 2017г.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B4835">
        <w:rPr>
          <w:sz w:val="28"/>
          <w:szCs w:val="28"/>
        </w:rPr>
        <w:t>3. Груша О., «Яркие поделки и аппликации из фетра» Изд-во Феникс 2015г.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B4835">
        <w:rPr>
          <w:sz w:val="28"/>
          <w:szCs w:val="28"/>
        </w:rPr>
        <w:t xml:space="preserve">4. </w:t>
      </w:r>
      <w:proofErr w:type="spellStart"/>
      <w:r w:rsidRPr="00FB4835">
        <w:rPr>
          <w:sz w:val="28"/>
          <w:szCs w:val="28"/>
        </w:rPr>
        <w:t>Ленгина</w:t>
      </w:r>
      <w:proofErr w:type="spellEnd"/>
      <w:r w:rsidRPr="00FB4835">
        <w:rPr>
          <w:sz w:val="28"/>
          <w:szCs w:val="28"/>
        </w:rPr>
        <w:t xml:space="preserve"> Ю., «Фантазии из фетра». Изд-во: Феникс 2014г.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FB4835">
        <w:rPr>
          <w:rFonts w:eastAsiaTheme="minorHAnsi"/>
          <w:sz w:val="28"/>
          <w:szCs w:val="28"/>
          <w:lang w:eastAsia="en-US"/>
        </w:rPr>
        <w:t>5.</w:t>
      </w:r>
      <w:r w:rsidRPr="00FB4835">
        <w:rPr>
          <w:sz w:val="28"/>
          <w:szCs w:val="28"/>
        </w:rPr>
        <w:t xml:space="preserve"> Агапова И.А., Давыдова М.А., «Мягкая игрушка своими руками» Изд-во: Москва Айрис-пресс 2014г.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FB4835">
        <w:rPr>
          <w:sz w:val="28"/>
          <w:szCs w:val="28"/>
        </w:rPr>
        <w:t>. Зайцева А., «Войлок и фетр». Изд-во: Москва 2011г.</w:t>
      </w:r>
    </w:p>
    <w:p w:rsidR="00FB4835" w:rsidRPr="00FB4835" w:rsidRDefault="00FB4835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FB4835">
        <w:rPr>
          <w:sz w:val="28"/>
          <w:szCs w:val="28"/>
        </w:rPr>
        <w:t xml:space="preserve">. </w:t>
      </w:r>
      <w:proofErr w:type="spellStart"/>
      <w:r w:rsidRPr="00FB4835">
        <w:rPr>
          <w:sz w:val="28"/>
          <w:szCs w:val="28"/>
        </w:rPr>
        <w:t>Нечуваева</w:t>
      </w:r>
      <w:proofErr w:type="spellEnd"/>
      <w:r w:rsidRPr="00FB4835">
        <w:rPr>
          <w:sz w:val="28"/>
          <w:szCs w:val="28"/>
        </w:rPr>
        <w:t xml:space="preserve"> С., «Укрась свой мир» Изд-во: Москва 2015г.</w:t>
      </w:r>
    </w:p>
    <w:p w:rsidR="00120DE5" w:rsidRDefault="00120DE5" w:rsidP="00120DE5">
      <w:pPr>
        <w:keepNext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120DE5" w:rsidRPr="007D7265" w:rsidRDefault="00120DE5" w:rsidP="00120DE5">
      <w:pPr>
        <w:pStyle w:val="a3"/>
        <w:tabs>
          <w:tab w:val="left" w:pos="1134"/>
        </w:tabs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E5" w:rsidRDefault="00120DE5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Электронные образовательные ресурсы и интернет-ресурсы</w:t>
      </w:r>
    </w:p>
    <w:p w:rsidR="00FB4835" w:rsidRPr="00FB4835" w:rsidRDefault="00BB527A" w:rsidP="00FB4835">
      <w:pPr>
        <w:pStyle w:val="a4"/>
        <w:shd w:val="clear" w:color="auto" w:fill="F9FAFA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4835" w:rsidRPr="00FB4835">
        <w:rPr>
          <w:sz w:val="28"/>
          <w:szCs w:val="28"/>
        </w:rPr>
        <w:t>Мир позитива. Делаем простые и забавные игрушки из фетра своими руками</w:t>
      </w:r>
      <w:r>
        <w:rPr>
          <w:sz w:val="28"/>
          <w:szCs w:val="28"/>
        </w:rPr>
        <w:t xml:space="preserve"> </w:t>
      </w:r>
      <w:r w:rsidR="00FB4835" w:rsidRPr="00FB4835">
        <w:rPr>
          <w:sz w:val="28"/>
          <w:szCs w:val="28"/>
        </w:rPr>
        <w:t>  </w:t>
      </w:r>
      <w:hyperlink r:id="rId7" w:history="1">
        <w:r w:rsidRPr="0061796A">
          <w:rPr>
            <w:rStyle w:val="aa"/>
            <w:sz w:val="28"/>
            <w:szCs w:val="28"/>
          </w:rPr>
          <w:t>https://mirpozitiva.ru/articles/1937-igrushki-iz-fetra-svoimi-rukami.html</w:t>
        </w:r>
      </w:hyperlink>
      <w:r>
        <w:rPr>
          <w:sz w:val="28"/>
          <w:szCs w:val="28"/>
        </w:rPr>
        <w:t xml:space="preserve"> </w:t>
      </w:r>
    </w:p>
    <w:p w:rsidR="00FB4835" w:rsidRPr="00FB4835" w:rsidRDefault="00BB527A" w:rsidP="00FB4835">
      <w:pPr>
        <w:pStyle w:val="a4"/>
        <w:shd w:val="clear" w:color="auto" w:fill="F9FAF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4835" w:rsidRPr="00FB4835">
        <w:rPr>
          <w:sz w:val="28"/>
          <w:szCs w:val="28"/>
        </w:rPr>
        <w:t>Мир позитива. Делаем поделки своими руками </w:t>
      </w:r>
      <w:r>
        <w:rPr>
          <w:sz w:val="28"/>
          <w:szCs w:val="28"/>
        </w:rPr>
        <w:t xml:space="preserve"> </w:t>
      </w:r>
      <w:hyperlink r:id="rId8" w:history="1">
        <w:r w:rsidRPr="0061796A">
          <w:rPr>
            <w:rStyle w:val="aa"/>
            <w:sz w:val="28"/>
            <w:szCs w:val="28"/>
          </w:rPr>
          <w:t>https://mirpozitiva.ru/articles/1923-podelki-iz-fetra-svoimi-rukami.htm</w:t>
        </w:r>
      </w:hyperlink>
      <w:r>
        <w:rPr>
          <w:sz w:val="28"/>
          <w:szCs w:val="28"/>
        </w:rPr>
        <w:t xml:space="preserve"> </w:t>
      </w:r>
    </w:p>
    <w:p w:rsidR="00720706" w:rsidRPr="00FB4835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0C7" w:rsidRDefault="00F070C7" w:rsidP="00F070C7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bookmarkStart w:id="1" w:name="_GoBack"/>
      <w:bookmarkEnd w:id="1"/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3.3 Использование дистанционных образовательных технологий при реализации программы</w:t>
      </w:r>
    </w:p>
    <w:p w:rsidR="00F070C7" w:rsidRDefault="00F070C7" w:rsidP="00F070C7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070C7" w:rsidRDefault="00F070C7" w:rsidP="00F070C7">
      <w:pPr>
        <w:pStyle w:val="a3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3.4 Кадровое обеспечение</w:t>
      </w:r>
    </w:p>
    <w:p w:rsidR="00F070C7" w:rsidRDefault="00F070C7" w:rsidP="00F070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Программу реализует педагог Рыжова Светлана Анатольевна,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отвечающий квалификационным требованиям, указанным в профессиональном стандарте «Педагог дополнительного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F070C7" w:rsidRDefault="00F070C7" w:rsidP="00F070C7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70C7" w:rsidRDefault="00F070C7" w:rsidP="00F070C7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070C7" w:rsidRDefault="00F070C7" w:rsidP="00F070C7">
      <w:pPr>
        <w:widowControl w:val="0"/>
        <w:spacing w:after="0" w:line="238" w:lineRule="auto"/>
        <w:ind w:right="135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  <w:r w:rsidRPr="006007F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Методическое обеспечение</w:t>
      </w:r>
    </w:p>
    <w:p w:rsidR="00F070C7" w:rsidRPr="00BC5042" w:rsidRDefault="00F070C7" w:rsidP="00F070C7">
      <w:pPr>
        <w:widowControl w:val="0"/>
        <w:spacing w:after="0" w:line="238" w:lineRule="auto"/>
        <w:ind w:right="13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proofErr w:type="gramStart"/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C504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ом: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взаимодействие педагога и обучающегося.</w:t>
      </w:r>
    </w:p>
    <w:p w:rsidR="00F070C7" w:rsidRPr="00BC5042" w:rsidRDefault="00F070C7" w:rsidP="00F070C7">
      <w:pPr>
        <w:widowControl w:val="0"/>
        <w:spacing w:before="1" w:after="0" w:line="238" w:lineRule="auto"/>
        <w:ind w:right="139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C504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вае</w:t>
      </w:r>
      <w:r w:rsidRPr="00BC5042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C5042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C5042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C5042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 w:rsidRPr="00BC5042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C5042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C50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C5042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BC50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C504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C504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C504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C50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0C7" w:rsidRPr="00ED74A0" w:rsidRDefault="00F070C7" w:rsidP="00F070C7">
      <w:pPr>
        <w:widowControl w:val="0"/>
        <w:spacing w:after="0" w:line="238" w:lineRule="auto"/>
        <w:ind w:right="135" w:firstLine="710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Методы образовательной деятельности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Cs/>
          <w:sz w:val="28"/>
          <w:szCs w:val="28"/>
        </w:rPr>
        <w:t>В период обучения применяются такие методы обучения и воспитания, которые позволят установить</w:t>
      </w:r>
      <w:r w:rsidRPr="00ED74A0">
        <w:rPr>
          <w:rFonts w:ascii="Times New Roman" w:hAnsi="Times New Roman"/>
          <w:sz w:val="28"/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По уровню активности используются методы: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метод устного изложения, позволяющий в доступной форме донести </w:t>
      </w:r>
      <w:proofErr w:type="gramStart"/>
      <w:r w:rsidRPr="00ED74A0">
        <w:rPr>
          <w:rFonts w:ascii="Times New Roman" w:hAnsi="Times New Roman"/>
          <w:sz w:val="28"/>
          <w:szCs w:val="28"/>
        </w:rPr>
        <w:t>до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обучающихся сложный материал;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исследовательский метод обучения, дающий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возможность проявить себя, показать свои возможности, добиться определенных результатов.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проблемного изложения материала, когда перед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 ставится некая задача, позволяющая решить определенный этап процесса обучения и перейти на новую ступень обучения;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закрепления и самостоятельной работы по усвоению знаний и навыков;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диалоговый и дискуссионный.</w:t>
      </w:r>
    </w:p>
    <w:p w:rsidR="00F070C7" w:rsidRPr="00181384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ED74A0">
        <w:rPr>
          <w:rFonts w:ascii="Times New Roman" w:hAnsi="Times New Roman"/>
          <w:b/>
          <w:sz w:val="28"/>
          <w:szCs w:val="28"/>
        </w:rPr>
        <w:t>Приемы образовательной деятельности</w:t>
      </w:r>
      <w:r w:rsidRPr="00ED74A0">
        <w:rPr>
          <w:rFonts w:ascii="Times New Roman" w:hAnsi="Times New Roman"/>
          <w:sz w:val="28"/>
          <w:szCs w:val="28"/>
        </w:rPr>
        <w:t xml:space="preserve">: </w:t>
      </w:r>
    </w:p>
    <w:p w:rsidR="00F070C7" w:rsidRPr="00DB7FBA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конкурсы, </w:t>
      </w:r>
    </w:p>
    <w:p w:rsidR="00F070C7" w:rsidRPr="00DB7FBA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 xml:space="preserve">наглядный </w:t>
      </w:r>
      <w:proofErr w:type="gramStart"/>
      <w:r w:rsidRPr="00DB7FB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DB7FBA">
        <w:rPr>
          <w:rFonts w:ascii="Times New Roman" w:hAnsi="Times New Roman"/>
          <w:sz w:val="28"/>
          <w:szCs w:val="28"/>
        </w:rPr>
        <w:t xml:space="preserve">схемы, модели,  видеоматериалы, литература), </w:t>
      </w:r>
    </w:p>
    <w:p w:rsidR="00F070C7" w:rsidRPr="00DB7FBA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создание творческих работ.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Занятие состоит из теоретической (беседа) и практической части, создаются все необходимые условия для творческого развития </w:t>
      </w:r>
      <w:proofErr w:type="gramStart"/>
      <w:r w:rsidRPr="00ED74A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D74A0">
        <w:rPr>
          <w:rFonts w:ascii="Times New Roman" w:hAnsi="Times New Roman"/>
          <w:sz w:val="28"/>
          <w:szCs w:val="28"/>
        </w:rPr>
        <w:t xml:space="preserve">. Каждое занятие строится в зависимости от темы и конкретных задач, которые предусмотрены программой, с учетом возрастных особенностей детей, их индивидуальной подготовленности. 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Основные образовательные процессы:</w:t>
      </w:r>
      <w:r w:rsidRPr="00ED74A0">
        <w:rPr>
          <w:rFonts w:ascii="Times New Roman" w:hAnsi="Times New Roman"/>
          <w:sz w:val="28"/>
          <w:szCs w:val="28"/>
        </w:rPr>
        <w:t xml:space="preserve"> </w:t>
      </w:r>
      <w:r w:rsidRPr="00A47828">
        <w:rPr>
          <w:rFonts w:ascii="Times New Roman" w:hAnsi="Times New Roman"/>
          <w:sz w:val="28"/>
          <w:szCs w:val="28"/>
        </w:rPr>
        <w:t>решение учебных задач на базе современного оборудования, формирующих способы продуктивного взаимодействия с действительностью и разрешения проблемных ситуаций; творческие конкурсы.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 xml:space="preserve">Основные формы деятельности: </w:t>
      </w:r>
    </w:p>
    <w:p w:rsidR="00F070C7" w:rsidRPr="00A47828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lastRenderedPageBreak/>
        <w:t>познание и учение.</w:t>
      </w:r>
    </w:p>
    <w:p w:rsidR="00F070C7" w:rsidRPr="00A47828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общение.</w:t>
      </w:r>
    </w:p>
    <w:p w:rsidR="00F070C7" w:rsidRPr="00A47828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7828">
        <w:rPr>
          <w:rFonts w:ascii="Times New Roman" w:hAnsi="Times New Roman"/>
          <w:sz w:val="28"/>
          <w:szCs w:val="28"/>
        </w:rPr>
        <w:t>творчество.</w:t>
      </w:r>
    </w:p>
    <w:p w:rsidR="00F070C7" w:rsidRPr="00A47828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A47828">
        <w:rPr>
          <w:rFonts w:ascii="Times New Roman" w:hAnsi="Times New Roman"/>
          <w:sz w:val="28"/>
          <w:szCs w:val="28"/>
        </w:rPr>
        <w:t>руд</w:t>
      </w:r>
      <w:r>
        <w:rPr>
          <w:rFonts w:ascii="Times New Roman" w:hAnsi="Times New Roman"/>
          <w:sz w:val="28"/>
          <w:szCs w:val="28"/>
        </w:rPr>
        <w:t>.</w:t>
      </w:r>
    </w:p>
    <w:p w:rsidR="00F070C7" w:rsidRDefault="00F070C7" w:rsidP="00F070C7">
      <w:pPr>
        <w:pStyle w:val="a5"/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Форма </w:t>
      </w:r>
      <w:r w:rsidRPr="00ED74A0">
        <w:rPr>
          <w:rFonts w:ascii="Times New Roman" w:hAnsi="Times New Roman"/>
          <w:bCs/>
          <w:color w:val="000000"/>
          <w:sz w:val="28"/>
          <w:szCs w:val="28"/>
        </w:rPr>
        <w:t>организации учебных занятий</w:t>
      </w:r>
      <w:r w:rsidRPr="00DB7FBA">
        <w:rPr>
          <w:rFonts w:ascii="Times New Roman" w:hAnsi="Times New Roman"/>
          <w:color w:val="000000"/>
          <w:sz w:val="28"/>
          <w:szCs w:val="28"/>
        </w:rPr>
        <w:t>:</w:t>
      </w:r>
      <w:r w:rsidRPr="00976522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беседа;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творческая мастерская;</w:t>
      </w:r>
    </w:p>
    <w:p w:rsidR="00F070C7" w:rsidRPr="00DB7FBA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FBA">
        <w:rPr>
          <w:rFonts w:ascii="Times New Roman" w:hAnsi="Times New Roman"/>
          <w:sz w:val="28"/>
          <w:szCs w:val="28"/>
        </w:rPr>
        <w:t>творческий отчет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F070C7" w:rsidRPr="00411B85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Типы учебных занятий</w:t>
      </w:r>
      <w:r w:rsidRPr="00A47828">
        <w:rPr>
          <w:rFonts w:ascii="Times New Roman" w:hAnsi="Times New Roman"/>
          <w:sz w:val="28"/>
          <w:szCs w:val="28"/>
        </w:rPr>
        <w:t>:</w:t>
      </w:r>
      <w:r w:rsidRPr="00A47828">
        <w:rPr>
          <w:rFonts w:ascii="Times New Roman" w:hAnsi="Times New Roman"/>
          <w:color w:val="000000"/>
          <w:sz w:val="28"/>
          <w:szCs w:val="28"/>
        </w:rPr>
        <w:t xml:space="preserve"> указывается </w:t>
      </w:r>
      <w:r w:rsidRPr="00A47828">
        <w:rPr>
          <w:rFonts w:ascii="Times New Roman" w:hAnsi="Times New Roman"/>
          <w:b/>
          <w:bCs/>
          <w:sz w:val="28"/>
          <w:szCs w:val="28"/>
        </w:rPr>
        <w:t>в соответствии с вашей программой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первичного ознакомления с материалом;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усвоение новых знаний;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комбинированный;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практические занятия;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закрепление, повторение;</w:t>
      </w:r>
    </w:p>
    <w:p w:rsidR="00F070C7" w:rsidRPr="00ED74A0" w:rsidRDefault="00F070C7" w:rsidP="00F070C7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>итоговое.</w:t>
      </w: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b/>
          <w:sz w:val="28"/>
          <w:szCs w:val="28"/>
        </w:rPr>
        <w:t>Диагностика эффективности</w:t>
      </w:r>
      <w:r w:rsidRPr="00ED74A0">
        <w:rPr>
          <w:rFonts w:ascii="Times New Roman" w:hAnsi="Times New Roman"/>
          <w:sz w:val="28"/>
          <w:szCs w:val="28"/>
        </w:rPr>
        <w:t xml:space="preserve"> образовательного процесса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 </w:t>
      </w:r>
    </w:p>
    <w:p w:rsidR="00F070C7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70C7" w:rsidRPr="00ED74A0" w:rsidRDefault="00F070C7" w:rsidP="00F070C7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  <w:r w:rsidRPr="00ED74A0">
        <w:rPr>
          <w:rFonts w:ascii="Times New Roman" w:hAnsi="Times New Roman"/>
          <w:sz w:val="28"/>
          <w:szCs w:val="28"/>
        </w:rPr>
        <w:t xml:space="preserve">Результатом усвоения обучающимися программы являются: </w:t>
      </w:r>
      <w:r>
        <w:rPr>
          <w:rFonts w:ascii="Times New Roman" w:hAnsi="Times New Roman"/>
          <w:sz w:val="28"/>
          <w:szCs w:val="28"/>
        </w:rPr>
        <w:t xml:space="preserve">итоговая аттестация. </w:t>
      </w:r>
    </w:p>
    <w:p w:rsidR="00720706" w:rsidRPr="00BC5042" w:rsidRDefault="00720706" w:rsidP="00720706">
      <w:pPr>
        <w:widowControl w:val="0"/>
        <w:spacing w:after="0" w:line="242" w:lineRule="auto"/>
        <w:ind w:left="711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20706" w:rsidRPr="006007F4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20706" w:rsidRDefault="00720706" w:rsidP="0072070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0706" w:rsidRPr="00720706" w:rsidRDefault="00720706" w:rsidP="00720706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67A" w:rsidRDefault="0064667A" w:rsidP="00151DB4"/>
    <w:sectPr w:rsidR="0064667A" w:rsidSect="00151DB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12"/>
    <w:multiLevelType w:val="hybridMultilevel"/>
    <w:tmpl w:val="052E1BDE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6069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AAE66BC"/>
    <w:multiLevelType w:val="multilevel"/>
    <w:tmpl w:val="FD2A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86D16"/>
    <w:multiLevelType w:val="multilevel"/>
    <w:tmpl w:val="82B49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279E5"/>
    <w:multiLevelType w:val="hybridMultilevel"/>
    <w:tmpl w:val="13C01CC8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1E5B47"/>
    <w:multiLevelType w:val="multilevel"/>
    <w:tmpl w:val="D88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5B9B"/>
    <w:multiLevelType w:val="hybridMultilevel"/>
    <w:tmpl w:val="7EDE7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2EE8"/>
    <w:multiLevelType w:val="multilevel"/>
    <w:tmpl w:val="E4CC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3C037D1"/>
    <w:multiLevelType w:val="hybridMultilevel"/>
    <w:tmpl w:val="19F8BD52"/>
    <w:lvl w:ilvl="0" w:tplc="545C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6C8C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87DA2"/>
    <w:multiLevelType w:val="multilevel"/>
    <w:tmpl w:val="03DA0C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312B78C7"/>
    <w:multiLevelType w:val="hybridMultilevel"/>
    <w:tmpl w:val="9F9EE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946ECD"/>
    <w:multiLevelType w:val="hybridMultilevel"/>
    <w:tmpl w:val="DF962196"/>
    <w:lvl w:ilvl="0" w:tplc="72A82D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202FC3"/>
    <w:multiLevelType w:val="hybridMultilevel"/>
    <w:tmpl w:val="22C651C0"/>
    <w:lvl w:ilvl="0" w:tplc="72A8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D5EEC"/>
    <w:multiLevelType w:val="multilevel"/>
    <w:tmpl w:val="AFC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D5D06"/>
    <w:multiLevelType w:val="hybridMultilevel"/>
    <w:tmpl w:val="CBDE7DE6"/>
    <w:lvl w:ilvl="0" w:tplc="7758F3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9384E"/>
    <w:multiLevelType w:val="hybridMultilevel"/>
    <w:tmpl w:val="E32A4318"/>
    <w:lvl w:ilvl="0" w:tplc="61127A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33E1402"/>
    <w:multiLevelType w:val="hybridMultilevel"/>
    <w:tmpl w:val="84706622"/>
    <w:lvl w:ilvl="0" w:tplc="545CC0E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1E3E"/>
    <w:multiLevelType w:val="hybridMultilevel"/>
    <w:tmpl w:val="C6ECF5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B444F93"/>
    <w:multiLevelType w:val="hybridMultilevel"/>
    <w:tmpl w:val="22486948"/>
    <w:lvl w:ilvl="0" w:tplc="72A82D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0C70BD"/>
    <w:multiLevelType w:val="hybridMultilevel"/>
    <w:tmpl w:val="9414277C"/>
    <w:lvl w:ilvl="0" w:tplc="72A82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A50620"/>
    <w:multiLevelType w:val="multilevel"/>
    <w:tmpl w:val="6556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8"/>
  </w:num>
  <w:num w:numId="5">
    <w:abstractNumId w:val="10"/>
  </w:num>
  <w:num w:numId="6">
    <w:abstractNumId w:val="16"/>
  </w:num>
  <w:num w:numId="7">
    <w:abstractNumId w:val="14"/>
  </w:num>
  <w:num w:numId="8">
    <w:abstractNumId w:val="15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2"/>
  </w:num>
  <w:num w:numId="19">
    <w:abstractNumId w:val="20"/>
  </w:num>
  <w:num w:numId="20">
    <w:abstractNumId w:val="5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B4"/>
    <w:rsid w:val="0001079B"/>
    <w:rsid w:val="00031DE7"/>
    <w:rsid w:val="00035883"/>
    <w:rsid w:val="00090D09"/>
    <w:rsid w:val="00120DE5"/>
    <w:rsid w:val="00132A84"/>
    <w:rsid w:val="001426F1"/>
    <w:rsid w:val="00151DB4"/>
    <w:rsid w:val="0016203A"/>
    <w:rsid w:val="00186FDA"/>
    <w:rsid w:val="001A1A0C"/>
    <w:rsid w:val="001B1CFB"/>
    <w:rsid w:val="001B530A"/>
    <w:rsid w:val="0021254C"/>
    <w:rsid w:val="00242C95"/>
    <w:rsid w:val="002461D0"/>
    <w:rsid w:val="00251ECE"/>
    <w:rsid w:val="002A1062"/>
    <w:rsid w:val="002E4012"/>
    <w:rsid w:val="002F52F5"/>
    <w:rsid w:val="002F7288"/>
    <w:rsid w:val="00301B63"/>
    <w:rsid w:val="003344C4"/>
    <w:rsid w:val="00377122"/>
    <w:rsid w:val="003C0296"/>
    <w:rsid w:val="003E1ECF"/>
    <w:rsid w:val="003E37C1"/>
    <w:rsid w:val="003F1DAC"/>
    <w:rsid w:val="00440EFA"/>
    <w:rsid w:val="00454EDA"/>
    <w:rsid w:val="004953D9"/>
    <w:rsid w:val="00496218"/>
    <w:rsid w:val="004B109F"/>
    <w:rsid w:val="004D5F2C"/>
    <w:rsid w:val="004E4AFF"/>
    <w:rsid w:val="005023F6"/>
    <w:rsid w:val="0051312C"/>
    <w:rsid w:val="0064667A"/>
    <w:rsid w:val="006520B4"/>
    <w:rsid w:val="00660F3C"/>
    <w:rsid w:val="006B7DCE"/>
    <w:rsid w:val="006E1BB9"/>
    <w:rsid w:val="006E7799"/>
    <w:rsid w:val="00720706"/>
    <w:rsid w:val="00723863"/>
    <w:rsid w:val="00752674"/>
    <w:rsid w:val="007C19EE"/>
    <w:rsid w:val="007D7265"/>
    <w:rsid w:val="007E1C44"/>
    <w:rsid w:val="00836CAA"/>
    <w:rsid w:val="00842F4B"/>
    <w:rsid w:val="00882339"/>
    <w:rsid w:val="00893CB0"/>
    <w:rsid w:val="009375FC"/>
    <w:rsid w:val="00964756"/>
    <w:rsid w:val="009B7344"/>
    <w:rsid w:val="009C1649"/>
    <w:rsid w:val="009E3120"/>
    <w:rsid w:val="009F5DEE"/>
    <w:rsid w:val="00AD05DD"/>
    <w:rsid w:val="00AE47D8"/>
    <w:rsid w:val="00AE55CC"/>
    <w:rsid w:val="00B0468A"/>
    <w:rsid w:val="00B313A1"/>
    <w:rsid w:val="00B4197F"/>
    <w:rsid w:val="00B4706F"/>
    <w:rsid w:val="00B70681"/>
    <w:rsid w:val="00B71413"/>
    <w:rsid w:val="00BB527A"/>
    <w:rsid w:val="00BC399A"/>
    <w:rsid w:val="00BE75ED"/>
    <w:rsid w:val="00C319CF"/>
    <w:rsid w:val="00C31AD5"/>
    <w:rsid w:val="00C66172"/>
    <w:rsid w:val="00CA1666"/>
    <w:rsid w:val="00CA2297"/>
    <w:rsid w:val="00CB3159"/>
    <w:rsid w:val="00CB72DA"/>
    <w:rsid w:val="00CF5BC8"/>
    <w:rsid w:val="00D11456"/>
    <w:rsid w:val="00D17489"/>
    <w:rsid w:val="00D41F77"/>
    <w:rsid w:val="00DA7FCC"/>
    <w:rsid w:val="00DB4EBC"/>
    <w:rsid w:val="00DC70FA"/>
    <w:rsid w:val="00E102D7"/>
    <w:rsid w:val="00E55751"/>
    <w:rsid w:val="00E74D4D"/>
    <w:rsid w:val="00E94926"/>
    <w:rsid w:val="00EA170D"/>
    <w:rsid w:val="00EB29CD"/>
    <w:rsid w:val="00F070C7"/>
    <w:rsid w:val="00F25A0B"/>
    <w:rsid w:val="00F72B4E"/>
    <w:rsid w:val="00F83EC2"/>
    <w:rsid w:val="00F94DFA"/>
    <w:rsid w:val="00FB4835"/>
    <w:rsid w:val="00FD4046"/>
    <w:rsid w:val="00FE6CC6"/>
    <w:rsid w:val="00FF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B4"/>
  </w:style>
  <w:style w:type="paragraph" w:styleId="1">
    <w:name w:val="heading 1"/>
    <w:basedOn w:val="a"/>
    <w:next w:val="a"/>
    <w:link w:val="10"/>
    <w:uiPriority w:val="9"/>
    <w:qFormat/>
    <w:rsid w:val="00C6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2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F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61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E1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174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D17489"/>
    <w:rPr>
      <w:rFonts w:ascii="Calibri" w:eastAsia="Times New Roman" w:hAnsi="Calibri" w:cs="Times New Roman"/>
      <w:lang w:eastAsia="ru-RU"/>
    </w:rPr>
  </w:style>
  <w:style w:type="character" w:customStyle="1" w:styleId="FontStyle28">
    <w:name w:val="Font Style28"/>
    <w:rsid w:val="00B4706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59"/>
    <w:rsid w:val="003F1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5C89"/>
  </w:style>
  <w:style w:type="character" w:customStyle="1" w:styleId="c5">
    <w:name w:val="c5"/>
    <w:basedOn w:val="a0"/>
    <w:rsid w:val="00377122"/>
  </w:style>
  <w:style w:type="paragraph" w:customStyle="1" w:styleId="c10">
    <w:name w:val="c10"/>
    <w:basedOn w:val="a"/>
    <w:rsid w:val="0037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EA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EA17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2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7">
    <w:name w:val="c7"/>
    <w:basedOn w:val="a"/>
    <w:rsid w:val="001B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B530A"/>
  </w:style>
  <w:style w:type="paragraph" w:customStyle="1" w:styleId="c23">
    <w:name w:val="c23"/>
    <w:basedOn w:val="a"/>
    <w:rsid w:val="001B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1B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1B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1B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B527A"/>
    <w:rPr>
      <w:color w:val="0563C1" w:themeColor="hyperlink"/>
      <w:u w:val="single"/>
    </w:rPr>
  </w:style>
  <w:style w:type="paragraph" w:customStyle="1" w:styleId="c35">
    <w:name w:val="c35"/>
    <w:basedOn w:val="a"/>
    <w:rsid w:val="00AE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pozitiva.ru/articles/1923-podelki-iz-fetra-svoimi-rukami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mirpozitiva.ru/articles/1937-igrushki-iz-fetra-svoimi-rukam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475C-4F38-4352-A9B6-32796E1D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3459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Козельская</dc:creator>
  <cp:keywords/>
  <dc:description/>
  <cp:lastModifiedBy>ДДТ</cp:lastModifiedBy>
  <cp:revision>34</cp:revision>
  <dcterms:created xsi:type="dcterms:W3CDTF">2023-03-24T07:35:00Z</dcterms:created>
  <dcterms:modified xsi:type="dcterms:W3CDTF">2023-09-14T12:27:00Z</dcterms:modified>
</cp:coreProperties>
</file>