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D4" w:rsidRPr="001805D4" w:rsidRDefault="001805D4" w:rsidP="001805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Муниципальное автономное учреждение дошкольного образования города</w:t>
      </w:r>
    </w:p>
    <w:p w:rsidR="001805D4" w:rsidRPr="001805D4" w:rsidRDefault="001805D4" w:rsidP="001805D4">
      <w:pPr>
        <w:spacing w:after="0" w:line="240" w:lineRule="auto"/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Ялуторовска «Детский сад №8» (Структурное подразделение)</w:t>
      </w:r>
    </w:p>
    <w:p w:rsidR="001805D4" w:rsidRDefault="001805D4" w:rsidP="00517C81">
      <w:pPr>
        <w:jc w:val="center"/>
        <w:rPr>
          <w:b/>
          <w:bCs/>
          <w:sz w:val="28"/>
          <w:szCs w:val="28"/>
        </w:rPr>
      </w:pPr>
    </w:p>
    <w:p w:rsidR="001805D4" w:rsidRDefault="001805D4" w:rsidP="00517C81">
      <w:pPr>
        <w:jc w:val="center"/>
        <w:rPr>
          <w:sz w:val="28"/>
          <w:szCs w:val="28"/>
        </w:rPr>
      </w:pPr>
    </w:p>
    <w:p w:rsidR="001805D4" w:rsidRDefault="001805D4" w:rsidP="00517C81">
      <w:pPr>
        <w:jc w:val="center"/>
        <w:rPr>
          <w:sz w:val="28"/>
          <w:szCs w:val="28"/>
        </w:rPr>
      </w:pPr>
      <w:bookmarkStart w:id="0" w:name="_GoBack"/>
      <w:bookmarkEnd w:id="0"/>
    </w:p>
    <w:p w:rsidR="001805D4" w:rsidRDefault="001805D4" w:rsidP="00517C81">
      <w:pPr>
        <w:jc w:val="center"/>
        <w:rPr>
          <w:sz w:val="28"/>
          <w:szCs w:val="28"/>
        </w:rPr>
      </w:pPr>
    </w:p>
    <w:p w:rsidR="001805D4" w:rsidRDefault="001805D4" w:rsidP="00517C81">
      <w:pPr>
        <w:jc w:val="center"/>
        <w:rPr>
          <w:sz w:val="28"/>
          <w:szCs w:val="28"/>
        </w:rPr>
      </w:pPr>
    </w:p>
    <w:p w:rsidR="001805D4" w:rsidRDefault="001805D4" w:rsidP="00517C81">
      <w:pPr>
        <w:jc w:val="center"/>
        <w:rPr>
          <w:sz w:val="28"/>
          <w:szCs w:val="28"/>
        </w:rPr>
      </w:pPr>
    </w:p>
    <w:p w:rsidR="001805D4" w:rsidRPr="001805D4" w:rsidRDefault="001805D4" w:rsidP="001805D4">
      <w:pPr>
        <w:jc w:val="center"/>
        <w:rPr>
          <w:rFonts w:ascii="Times New Roman" w:hAnsi="Times New Roman" w:cs="Times New Roman"/>
          <w:sz w:val="32"/>
          <w:szCs w:val="32"/>
        </w:rPr>
      </w:pPr>
      <w:r w:rsidRPr="001805D4">
        <w:rPr>
          <w:rFonts w:ascii="Times New Roman" w:hAnsi="Times New Roman" w:cs="Times New Roman"/>
          <w:b/>
          <w:bCs/>
          <w:sz w:val="32"/>
          <w:szCs w:val="32"/>
        </w:rPr>
        <w:t>«ВМЕСТЕ ВЕСЕЛО ИГРАТЬ»</w:t>
      </w:r>
    </w:p>
    <w:p w:rsidR="001805D4" w:rsidRPr="00F26B09" w:rsidRDefault="001805D4" w:rsidP="001805D4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B09">
        <w:rPr>
          <w:rFonts w:ascii="Times New Roman" w:hAnsi="Times New Roman" w:cs="Times New Roman"/>
          <w:sz w:val="28"/>
          <w:szCs w:val="28"/>
        </w:rPr>
        <w:t>Мастер-класс для родителей и детей.</w:t>
      </w:r>
    </w:p>
    <w:p w:rsidR="001805D4" w:rsidRPr="00F26B09" w:rsidRDefault="001805D4" w:rsidP="001805D4">
      <w:pPr>
        <w:jc w:val="center"/>
        <w:rPr>
          <w:b/>
          <w:bCs/>
          <w:sz w:val="28"/>
          <w:szCs w:val="28"/>
        </w:rPr>
      </w:pPr>
    </w:p>
    <w:p w:rsidR="001805D4" w:rsidRPr="00207FB5" w:rsidRDefault="001805D4" w:rsidP="00517C81">
      <w:pPr>
        <w:jc w:val="center"/>
        <w:rPr>
          <w:sz w:val="28"/>
          <w:szCs w:val="28"/>
        </w:rPr>
      </w:pPr>
    </w:p>
    <w:p w:rsidR="001805D4" w:rsidRPr="00F26B09" w:rsidRDefault="001805D4" w:rsidP="001805D4">
      <w:pPr>
        <w:jc w:val="right"/>
        <w:rPr>
          <w:sz w:val="28"/>
          <w:szCs w:val="28"/>
        </w:rPr>
      </w:pPr>
      <w:r w:rsidRPr="00F26B09">
        <w:rPr>
          <w:sz w:val="28"/>
          <w:szCs w:val="28"/>
        </w:rPr>
        <w:t>Составила: в</w:t>
      </w:r>
      <w:r w:rsidR="00207FB5" w:rsidRPr="00F26B09">
        <w:rPr>
          <w:sz w:val="28"/>
          <w:szCs w:val="28"/>
        </w:rPr>
        <w:t xml:space="preserve">оспитатель </w:t>
      </w:r>
    </w:p>
    <w:p w:rsidR="001805D4" w:rsidRPr="00F26B09" w:rsidRDefault="001805D4" w:rsidP="001805D4">
      <w:pPr>
        <w:jc w:val="right"/>
        <w:rPr>
          <w:sz w:val="28"/>
          <w:szCs w:val="28"/>
        </w:rPr>
      </w:pPr>
      <w:proofErr w:type="spellStart"/>
      <w:r w:rsidRPr="00F26B09">
        <w:rPr>
          <w:sz w:val="28"/>
          <w:szCs w:val="28"/>
        </w:rPr>
        <w:t>Балдук</w:t>
      </w:r>
      <w:proofErr w:type="spellEnd"/>
      <w:r w:rsidRPr="00F26B09">
        <w:rPr>
          <w:sz w:val="28"/>
          <w:szCs w:val="28"/>
        </w:rPr>
        <w:t xml:space="preserve"> С.А.</w:t>
      </w:r>
    </w:p>
    <w:p w:rsidR="001805D4" w:rsidRPr="00F26B09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Default="001805D4" w:rsidP="001805D4">
      <w:pPr>
        <w:jc w:val="right"/>
        <w:rPr>
          <w:sz w:val="28"/>
          <w:szCs w:val="28"/>
        </w:rPr>
      </w:pPr>
    </w:p>
    <w:p w:rsidR="001805D4" w:rsidRPr="001805D4" w:rsidRDefault="001805D4" w:rsidP="001805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805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5D4">
        <w:rPr>
          <w:rFonts w:ascii="Times New Roman" w:hAnsi="Times New Roman" w:cs="Times New Roman"/>
          <w:sz w:val="28"/>
          <w:szCs w:val="28"/>
        </w:rPr>
        <w:t>Ялуторовск 2021г.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805D4">
        <w:rPr>
          <w:rFonts w:ascii="Times New Roman" w:hAnsi="Times New Roman" w:cs="Times New Roman"/>
          <w:b/>
          <w:sz w:val="28"/>
          <w:szCs w:val="28"/>
        </w:rPr>
        <w:lastRenderedPageBreak/>
        <w:t>Цель :</w:t>
      </w:r>
      <w:proofErr w:type="gramEnd"/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Дать родителям знания о значении подвижной игры в развитии ребенка.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Научить игровому взаимодействию родителей и детей.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- Создание условий для разнообразной двигательной активности;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- Обогащение представления участников мастер-класса о необходимости проведения подвижных игр; </w:t>
      </w:r>
    </w:p>
    <w:p w:rsidR="00207FB5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-Формирование умений и развитие </w:t>
      </w:r>
      <w:r w:rsidR="00207FB5" w:rsidRPr="001805D4">
        <w:rPr>
          <w:rFonts w:ascii="Times New Roman" w:hAnsi="Times New Roman" w:cs="Times New Roman"/>
          <w:sz w:val="28"/>
          <w:szCs w:val="28"/>
        </w:rPr>
        <w:t xml:space="preserve">физических качеств участников; 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-Побуждение участников мастер-класса к творчеству в двигательной деятельности; 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-Воспитание у участников мастер-класса желания самостоятельно проводить и организовывать подвижные игры с детьми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517C81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  </w:t>
      </w:r>
      <w:r w:rsidR="007F066B" w:rsidRPr="001805D4">
        <w:rPr>
          <w:rFonts w:ascii="Times New Roman" w:hAnsi="Times New Roman" w:cs="Times New Roman"/>
          <w:sz w:val="28"/>
          <w:szCs w:val="28"/>
        </w:rPr>
        <w:t>Как часто родители слышат от своих детей знакомую просьбу: «Мама, папа, поиграйте со мной!» И сколько радости получают малыши, когда взрослые, преодолевая усталость, занятость, отложив в сторону домаш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 xml:space="preserve">ние дела, соглашаются поиграть. </w:t>
      </w:r>
    </w:p>
    <w:p w:rsidR="007F066B" w:rsidRPr="001805D4" w:rsidRDefault="00517C81" w:rsidP="00F26B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 </w:t>
      </w:r>
      <w:r w:rsidR="007F066B" w:rsidRPr="001805D4">
        <w:rPr>
          <w:rFonts w:ascii="Times New Roman" w:hAnsi="Times New Roman" w:cs="Times New Roman"/>
          <w:sz w:val="28"/>
          <w:szCs w:val="28"/>
        </w:rPr>
        <w:t>Од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нако игра для ребенка — это не толь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ко удовольствие и радость, что само по себе очень важно: игра оказыва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ет на малыша всестороннее действие, В игре у ребенка развиваются комму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никативные способности, умение уста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навливать с партнерами (сверстниками или взрослыми) определенные взаимо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отношения; в играх воспитывается со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знательная дисциплина, дети приучают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ся к соблюдению правил, справедливо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сти, умению контролировать свои по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ступки, объективно оценивать поступки других. Игра влияет не только на раз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витие личности ребенка в целом, она формирует и познавательные способности, и речь и произвольность поведения.</w:t>
      </w:r>
    </w:p>
    <w:p w:rsidR="007F066B" w:rsidRPr="001805D4" w:rsidRDefault="00517C81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  </w:t>
      </w:r>
      <w:r w:rsidR="007F066B" w:rsidRPr="001805D4">
        <w:rPr>
          <w:rFonts w:ascii="Times New Roman" w:hAnsi="Times New Roman" w:cs="Times New Roman"/>
          <w:sz w:val="28"/>
          <w:szCs w:val="28"/>
        </w:rPr>
        <w:t>Среди огромного разнообразия игр особое место занимают подвиж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ные игры. Важнейшим их достоинством является то, что они, по существу, ис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черпывают все виды свойственных че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ловеку естественных движений: ходьбу, бег, прыжки, бросание, упражнения с предметами и т. д. и потому являются самым и универсальным и незамени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мым средством физического воспита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ния детей. Подвижные игры — лучшее лекарство для детей от «двигательно</w:t>
      </w:r>
      <w:r w:rsidR="007F066B" w:rsidRPr="001805D4">
        <w:rPr>
          <w:rFonts w:ascii="Times New Roman" w:hAnsi="Times New Roman" w:cs="Times New Roman"/>
          <w:sz w:val="28"/>
          <w:szCs w:val="28"/>
        </w:rPr>
        <w:softHyphen/>
        <w:t>го голода» — гиподинамии.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  Заниматься с ребенком следует регулярно, систематически. Для здо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ровья малыша полезно организовать двигательную деятельность утром, че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рез 20—</w:t>
      </w:r>
      <w:r w:rsidRPr="001805D4">
        <w:rPr>
          <w:rFonts w:ascii="Times New Roman" w:hAnsi="Times New Roman" w:cs="Times New Roman"/>
          <w:sz w:val="28"/>
          <w:szCs w:val="28"/>
        </w:rPr>
        <w:lastRenderedPageBreak/>
        <w:t>25 минут после завтрака, или в другое удобное время, соблюдая реко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мендации врачей: нельзя активно дви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гаться непосредственно перед едой, сразу после нее, перед дневным или ночным сном.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 xml:space="preserve">  Радость, которую вы доставите сво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ему ребенку, играя с ним, станет и ва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шей радостью, а проведенные вместе приятные минуты помогут вам сделать добрее и веселее совместную жизнь.</w:t>
      </w:r>
    </w:p>
    <w:p w:rsidR="00517C81" w:rsidRPr="001805D4" w:rsidRDefault="00517C81" w:rsidP="007F066B">
      <w:pPr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</w:rPr>
        <w:t>Ход мастер-класса.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</w:p>
    <w:p w:rsidR="007F066B" w:rsidRPr="001805D4" w:rsidRDefault="007F066B" w:rsidP="007F066B">
      <w:pPr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  <w:u w:val="single"/>
        </w:rPr>
        <w:t>«Сделай фигуру»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i/>
          <w:iCs/>
          <w:sz w:val="28"/>
          <w:szCs w:val="28"/>
        </w:rPr>
        <w:t>Инвентарь:</w:t>
      </w:r>
      <w:r w:rsidR="00517C81" w:rsidRPr="001805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05D4">
        <w:rPr>
          <w:rFonts w:ascii="Times New Roman" w:hAnsi="Times New Roman" w:cs="Times New Roman"/>
          <w:sz w:val="28"/>
          <w:szCs w:val="28"/>
        </w:rPr>
        <w:t>записи веселых дет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ских песен («</w:t>
      </w:r>
      <w:proofErr w:type="spellStart"/>
      <w:r w:rsidRPr="001805D4">
        <w:rPr>
          <w:rFonts w:ascii="Times New Roman" w:hAnsi="Times New Roman" w:cs="Times New Roman"/>
          <w:sz w:val="28"/>
          <w:szCs w:val="28"/>
        </w:rPr>
        <w:t>Чунга-чанга</w:t>
      </w:r>
      <w:proofErr w:type="spellEnd"/>
      <w:r w:rsidRPr="001805D4">
        <w:rPr>
          <w:rFonts w:ascii="Times New Roman" w:hAnsi="Times New Roman" w:cs="Times New Roman"/>
          <w:sz w:val="28"/>
          <w:szCs w:val="28"/>
        </w:rPr>
        <w:t>», «Жили у ба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буси два веселых гуся» и т. п.), музы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кальный центр.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Мама и ребенок встают на краю комнаты. Мама включает запись пе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сенки на 15—20 секунд. Под музыку мама и ребенок разбегаются по ком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нате, выполняют танцевальные движе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ния. Когда песенка перестает звучать, игроки останавливаются и принима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ют какую-либо позу. Каждый старает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ся угадать, что за фигуру показал его напарник, отмечают наиболее удачную позу. Игру можно повторить 3—4 раза.</w:t>
      </w:r>
    </w:p>
    <w:p w:rsidR="007F066B" w:rsidRPr="001805D4" w:rsidRDefault="007F066B" w:rsidP="007F066B">
      <w:pPr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  <w:u w:val="single"/>
        </w:rPr>
        <w:t>«Кто самый ловкий»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i/>
          <w:iCs/>
          <w:sz w:val="28"/>
          <w:szCs w:val="28"/>
        </w:rPr>
        <w:t>Инвентарь:</w:t>
      </w:r>
      <w:r w:rsidRPr="001805D4">
        <w:rPr>
          <w:rFonts w:ascii="Times New Roman" w:hAnsi="Times New Roman" w:cs="Times New Roman"/>
          <w:sz w:val="28"/>
          <w:szCs w:val="28"/>
        </w:rPr>
        <w:t>4 детских стульчика (или 4 подставки высотой 20—25 см), 20—24 пластмассовых кубика (ребро кубика 6—8 см).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На одной стороне комнаты ставят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ся 2 стульчика на расстоянии друг от друга 1—1,5 м, мама и ребенок встают около каждого из них. На другой сто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роне комнаты, напротив первой пары стульев, на расстоянии 3—5 м ставятся другие 2 стульчика. На каждый стуль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чик кладется по 5—6 кубиков. По ко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манде мамы: «Раз, два, не зевай, ку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бик на пол не роняй!» игроки берут со стула по одному кубику и быстро идут с ним к другому стулу. Здесь они заби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рают второй кубик, ставят его на пер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вый и несут оба кубика обратно. Этот путь игроки повторяют еще раз с пи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рамидкой (башенкой) из трех, а затем из четырех кубиков и т. д. Игру можно повторить 2—3 раза.</w:t>
      </w:r>
    </w:p>
    <w:p w:rsidR="007F066B" w:rsidRPr="001805D4" w:rsidRDefault="007F066B" w:rsidP="007F066B">
      <w:pPr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  <w:u w:val="single"/>
        </w:rPr>
        <w:t>«Завернись в ленту»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805D4">
        <w:rPr>
          <w:rFonts w:ascii="Times New Roman" w:hAnsi="Times New Roman" w:cs="Times New Roman"/>
          <w:i/>
          <w:iCs/>
          <w:sz w:val="28"/>
          <w:szCs w:val="28"/>
        </w:rPr>
        <w:t>Инвентарь:</w:t>
      </w:r>
      <w:r w:rsidRPr="001805D4">
        <w:rPr>
          <w:rFonts w:ascii="Times New Roman" w:hAnsi="Times New Roman" w:cs="Times New Roman"/>
          <w:sz w:val="28"/>
          <w:szCs w:val="28"/>
        </w:rPr>
        <w:t>лента</w:t>
      </w:r>
      <w:proofErr w:type="spellEnd"/>
      <w:proofErr w:type="gramEnd"/>
      <w:r w:rsidRPr="001805D4">
        <w:rPr>
          <w:rFonts w:ascii="Times New Roman" w:hAnsi="Times New Roman" w:cs="Times New Roman"/>
          <w:sz w:val="28"/>
          <w:szCs w:val="28"/>
        </w:rPr>
        <w:t xml:space="preserve"> длиной 4—6 м.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lastRenderedPageBreak/>
        <w:t>Мама и ребенок прикрепляют кон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цы ленты к своему поясу и расходят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ся на всю ее длину к краям комнаты. Мама командует: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Будем мы с тобой кружиться, Будем вместе веселиться!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Раз, два, три, четыре, пять, Начинаем мы играть!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Игроки начинают кружиться, ста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раясь как можно быстрее обвить лен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ту вокруг себя. Побеждает игрок, на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мотавший на себя больше ленты, чем соперник.</w:t>
      </w:r>
    </w:p>
    <w:p w:rsidR="007F066B" w:rsidRPr="001805D4" w:rsidRDefault="007F066B" w:rsidP="007F066B">
      <w:pPr>
        <w:rPr>
          <w:rFonts w:ascii="Times New Roman" w:hAnsi="Times New Roman" w:cs="Times New Roman"/>
          <w:b/>
          <w:sz w:val="28"/>
          <w:szCs w:val="28"/>
        </w:rPr>
      </w:pPr>
      <w:r w:rsidRPr="001805D4">
        <w:rPr>
          <w:rFonts w:ascii="Times New Roman" w:hAnsi="Times New Roman" w:cs="Times New Roman"/>
          <w:b/>
          <w:sz w:val="28"/>
          <w:szCs w:val="28"/>
          <w:u w:val="single"/>
        </w:rPr>
        <w:t>«Удочка»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i/>
          <w:iCs/>
          <w:sz w:val="28"/>
          <w:szCs w:val="28"/>
        </w:rPr>
        <w:t>Инвентарь:</w:t>
      </w:r>
      <w:r w:rsidR="00517C81" w:rsidRPr="001805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805D4">
        <w:rPr>
          <w:rFonts w:ascii="Times New Roman" w:hAnsi="Times New Roman" w:cs="Times New Roman"/>
          <w:sz w:val="28"/>
          <w:szCs w:val="28"/>
        </w:rPr>
        <w:t>веревка длиной 1,5—2 м, мешочек с песком весом 120—150 г.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Мама встает в центре комнаты, в руках у нее веревка, к которой при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вязан мешочек с песком — это «удоч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ка». На расстоянии 1,5—2 м от мамы становится ребенок — «рыбка». Мама читает стихотворение: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Я веревочку кручу,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Рыбку я поймать хочу.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Раз, два, не зевай,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Выше ты подпрыгивай!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Мама начинает вращать «удочку» как можно ближе к поверхности пола, ребенок подпрыгивает вверх, стара</w:t>
      </w:r>
      <w:r w:rsidRPr="001805D4">
        <w:rPr>
          <w:rFonts w:ascii="Times New Roman" w:hAnsi="Times New Roman" w:cs="Times New Roman"/>
          <w:sz w:val="28"/>
          <w:szCs w:val="28"/>
        </w:rPr>
        <w:softHyphen/>
        <w:t>ясь, чтобы мешочек не задел его ноги.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F26B09">
        <w:rPr>
          <w:rFonts w:ascii="Times New Roman" w:hAnsi="Times New Roman" w:cs="Times New Roman"/>
          <w:b/>
          <w:bCs/>
          <w:sz w:val="28"/>
          <w:szCs w:val="28"/>
          <w:u w:val="single"/>
        </w:rPr>
        <w:t>«НАЙДИ СЕБЕ ПАРУ»</w:t>
      </w:r>
      <w:r w:rsidRPr="00F26B09">
        <w:rPr>
          <w:rFonts w:ascii="Times New Roman" w:hAnsi="Times New Roman" w:cs="Times New Roman"/>
          <w:sz w:val="28"/>
          <w:szCs w:val="28"/>
          <w:u w:val="single"/>
        </w:rPr>
        <w:br/>
      </w:r>
      <w:r w:rsidRPr="001805D4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805D4">
        <w:rPr>
          <w:rFonts w:ascii="Times New Roman" w:hAnsi="Times New Roman" w:cs="Times New Roman"/>
          <w:sz w:val="28"/>
          <w:szCs w:val="28"/>
        </w:rPr>
        <w:t> Развивать у детей умение выполнять движения по сигналу, по слову, быстро строится в пары. Упражнять в беге, распознавании цветов. Развивать инициативу, сообразительность.</w:t>
      </w:r>
      <w:r w:rsidRPr="001805D4">
        <w:rPr>
          <w:rFonts w:ascii="Times New Roman" w:hAnsi="Times New Roman" w:cs="Times New Roman"/>
          <w:sz w:val="28"/>
          <w:szCs w:val="28"/>
        </w:rPr>
        <w:br/>
      </w:r>
      <w:r w:rsidRPr="001805D4">
        <w:rPr>
          <w:rFonts w:ascii="Times New Roman" w:hAnsi="Times New Roman" w:cs="Times New Roman"/>
          <w:b/>
          <w:bCs/>
          <w:sz w:val="28"/>
          <w:szCs w:val="28"/>
        </w:rPr>
        <w:t>Описание:</w:t>
      </w:r>
      <w:r w:rsidRPr="001805D4">
        <w:rPr>
          <w:rFonts w:ascii="Times New Roman" w:hAnsi="Times New Roman" w:cs="Times New Roman"/>
          <w:sz w:val="28"/>
          <w:szCs w:val="28"/>
        </w:rPr>
        <w:t> Играющие стоят вдоль стены. Воспитатель дает каждому по одному флажку. По сигналу воспитателя – дети разбегаются по площадке. По другому сигналу, или по слову «Найди себе пару!», дети, имеющие флажки одинакового цвета, находят себе пару, каждая пара, используя флажки, делает ту или иную фигуру. В игре участвуют нечетное число детей, 1 должен остаться без пары. Играющие говорят: «Ваня, Ваня – не зевай, быстро пару выбирай!».</w:t>
      </w:r>
      <w:r w:rsidRPr="001805D4">
        <w:rPr>
          <w:rFonts w:ascii="Times New Roman" w:hAnsi="Times New Roman" w:cs="Times New Roman"/>
          <w:sz w:val="28"/>
          <w:szCs w:val="28"/>
        </w:rPr>
        <w:br/>
      </w:r>
      <w:r w:rsidRPr="001805D4">
        <w:rPr>
          <w:rFonts w:ascii="Times New Roman" w:hAnsi="Times New Roman" w:cs="Times New Roman"/>
          <w:b/>
          <w:bCs/>
          <w:sz w:val="28"/>
          <w:szCs w:val="28"/>
        </w:rPr>
        <w:t>Правила:</w:t>
      </w:r>
      <w:r w:rsidRPr="001805D4">
        <w:rPr>
          <w:rFonts w:ascii="Times New Roman" w:hAnsi="Times New Roman" w:cs="Times New Roman"/>
          <w:sz w:val="28"/>
          <w:szCs w:val="28"/>
        </w:rPr>
        <w:br/>
        <w:t>• Играющие становятся в пары и разбегаются по сигналу (слову) воспитателя.</w:t>
      </w:r>
      <w:r w:rsidRPr="001805D4">
        <w:rPr>
          <w:rFonts w:ascii="Times New Roman" w:hAnsi="Times New Roman" w:cs="Times New Roman"/>
          <w:sz w:val="28"/>
          <w:szCs w:val="28"/>
        </w:rPr>
        <w:br/>
        <w:t>• Каждый раз играющие должны иметь пару.</w:t>
      </w:r>
      <w:r w:rsidRPr="001805D4">
        <w:rPr>
          <w:rFonts w:ascii="Times New Roman" w:hAnsi="Times New Roman" w:cs="Times New Roman"/>
          <w:sz w:val="28"/>
          <w:szCs w:val="28"/>
        </w:rPr>
        <w:br/>
      </w:r>
      <w:r w:rsidRPr="001805D4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Варианты:</w:t>
      </w:r>
      <w:r w:rsidRPr="001805D4">
        <w:rPr>
          <w:rFonts w:ascii="Times New Roman" w:hAnsi="Times New Roman" w:cs="Times New Roman"/>
          <w:sz w:val="28"/>
          <w:szCs w:val="28"/>
        </w:rPr>
        <w:t> Вместо флажков использовать платочки. Чтобы дети не бегали парами, ввести ограничитель – узкую дорожку, перепрыгнуть через ручеек.</w:t>
      </w:r>
    </w:p>
    <w:p w:rsidR="007F066B" w:rsidRPr="00F26B09" w:rsidRDefault="00F26B09" w:rsidP="007F06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26B09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F066B" w:rsidRPr="00F26B09">
        <w:rPr>
          <w:rFonts w:ascii="Times New Roman" w:hAnsi="Times New Roman" w:cs="Times New Roman"/>
          <w:b/>
          <w:sz w:val="28"/>
          <w:szCs w:val="28"/>
          <w:u w:val="single"/>
        </w:rPr>
        <w:t>Ровным кругом</w:t>
      </w:r>
      <w:r w:rsidRPr="00F26B0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F066B" w:rsidRPr="001805D4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Выбирается водящий, остальные игроки встают в круг. Дети идут по кругу и приговаривают:</w:t>
      </w:r>
      <w:r w:rsidRPr="001805D4">
        <w:rPr>
          <w:rFonts w:ascii="Times New Roman" w:hAnsi="Times New Roman" w:cs="Times New Roman"/>
          <w:sz w:val="28"/>
          <w:szCs w:val="28"/>
        </w:rPr>
        <w:br/>
        <w:t>Ровным кругом, друг за другом, Мы идем за шагом шаг. Стой на месте! С нами вместе Делаем вот так!</w:t>
      </w:r>
      <w:r w:rsidRPr="001805D4">
        <w:rPr>
          <w:rFonts w:ascii="Times New Roman" w:hAnsi="Times New Roman" w:cs="Times New Roman"/>
          <w:sz w:val="28"/>
          <w:szCs w:val="28"/>
        </w:rPr>
        <w:br/>
        <w:t>После чего все игроки останавливаются, а водящий в центре круга начинает показывать какие-то интересные движения (танцевальные, спортивные, подражательные, шуточные). Все дети повторяют за ним, стараясь копировать водящего в точности.</w:t>
      </w:r>
      <w:r w:rsidRPr="001805D4">
        <w:rPr>
          <w:rFonts w:ascii="Times New Roman" w:hAnsi="Times New Roman" w:cs="Times New Roman"/>
          <w:sz w:val="28"/>
          <w:szCs w:val="28"/>
        </w:rPr>
        <w:br/>
        <w:t>Затем водящий выбирает вместо себя другого (из числа лучших игроков). Игра повторяется, пока не надоест детям или пока не закончатся интересные движения.</w:t>
      </w:r>
    </w:p>
    <w:p w:rsidR="007F066B" w:rsidRPr="00F26B09" w:rsidRDefault="00F26B09" w:rsidP="007F066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proofErr w:type="spellStart"/>
      <w:r w:rsidR="007F066B" w:rsidRPr="00F26B09">
        <w:rPr>
          <w:rFonts w:ascii="Times New Roman" w:hAnsi="Times New Roman" w:cs="Times New Roman"/>
          <w:b/>
          <w:sz w:val="28"/>
          <w:szCs w:val="28"/>
          <w:u w:val="single"/>
        </w:rPr>
        <w:t>Шародром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7F066B" w:rsidRPr="00F26B09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1805D4">
        <w:rPr>
          <w:rFonts w:ascii="Times New Roman" w:hAnsi="Times New Roman" w:cs="Times New Roman"/>
          <w:sz w:val="28"/>
          <w:szCs w:val="28"/>
        </w:rPr>
        <w:t>Дети делятся на две команды с равным количеством игроков. На земле (асфальте) чертят длинную линию (в помещении можно положить шнур). С обеих сторон вдоль нее встают игроки. В руках у каждого надутый шарик.</w:t>
      </w:r>
      <w:r w:rsidRPr="001805D4">
        <w:rPr>
          <w:rFonts w:ascii="Times New Roman" w:hAnsi="Times New Roman" w:cs="Times New Roman"/>
          <w:sz w:val="28"/>
          <w:szCs w:val="28"/>
        </w:rPr>
        <w:br/>
        <w:t>По сигналу дети начинают перебрасывать шарики на другую сторону, стараясь, чтобы как можно больше шаров оказалось у соперников, а на своей стороне шаров не осталось. Шарики, прилетевшие от соперников, так же максимально быстро возвращают им. То есть каждая команда пытается избавиться от шаров.</w:t>
      </w:r>
      <w:r w:rsidRPr="001805D4">
        <w:rPr>
          <w:rFonts w:ascii="Times New Roman" w:hAnsi="Times New Roman" w:cs="Times New Roman"/>
          <w:sz w:val="28"/>
          <w:szCs w:val="28"/>
        </w:rPr>
        <w:br/>
        <w:t>Перебрасывание продолжается до нового сигнала. Как только прозвучит команда «Стоп!» (свисток, хлопок, остановка музыки), все останавливаются. На чьей стороне меньше шариков, та команда и победила.</w:t>
      </w:r>
      <w:r w:rsidRPr="001805D4">
        <w:rPr>
          <w:rFonts w:ascii="Times New Roman" w:hAnsi="Times New Roman" w:cs="Times New Roman"/>
          <w:sz w:val="28"/>
          <w:szCs w:val="28"/>
        </w:rPr>
        <w:br/>
      </w:r>
      <w:r w:rsidRPr="00F26B09">
        <w:rPr>
          <w:rFonts w:ascii="Times New Roman" w:hAnsi="Times New Roman" w:cs="Times New Roman"/>
          <w:sz w:val="28"/>
          <w:szCs w:val="28"/>
        </w:rPr>
        <w:t>В зависимости от времени года и места проведения игры шарики можно заменить другими легкими предметами, например, самодельными снежными комочками, шишками и тому подобным.</w:t>
      </w:r>
    </w:p>
    <w:p w:rsidR="007F066B" w:rsidRPr="00F26B09" w:rsidRDefault="007F066B" w:rsidP="007F066B">
      <w:pPr>
        <w:rPr>
          <w:rFonts w:ascii="Times New Roman" w:hAnsi="Times New Roman" w:cs="Times New Roman"/>
          <w:b/>
          <w:sz w:val="28"/>
          <w:szCs w:val="28"/>
        </w:rPr>
      </w:pPr>
      <w:r w:rsidRPr="00F26B09">
        <w:rPr>
          <w:rFonts w:ascii="Times New Roman" w:hAnsi="Times New Roman" w:cs="Times New Roman"/>
          <w:b/>
          <w:sz w:val="28"/>
          <w:szCs w:val="28"/>
          <w:u w:val="single"/>
        </w:rPr>
        <w:t>Передача предмета</w:t>
      </w:r>
    </w:p>
    <w:p w:rsidR="007F066B" w:rsidRPr="00F26B09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F26B09">
        <w:rPr>
          <w:rFonts w:ascii="Times New Roman" w:hAnsi="Times New Roman" w:cs="Times New Roman"/>
          <w:sz w:val="28"/>
          <w:szCs w:val="28"/>
        </w:rPr>
        <w:t xml:space="preserve">Дети встают в круг и пускают по рукам какой-либо предмет, </w:t>
      </w:r>
      <w:proofErr w:type="gramStart"/>
      <w:r w:rsidRPr="00F26B0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F26B09">
        <w:rPr>
          <w:rFonts w:ascii="Times New Roman" w:hAnsi="Times New Roman" w:cs="Times New Roman"/>
          <w:sz w:val="28"/>
          <w:szCs w:val="28"/>
        </w:rPr>
        <w:t xml:space="preserve"> платочек или цветочек. Передают ритмично, под текст, который произносят:</w:t>
      </w:r>
    </w:p>
    <w:p w:rsidR="007F066B" w:rsidRPr="00F26B09" w:rsidRDefault="007F066B" w:rsidP="007F066B">
      <w:pPr>
        <w:rPr>
          <w:rFonts w:ascii="Times New Roman" w:hAnsi="Times New Roman" w:cs="Times New Roman"/>
          <w:sz w:val="28"/>
          <w:szCs w:val="28"/>
        </w:rPr>
      </w:pPr>
      <w:r w:rsidRPr="00F26B09">
        <w:rPr>
          <w:rFonts w:ascii="Times New Roman" w:hAnsi="Times New Roman" w:cs="Times New Roman"/>
          <w:i/>
          <w:iCs/>
          <w:sz w:val="28"/>
          <w:szCs w:val="28"/>
        </w:rPr>
        <w:t>Наш цветочек (платочек) прогулялся</w:t>
      </w:r>
      <w:r w:rsidRPr="00F26B09">
        <w:rPr>
          <w:rFonts w:ascii="Times New Roman" w:hAnsi="Times New Roman" w:cs="Times New Roman"/>
          <w:sz w:val="28"/>
          <w:szCs w:val="28"/>
        </w:rPr>
        <w:br/>
      </w:r>
      <w:r w:rsidRPr="00F26B09">
        <w:rPr>
          <w:rFonts w:ascii="Times New Roman" w:hAnsi="Times New Roman" w:cs="Times New Roman"/>
          <w:i/>
          <w:iCs/>
          <w:sz w:val="28"/>
          <w:szCs w:val="28"/>
        </w:rPr>
        <w:t>По рукам, по рукам.</w:t>
      </w:r>
      <w:r w:rsidRPr="00F26B09">
        <w:rPr>
          <w:rFonts w:ascii="Times New Roman" w:hAnsi="Times New Roman" w:cs="Times New Roman"/>
          <w:sz w:val="28"/>
          <w:szCs w:val="28"/>
        </w:rPr>
        <w:br/>
      </w:r>
      <w:r w:rsidRPr="00F26B09">
        <w:rPr>
          <w:rFonts w:ascii="Times New Roman" w:hAnsi="Times New Roman" w:cs="Times New Roman"/>
          <w:i/>
          <w:iCs/>
          <w:sz w:val="28"/>
          <w:szCs w:val="28"/>
        </w:rPr>
        <w:t>У кого он оказался,</w:t>
      </w:r>
      <w:r w:rsidRPr="00F26B09">
        <w:rPr>
          <w:rFonts w:ascii="Times New Roman" w:hAnsi="Times New Roman" w:cs="Times New Roman"/>
          <w:sz w:val="28"/>
          <w:szCs w:val="28"/>
        </w:rPr>
        <w:br/>
      </w:r>
      <w:r w:rsidRPr="00F26B09">
        <w:rPr>
          <w:rFonts w:ascii="Times New Roman" w:hAnsi="Times New Roman" w:cs="Times New Roman"/>
          <w:i/>
          <w:iCs/>
          <w:sz w:val="28"/>
          <w:szCs w:val="28"/>
        </w:rPr>
        <w:lastRenderedPageBreak/>
        <w:t>Тот плясать выйдет к нам!</w:t>
      </w:r>
      <w:r w:rsidRPr="00F26B09">
        <w:rPr>
          <w:rFonts w:ascii="Times New Roman" w:hAnsi="Times New Roman" w:cs="Times New Roman"/>
          <w:sz w:val="28"/>
          <w:szCs w:val="28"/>
        </w:rPr>
        <w:br/>
      </w:r>
      <w:r w:rsidRPr="00F26B09">
        <w:rPr>
          <w:rFonts w:ascii="Times New Roman" w:hAnsi="Times New Roman" w:cs="Times New Roman"/>
          <w:i/>
          <w:iCs/>
          <w:sz w:val="28"/>
          <w:szCs w:val="28"/>
        </w:rPr>
        <w:t xml:space="preserve">(М. </w:t>
      </w:r>
      <w:proofErr w:type="spellStart"/>
      <w:r w:rsidRPr="00F26B09">
        <w:rPr>
          <w:rFonts w:ascii="Times New Roman" w:hAnsi="Times New Roman" w:cs="Times New Roman"/>
          <w:i/>
          <w:iCs/>
          <w:sz w:val="28"/>
          <w:szCs w:val="28"/>
        </w:rPr>
        <w:t>Грузова</w:t>
      </w:r>
      <w:proofErr w:type="spellEnd"/>
      <w:r w:rsidRPr="00F26B09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207FB5" w:rsidRPr="00F26B09" w:rsidRDefault="00207FB5" w:rsidP="007F066B">
      <w:pPr>
        <w:rPr>
          <w:rFonts w:ascii="Times New Roman" w:hAnsi="Times New Roman" w:cs="Times New Roman"/>
          <w:sz w:val="28"/>
          <w:szCs w:val="28"/>
        </w:rPr>
      </w:pPr>
      <w:r w:rsidRPr="00F26B09">
        <w:rPr>
          <w:rFonts w:ascii="Times New Roman" w:hAnsi="Times New Roman" w:cs="Times New Roman"/>
          <w:sz w:val="28"/>
          <w:szCs w:val="28"/>
        </w:rPr>
        <w:t xml:space="preserve">  </w:t>
      </w:r>
      <w:r w:rsidR="007F066B" w:rsidRPr="00F26B09">
        <w:rPr>
          <w:rFonts w:ascii="Times New Roman" w:hAnsi="Times New Roman" w:cs="Times New Roman"/>
          <w:sz w:val="28"/>
          <w:szCs w:val="28"/>
        </w:rPr>
        <w:t>У кого на последнем слове оказался предмет, тот выходит в центр круга и танцует с предметом или без него, на свое усмотрение. Если есть музыкальное сопровождение, танцевальные движения выполняются в соответствии с характером музыки.</w:t>
      </w:r>
      <w:r w:rsidR="007F066B" w:rsidRPr="00F26B09">
        <w:rPr>
          <w:rFonts w:ascii="Times New Roman" w:hAnsi="Times New Roman" w:cs="Times New Roman"/>
          <w:sz w:val="28"/>
          <w:szCs w:val="28"/>
        </w:rPr>
        <w:br/>
        <w:t xml:space="preserve">Дети могут хлопать танцору или повторять движения за ним. Потом водящий встает в круг на свое </w:t>
      </w:r>
      <w:r w:rsidRPr="00F26B09">
        <w:rPr>
          <w:rFonts w:ascii="Times New Roman" w:hAnsi="Times New Roman" w:cs="Times New Roman"/>
          <w:sz w:val="28"/>
          <w:szCs w:val="28"/>
        </w:rPr>
        <w:t>место и предмет передают дальше.</w:t>
      </w:r>
    </w:p>
    <w:p w:rsidR="007F066B" w:rsidRPr="00F26B09" w:rsidRDefault="007F066B" w:rsidP="007F066B">
      <w:pPr>
        <w:rPr>
          <w:rFonts w:ascii="Times New Roman" w:hAnsi="Times New Roman" w:cs="Times New Roman"/>
          <w:sz w:val="28"/>
          <w:szCs w:val="28"/>
        </w:rPr>
      </w:pPr>
    </w:p>
    <w:p w:rsidR="00CA4D84" w:rsidRPr="001805D4" w:rsidRDefault="00CA4D84">
      <w:pPr>
        <w:rPr>
          <w:rFonts w:ascii="Times New Roman" w:hAnsi="Times New Roman" w:cs="Times New Roman"/>
        </w:rPr>
      </w:pPr>
    </w:p>
    <w:sectPr w:rsidR="00CA4D84" w:rsidRPr="00180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6B"/>
    <w:rsid w:val="001805D4"/>
    <w:rsid w:val="00207FB5"/>
    <w:rsid w:val="00517C81"/>
    <w:rsid w:val="007F066B"/>
    <w:rsid w:val="00BF190F"/>
    <w:rsid w:val="00CA4D84"/>
    <w:rsid w:val="00F2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4B71"/>
  <w15:docId w15:val="{AF453B75-8A17-4F09-B242-9A6B94AC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2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Кирилл</cp:lastModifiedBy>
  <cp:revision>3</cp:revision>
  <dcterms:created xsi:type="dcterms:W3CDTF">2017-03-26T04:11:00Z</dcterms:created>
  <dcterms:modified xsi:type="dcterms:W3CDTF">2021-09-19T09:15:00Z</dcterms:modified>
</cp:coreProperties>
</file>