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D9" w:rsidRDefault="009963D9" w:rsidP="0099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  К РАБОЧЕЙ</w:t>
      </w:r>
      <w:r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 </w:t>
      </w:r>
    </w:p>
    <w:p w:rsidR="009963D9" w:rsidRDefault="009963D9" w:rsidP="0099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внеурочной  деятельности «Дизайн вокруг нас»</w:t>
      </w:r>
      <w:r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6кл</w:t>
      </w:r>
    </w:p>
    <w:p w:rsidR="009963D9" w:rsidRDefault="009963D9" w:rsidP="00996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63D9" w:rsidRDefault="009963D9" w:rsidP="009963D9">
      <w:pPr>
        <w:jc w:val="both"/>
        <w:rPr>
          <w:rFonts w:ascii="Times New Roman" w:hAnsi="Times New Roman" w:cs="Times New Roman"/>
          <w:sz w:val="24"/>
          <w:szCs w:val="24"/>
        </w:rPr>
      </w:pPr>
      <w:r w:rsidRPr="00050E4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50E4F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 </w:t>
      </w:r>
      <w:r>
        <w:rPr>
          <w:rFonts w:ascii="Times New Roman" w:hAnsi="Times New Roman" w:cs="Times New Roman"/>
          <w:sz w:val="24"/>
          <w:szCs w:val="24"/>
        </w:rPr>
        <w:t>деятельности «Юный  актёр» для 6</w:t>
      </w:r>
      <w:r w:rsidRPr="00050E4F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основной образовательной программы основного общего образования МОБУ </w:t>
      </w:r>
      <w:proofErr w:type="spellStart"/>
      <w:r w:rsidRPr="00050E4F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Pr="00050E4F">
        <w:rPr>
          <w:rFonts w:ascii="Times New Roman" w:hAnsi="Times New Roman" w:cs="Times New Roman"/>
          <w:sz w:val="24"/>
          <w:szCs w:val="24"/>
        </w:rPr>
        <w:t xml:space="preserve"> СОШ, утвержд</w:t>
      </w:r>
      <w:r w:rsidRPr="00050E4F">
        <w:rPr>
          <w:rFonts w:ascii="Times New Roman" w:cs="Times New Roman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нной приказом от 29.08.2020г № 103</w:t>
      </w:r>
      <w:r w:rsidRPr="00050E4F">
        <w:rPr>
          <w:rFonts w:ascii="Times New Roman" w:hAnsi="Times New Roman" w:cs="Times New Roman"/>
          <w:sz w:val="24"/>
          <w:szCs w:val="24"/>
        </w:rPr>
        <w:t>, Федерального государственного образовательного стандарта основного  общего образования, утвержд</w:t>
      </w:r>
      <w:r w:rsidRPr="00050E4F">
        <w:rPr>
          <w:rFonts w:ascii="Times New Roman" w:cs="Times New Roman"/>
          <w:sz w:val="24"/>
          <w:szCs w:val="24"/>
        </w:rPr>
        <w:t>ѐ</w:t>
      </w:r>
      <w:r w:rsidRPr="00050E4F">
        <w:rPr>
          <w:rFonts w:ascii="Times New Roman" w:hAnsi="Times New Roman" w:cs="Times New Roman"/>
          <w:sz w:val="24"/>
          <w:szCs w:val="24"/>
        </w:rPr>
        <w:t xml:space="preserve">нного приказом </w:t>
      </w:r>
      <w:proofErr w:type="spellStart"/>
      <w:r w:rsidRPr="00050E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0E4F">
        <w:rPr>
          <w:rFonts w:ascii="Times New Roman" w:hAnsi="Times New Roman" w:cs="Times New Roman"/>
          <w:sz w:val="24"/>
          <w:szCs w:val="24"/>
        </w:rPr>
        <w:t xml:space="preserve"> России от 06.10.2009 № 373,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</w:t>
      </w:r>
      <w:proofErr w:type="gramEnd"/>
      <w:r w:rsidRPr="00050E4F">
        <w:rPr>
          <w:rFonts w:ascii="Times New Roman" w:hAnsi="Times New Roman" w:cs="Times New Roman"/>
          <w:sz w:val="24"/>
          <w:szCs w:val="24"/>
        </w:rPr>
        <w:t xml:space="preserve"> от 8 апреля 2015 г. № 1/15), на основе авторской программы  И. А. </w:t>
      </w:r>
      <w:proofErr w:type="spellStart"/>
      <w:r w:rsidRPr="00050E4F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050E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50E4F">
        <w:rPr>
          <w:rFonts w:ascii="Times New Roman" w:hAnsi="Times New Roman" w:cs="Times New Roman"/>
          <w:sz w:val="24"/>
          <w:szCs w:val="24"/>
        </w:rPr>
        <w:t>М.;Баласс</w:t>
      </w:r>
      <w:proofErr w:type="spellEnd"/>
      <w:r w:rsidRPr="00050E4F">
        <w:rPr>
          <w:rFonts w:ascii="Times New Roman" w:hAnsi="Times New Roman" w:cs="Times New Roman"/>
          <w:sz w:val="24"/>
          <w:szCs w:val="24"/>
        </w:rPr>
        <w:t xml:space="preserve"> (сборника программ внеурочной деятельности под редакцией Н.Ф. Виноградовой, Москва, </w:t>
      </w:r>
      <w:proofErr w:type="spellStart"/>
      <w:r w:rsidRPr="00050E4F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050E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50E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50E4F">
        <w:rPr>
          <w:rFonts w:ascii="Times New Roman" w:hAnsi="Times New Roman" w:cs="Times New Roman"/>
          <w:sz w:val="24"/>
          <w:szCs w:val="24"/>
        </w:rPr>
        <w:t xml:space="preserve"> Граф, 2015 г.),</w:t>
      </w:r>
      <w:r w:rsidRPr="00050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4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структуре, порядке разработки и утверждения рабочих программ учебных предметов, курсов и дисциплин (модулей) МОБУ </w:t>
      </w:r>
      <w:proofErr w:type="spellStart"/>
      <w:r w:rsidRPr="00050E4F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Pr="00050E4F">
        <w:rPr>
          <w:rFonts w:ascii="Times New Roman" w:hAnsi="Times New Roman" w:cs="Times New Roman"/>
          <w:sz w:val="24"/>
          <w:szCs w:val="24"/>
        </w:rPr>
        <w:t xml:space="preserve"> СОШ, утвержд</w:t>
      </w:r>
      <w:r w:rsidRPr="00050E4F">
        <w:rPr>
          <w:rFonts w:ascii="Times New Roman" w:cs="Times New Roman"/>
          <w:sz w:val="24"/>
          <w:szCs w:val="24"/>
        </w:rPr>
        <w:t>ѐ</w:t>
      </w:r>
      <w:r w:rsidRPr="00050E4F">
        <w:rPr>
          <w:rFonts w:ascii="Times New Roman" w:hAnsi="Times New Roman" w:cs="Times New Roman"/>
          <w:sz w:val="24"/>
          <w:szCs w:val="24"/>
        </w:rPr>
        <w:t>нным приказом 25.05.2019г. № 79/1 «Об отдельных вопросах, регламентирующих деятельность образовательной организации», учебным п</w:t>
      </w:r>
      <w:r>
        <w:rPr>
          <w:rFonts w:ascii="Times New Roman" w:hAnsi="Times New Roman" w:cs="Times New Roman"/>
          <w:sz w:val="24"/>
          <w:szCs w:val="24"/>
        </w:rPr>
        <w:t xml:space="preserve">ланом 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2020-2021</w:t>
      </w:r>
      <w:r w:rsidRPr="00050E4F">
        <w:rPr>
          <w:rFonts w:ascii="Times New Roman" w:hAnsi="Times New Roman" w:cs="Times New Roman"/>
          <w:sz w:val="24"/>
          <w:szCs w:val="24"/>
        </w:rPr>
        <w:t xml:space="preserve"> учебный год, утвержд</w:t>
      </w:r>
      <w:r w:rsidRPr="00050E4F">
        <w:rPr>
          <w:rFonts w:ascii="Times New Roman" w:cs="Times New Roman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нным приказом от 29.08.2020г. № 103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hAnsi="Times New Roman" w:cs="Times New Roman"/>
          <w:sz w:val="24"/>
          <w:szCs w:val="24"/>
          <w:lang w:eastAsia="ru-RU"/>
        </w:rPr>
        <w:t>Интеграция  основного и дополнительного образований становится важным условием перехода на новый образовательный стандарт. В связи с переходом на новые стандарты изменились требования к программам, что требует пересмотреть содержание дополнительных образовательных программ и разработать программы нового типа, которые бы отвечали современным требованиям, а именно: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 -достижениям мировой культуры, российским традициям, культурно-национальным особенностям регионов;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- были сопряжены с </w:t>
      </w:r>
      <w:proofErr w:type="spellStart"/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модернизационными</w:t>
      </w:r>
      <w:proofErr w:type="spellEnd"/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процессами в сфере образования;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-соблюдали преемственность с базовым образованием;</w:t>
      </w:r>
    </w:p>
    <w:p w:rsidR="009963D9" w:rsidRPr="00255F07" w:rsidRDefault="009963D9" w:rsidP="009963D9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-соответствовали современным образовательным технологиям, отраженным в принципах, формах и методах, средствах обучения, методах контроля и управления образовательным процессом.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</w:t>
      </w:r>
      <w:r w:rsidRPr="00255F0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для 6  класса составлена из расчёта 1 час учебной нагрузки на одну учебную группу в неделю, т.е.35 часов в год. </w:t>
      </w:r>
    </w:p>
    <w:p w:rsidR="009963D9" w:rsidRPr="00255F07" w:rsidRDefault="009963D9" w:rsidP="009963D9">
      <w:pPr>
        <w:pStyle w:val="a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255F07">
        <w:rPr>
          <w:rFonts w:ascii="Times New Roman" w:hAnsi="Times New Roman" w:cs="Times New Roman"/>
          <w:sz w:val="24"/>
          <w:szCs w:val="24"/>
        </w:rPr>
        <w:t xml:space="preserve">          Настоящая программа создает условия для социального, культурного и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творческой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Становление творческой личности школьника осуществляется  посредством трудового, экологического, эстетического воспитания в процессе приобщения к русским народным ремеслам. 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F07">
        <w:rPr>
          <w:rFonts w:ascii="Times New Roman" w:hAnsi="Times New Roman" w:cs="Times New Roman"/>
          <w:sz w:val="24"/>
          <w:szCs w:val="24"/>
        </w:rPr>
        <w:t xml:space="preserve">        Важный аспект – соединение обучения технологическому мастерству с творческой деятельностью декоративно – прикладного характера. Организация прикладной художественно – творческой  деятельности учащихся – одно из условий успешности формирования их  технологической культуры.  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F07">
        <w:rPr>
          <w:rFonts w:ascii="Times New Roman" w:hAnsi="Times New Roman" w:cs="Times New Roman"/>
          <w:sz w:val="24"/>
          <w:szCs w:val="24"/>
        </w:rPr>
        <w:t xml:space="preserve">На протяжении всей истории человечество народное искусство было неотъемлемой частью национальной культуры. Народное искусство  сохраняет традиции преемственности  поколений, влияет на формирование художественных вкусов. 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F07">
        <w:rPr>
          <w:rFonts w:ascii="Times New Roman" w:hAnsi="Times New Roman" w:cs="Times New Roman"/>
          <w:sz w:val="24"/>
          <w:szCs w:val="24"/>
        </w:rPr>
        <w:t>Основу декоративно-прикладного искусства составляет творческий  ручной труд.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F0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55F07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255F07">
        <w:rPr>
          <w:rFonts w:ascii="Times New Roman" w:hAnsi="Times New Roman" w:cs="Times New Roman"/>
          <w:sz w:val="24"/>
          <w:szCs w:val="24"/>
        </w:rPr>
        <w:t xml:space="preserve">  данной 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программы </w:t>
      </w:r>
      <w:r w:rsidRPr="00255F07">
        <w:rPr>
          <w:rFonts w:ascii="Times New Roman" w:hAnsi="Times New Roman" w:cs="Times New Roman"/>
          <w:sz w:val="24"/>
          <w:szCs w:val="24"/>
        </w:rPr>
        <w:t xml:space="preserve"> по содержанию является  художественно – эстетической; по функциональному назначению – </w:t>
      </w:r>
      <w:proofErr w:type="spellStart"/>
      <w:r w:rsidRPr="00255F0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55F0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55F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5F07">
        <w:rPr>
          <w:rFonts w:ascii="Times New Roman" w:hAnsi="Times New Roman" w:cs="Times New Roman"/>
          <w:sz w:val="24"/>
          <w:szCs w:val="24"/>
        </w:rPr>
        <w:t>знавательной; по форме организации – индивидуально – ориентированной. Программа разработана на основе программы общеобразовательных учреждений, рекомендованный Департаментом общего среднего образования министерства образования Российской Федерации</w:t>
      </w:r>
      <w:proofErr w:type="gramStart"/>
      <w:r w:rsidRPr="00255F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F07">
        <w:rPr>
          <w:rFonts w:ascii="Times New Roman" w:hAnsi="Times New Roman" w:cs="Times New Roman"/>
          <w:b/>
          <w:sz w:val="24"/>
          <w:szCs w:val="24"/>
        </w:rPr>
        <w:t xml:space="preserve">       Новизна </w:t>
      </w:r>
      <w:r w:rsidRPr="00255F07">
        <w:rPr>
          <w:rFonts w:ascii="Times New Roman" w:hAnsi="Times New Roman" w:cs="Times New Roman"/>
          <w:sz w:val="24"/>
          <w:szCs w:val="24"/>
        </w:rPr>
        <w:t>программы состоит в том, что  для учащихся впервые будут рассматриваться  вопросы  об использовании в современном декоре технику  декоративно-прикладного искусства. Перед учащимися  стоит задача: овладеть несколькими видами декоративно-прикладного искусства и применить знания для изготовления проектов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F07">
        <w:rPr>
          <w:rFonts w:ascii="Times New Roman" w:hAnsi="Times New Roman" w:cs="Times New Roman"/>
          <w:b/>
          <w:sz w:val="24"/>
          <w:szCs w:val="24"/>
        </w:rPr>
        <w:t xml:space="preserve">      Актуальность</w:t>
      </w:r>
      <w:r w:rsidRPr="00255F07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в настоящее время  учащиеся все больше отходят от истоков и мало кто из учащихся не сегодняшний день знает язык декоративно-прикладного искусства. Программа сможет помочь  ребятам в овладении образном  языком декоративно-прикладного искусства, развитие индивидуального творческого воображения</w:t>
      </w:r>
      <w:proofErr w:type="gramStart"/>
      <w:r w:rsidRPr="00255F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5F07">
        <w:rPr>
          <w:rFonts w:ascii="Times New Roman" w:hAnsi="Times New Roman" w:cs="Times New Roman"/>
          <w:sz w:val="24"/>
          <w:szCs w:val="24"/>
        </w:rPr>
        <w:t>фантазии и творческих способностей ,развитие мотивации личности к познанию и творчеству, воплощение  творческих и художественных идей в реальность, а также воспитание  в личности социально значимых качеств.</w:t>
      </w:r>
      <w:r w:rsidRPr="00255F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3D9" w:rsidRPr="00255F07" w:rsidRDefault="009963D9" w:rsidP="009963D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5F07">
        <w:rPr>
          <w:rFonts w:ascii="Times New Roman" w:hAnsi="Times New Roman" w:cs="Times New Roman"/>
          <w:b/>
          <w:bCs/>
          <w:sz w:val="24"/>
          <w:szCs w:val="24"/>
        </w:rPr>
        <w:t xml:space="preserve">         Цель программы</w:t>
      </w:r>
      <w:r w:rsidRPr="00255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F0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55F07">
        <w:rPr>
          <w:rFonts w:ascii="Times New Roman" w:hAnsi="Times New Roman" w:cs="Times New Roman"/>
          <w:sz w:val="24"/>
          <w:szCs w:val="24"/>
        </w:rPr>
        <w:t>пособствовать повышению  художественно – эстетической культуры,  овладению и совершенствованию специальных знаний, умений и навыков по изготовлению оригинальных изделий в различной технике декоративно-прикладного искусства  путем формирования мировоззрения учащихся о культурном наследии русского народа, через саморазвитие и самоопределение  к творческой деятельности, что является важным фактором социальной адаптации в современном обществе.</w:t>
      </w:r>
    </w:p>
    <w:p w:rsidR="009963D9" w:rsidRPr="00050E4F" w:rsidRDefault="009963D9" w:rsidP="00996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3F6" w:rsidRDefault="00AA63F6"/>
    <w:sectPr w:rsidR="00AA63F6" w:rsidSect="00AA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63D9"/>
    <w:rsid w:val="009963D9"/>
    <w:rsid w:val="00AA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2020-11-08T04:01:00Z</dcterms:created>
  <dcterms:modified xsi:type="dcterms:W3CDTF">2020-11-08T04:05:00Z</dcterms:modified>
</cp:coreProperties>
</file>