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A844" w14:textId="77777777" w:rsidR="00A01037" w:rsidRPr="00B22422" w:rsidRDefault="00D260F7">
      <w:pPr>
        <w:pStyle w:val="10"/>
        <w:keepNext/>
        <w:keepLines/>
        <w:rPr>
          <w:sz w:val="28"/>
          <w:szCs w:val="28"/>
        </w:rPr>
      </w:pPr>
      <w:bookmarkStart w:id="0" w:name="bookmark0"/>
      <w:r w:rsidRPr="00B22422">
        <w:rPr>
          <w:sz w:val="28"/>
          <w:szCs w:val="28"/>
        </w:rPr>
        <w:t>Сводная ведомость результатов проведения специальной оценки условий труда</w:t>
      </w:r>
      <w:bookmarkEnd w:id="0"/>
    </w:p>
    <w:p w14:paraId="3CE415B1" w14:textId="72441C10" w:rsidR="00A01037" w:rsidRPr="00D260F7" w:rsidRDefault="00D260F7" w:rsidP="00D260F7">
      <w:pPr>
        <w:pStyle w:val="20"/>
        <w:keepNext/>
        <w:keepLines/>
        <w:spacing w:after="0"/>
        <w:jc w:val="both"/>
        <w:rPr>
          <w:sz w:val="26"/>
          <w:szCs w:val="26"/>
          <w:u w:val="single"/>
        </w:rPr>
      </w:pPr>
      <w:bookmarkStart w:id="1" w:name="bookmark2"/>
      <w:r w:rsidRPr="00D260F7">
        <w:rPr>
          <w:sz w:val="26"/>
          <w:szCs w:val="26"/>
        </w:rPr>
        <w:t xml:space="preserve">Наименование организации: </w:t>
      </w:r>
      <w:r w:rsidRPr="00D260F7">
        <w:rPr>
          <w:sz w:val="26"/>
          <w:szCs w:val="26"/>
          <w:u w:val="single"/>
        </w:rPr>
        <w:t xml:space="preserve">Государственное бюджетное учреждение Тверской области </w:t>
      </w:r>
      <w:r w:rsidR="00B22422" w:rsidRPr="00D260F7">
        <w:rPr>
          <w:sz w:val="26"/>
          <w:szCs w:val="26"/>
          <w:u w:val="single"/>
        </w:rPr>
        <w:t>«</w:t>
      </w:r>
      <w:r w:rsidRPr="00D260F7">
        <w:rPr>
          <w:sz w:val="26"/>
          <w:szCs w:val="26"/>
          <w:u w:val="single"/>
        </w:rPr>
        <w:t>Тверской региональный центр по ценообразованию в строительстве</w:t>
      </w:r>
      <w:r w:rsidR="00B22422" w:rsidRPr="00D260F7">
        <w:rPr>
          <w:sz w:val="26"/>
          <w:szCs w:val="26"/>
          <w:u w:val="single"/>
        </w:rPr>
        <w:t>»</w:t>
      </w:r>
      <w:bookmarkEnd w:id="1"/>
    </w:p>
    <w:p w14:paraId="1520EABD" w14:textId="77777777" w:rsidR="00A01037" w:rsidRDefault="00D260F7">
      <w:pPr>
        <w:pStyle w:val="a4"/>
        <w:ind w:left="14198"/>
      </w:pPr>
      <w:r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840"/>
        <w:gridCol w:w="3120"/>
        <w:gridCol w:w="1061"/>
        <w:gridCol w:w="1066"/>
        <w:gridCol w:w="1171"/>
        <w:gridCol w:w="1166"/>
        <w:gridCol w:w="1171"/>
        <w:gridCol w:w="1166"/>
        <w:gridCol w:w="1080"/>
      </w:tblGrid>
      <w:tr w:rsidR="00A01037" w14:paraId="00602DC3" w14:textId="77777777">
        <w:trPr>
          <w:trHeight w:hRule="exact" w:val="490"/>
          <w:jc w:val="center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A1A6C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3458D6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40B4AD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A01037" w14:paraId="411AE7FB" w14:textId="77777777">
        <w:trPr>
          <w:trHeight w:hRule="exact" w:val="446"/>
          <w:jc w:val="center"/>
        </w:trPr>
        <w:tc>
          <w:tcPr>
            <w:tcW w:w="3528" w:type="dxa"/>
            <w:vMerge/>
            <w:tcBorders>
              <w:left w:val="single" w:sz="4" w:space="0" w:color="auto"/>
            </w:tcBorders>
            <w:vAlign w:val="center"/>
          </w:tcPr>
          <w:p w14:paraId="04C84E50" w14:textId="77777777" w:rsidR="00A01037" w:rsidRDefault="00A01037"/>
        </w:tc>
        <w:tc>
          <w:tcPr>
            <w:tcW w:w="3960" w:type="dxa"/>
            <w:gridSpan w:val="2"/>
            <w:vMerge/>
            <w:tcBorders>
              <w:left w:val="single" w:sz="4" w:space="0" w:color="auto"/>
            </w:tcBorders>
          </w:tcPr>
          <w:p w14:paraId="1370F695" w14:textId="77777777" w:rsidR="00A01037" w:rsidRDefault="00A01037"/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B077B8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DD3B4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2</w:t>
            </w: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DF7A6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6BAD9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4</w:t>
            </w:r>
          </w:p>
        </w:tc>
      </w:tr>
      <w:tr w:rsidR="00A01037" w14:paraId="0463C769" w14:textId="77777777">
        <w:trPr>
          <w:trHeight w:hRule="exact" w:val="701"/>
          <w:jc w:val="center"/>
        </w:trPr>
        <w:tc>
          <w:tcPr>
            <w:tcW w:w="3528" w:type="dxa"/>
            <w:vMerge/>
            <w:tcBorders>
              <w:left w:val="single" w:sz="4" w:space="0" w:color="auto"/>
            </w:tcBorders>
            <w:vAlign w:val="center"/>
          </w:tcPr>
          <w:p w14:paraId="40425729" w14:textId="77777777" w:rsidR="00A01037" w:rsidRDefault="00A01037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16849A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E9F77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vAlign w:val="center"/>
          </w:tcPr>
          <w:p w14:paraId="28C66851" w14:textId="77777777" w:rsidR="00A01037" w:rsidRDefault="00A01037"/>
        </w:tc>
        <w:tc>
          <w:tcPr>
            <w:tcW w:w="1066" w:type="dxa"/>
            <w:vMerge/>
            <w:tcBorders>
              <w:left w:val="single" w:sz="4" w:space="0" w:color="auto"/>
            </w:tcBorders>
            <w:vAlign w:val="center"/>
          </w:tcPr>
          <w:p w14:paraId="5E9CC317" w14:textId="77777777" w:rsidR="00A01037" w:rsidRDefault="00A01037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F5372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50A46F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1200D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F75183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EF0AC" w14:textId="77777777" w:rsidR="00A01037" w:rsidRDefault="00A01037"/>
        </w:tc>
      </w:tr>
      <w:tr w:rsidR="00A01037" w14:paraId="0CF17B4B" w14:textId="77777777">
        <w:trPr>
          <w:trHeight w:hRule="exact" w:val="24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5C138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22C0E" w14:textId="77777777" w:rsidR="00A01037" w:rsidRDefault="00D260F7">
            <w:pPr>
              <w:pStyle w:val="a6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0DD17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BEC18D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14245A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C35A47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6B178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71952C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745C46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4D87A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01037" w14:paraId="5C8E14BE" w14:textId="77777777">
        <w:trPr>
          <w:trHeight w:hRule="exact" w:val="24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139DDA" w14:textId="77777777" w:rsidR="00A01037" w:rsidRDefault="00D260F7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места (ед.)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9B711D" w14:textId="12258075" w:rsidR="00A01037" w:rsidRDefault="00D260F7">
            <w:pPr>
              <w:pStyle w:val="a6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4F32DD" w14:textId="43BDD4B5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5F0D24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881B81" w14:textId="6495F32D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9426C3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9FED44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5E2F28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43E92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3311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01037" w14:paraId="0DBFEAC1" w14:textId="77777777">
        <w:trPr>
          <w:trHeight w:hRule="exact" w:val="466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BEA65F" w14:textId="77777777" w:rsidR="00A01037" w:rsidRDefault="00D260F7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Работники, занятые на рабочих ме</w:t>
            </w:r>
            <w:r>
              <w:rPr>
                <w:sz w:val="20"/>
                <w:szCs w:val="20"/>
              </w:rPr>
              <w:softHyphen/>
              <w:t>стах (чел.)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017330" w14:textId="55126362" w:rsidR="00A01037" w:rsidRDefault="00D260F7">
            <w:pPr>
              <w:pStyle w:val="a6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ACC8C3" w14:textId="57FE626A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9EAFE4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CE8981" w14:textId="679EF3DD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7E053D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9BB3CE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4D939E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24ED9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A8D0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01037" w14:paraId="7035B0E3" w14:textId="77777777">
        <w:trPr>
          <w:trHeight w:hRule="exact" w:val="24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9DB8F8" w14:textId="77777777" w:rsidR="00A01037" w:rsidRDefault="00D260F7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женщин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CDC72E" w14:textId="3D7B8F80" w:rsidR="00A01037" w:rsidRDefault="00D260F7">
            <w:pPr>
              <w:pStyle w:val="a6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5EF551" w14:textId="483D06BA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F61AD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6F771A" w14:textId="6837F69E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38FC9B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3FB02F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56C7E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3EBD2F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EC81A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01037" w14:paraId="1D14E5D7" w14:textId="77777777">
        <w:trPr>
          <w:trHeight w:hRule="exact" w:val="24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CFE588" w14:textId="77777777" w:rsidR="00A01037" w:rsidRDefault="00D260F7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A56FFF" w14:textId="77777777" w:rsidR="00A01037" w:rsidRDefault="00D260F7">
            <w:pPr>
              <w:pStyle w:val="a6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C63817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62BBE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CE466E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70E3CD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DFD85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7A2851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69683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CF058E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01037" w14:paraId="7EBBC6CD" w14:textId="77777777">
        <w:trPr>
          <w:trHeight w:hRule="exact" w:val="254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226FF" w14:textId="77777777" w:rsidR="00A01037" w:rsidRDefault="00D260F7">
            <w:pPr>
              <w:pStyle w:val="a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инвалидов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EDFD3" w14:textId="77777777" w:rsidR="00A01037" w:rsidRDefault="00D260F7">
            <w:pPr>
              <w:pStyle w:val="a6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D7DAB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ABEB2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287A3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A2AF2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E3845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164F0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A3C07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C783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4C69AFD" w14:textId="77777777" w:rsidR="00A01037" w:rsidRDefault="00A01037">
      <w:pPr>
        <w:spacing w:after="279" w:line="1" w:lineRule="exact"/>
      </w:pPr>
    </w:p>
    <w:p w14:paraId="5234A0C5" w14:textId="6E8E0F23" w:rsidR="00A01037" w:rsidRDefault="00B22422" w:rsidP="00B22422">
      <w:pPr>
        <w:pStyle w:val="20"/>
        <w:keepNext/>
        <w:keepLines/>
        <w:spacing w:after="0"/>
        <w:ind w:left="13750"/>
        <w:jc w:val="right"/>
      </w:pPr>
      <w:bookmarkStart w:id="2" w:name="bookmark4"/>
      <w:r>
        <w:t>Т</w:t>
      </w:r>
      <w:r w:rsidR="00D260F7">
        <w:t>аблица 2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2659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80"/>
        <w:gridCol w:w="941"/>
        <w:gridCol w:w="566"/>
        <w:gridCol w:w="710"/>
        <w:gridCol w:w="566"/>
        <w:gridCol w:w="566"/>
        <w:gridCol w:w="566"/>
        <w:gridCol w:w="566"/>
        <w:gridCol w:w="571"/>
        <w:gridCol w:w="509"/>
      </w:tblGrid>
      <w:tr w:rsidR="00A01037" w14:paraId="1C7D74A5" w14:textId="77777777">
        <w:trPr>
          <w:trHeight w:hRule="exact" w:val="259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087CA2" w14:textId="77777777" w:rsidR="00A01037" w:rsidRDefault="00D260F7">
            <w:pPr>
              <w:pStyle w:val="a6"/>
              <w:spacing w:before="56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softHyphen/>
              <w:t>дуаль</w:t>
            </w:r>
            <w:r>
              <w:rPr>
                <w:sz w:val="20"/>
                <w:szCs w:val="20"/>
              </w:rPr>
              <w:softHyphen/>
              <w:t>ный номер рабоче</w:t>
            </w:r>
            <w:r>
              <w:rPr>
                <w:sz w:val="20"/>
                <w:szCs w:val="20"/>
              </w:rPr>
              <w:softHyphen/>
              <w:t>го места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A22F3E" w14:textId="77777777" w:rsidR="00A01037" w:rsidRDefault="00D260F7">
            <w:pPr>
              <w:pStyle w:val="a6"/>
              <w:spacing w:before="80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Профессия/ должность/ специальность работника</w:t>
            </w:r>
          </w:p>
        </w:tc>
        <w:tc>
          <w:tcPr>
            <w:tcW w:w="7121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FB0F93" w14:textId="77777777" w:rsidR="00A01037" w:rsidRDefault="00D260F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 (подклассы) условий труда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A916121" w14:textId="77777777" w:rsidR="00A01037" w:rsidRDefault="00D260F7">
            <w:pPr>
              <w:pStyle w:val="a6"/>
              <w:spacing w:before="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</w:t>
            </w:r>
            <w:r>
              <w:rPr>
                <w:sz w:val="16"/>
                <w:szCs w:val="16"/>
              </w:rPr>
              <w:softHyphen/>
              <w:t>вий труда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64809F3" w14:textId="77777777" w:rsidR="00A01037" w:rsidRDefault="00D260F7">
            <w:pPr>
              <w:pStyle w:val="a6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</w:t>
            </w:r>
            <w:r>
              <w:rPr>
                <w:sz w:val="16"/>
                <w:szCs w:val="16"/>
              </w:rPr>
              <w:softHyphen/>
              <w:t>вий труда с учетом эффективно</w:t>
            </w:r>
            <w:r>
              <w:rPr>
                <w:sz w:val="16"/>
                <w:szCs w:val="16"/>
              </w:rPr>
              <w:softHyphen/>
              <w:t>го применения СИЗ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4B29CBF" w14:textId="77777777" w:rsidR="00A01037" w:rsidRDefault="00D260F7">
            <w:pPr>
              <w:pStyle w:val="a6"/>
              <w:spacing w:before="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>
              <w:rPr>
                <w:sz w:val="16"/>
                <w:szCs w:val="16"/>
              </w:rPr>
              <w:t>да,нет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33433AF" w14:textId="77777777" w:rsidR="00A01037" w:rsidRDefault="00D260F7">
            <w:pPr>
              <w:pStyle w:val="a6"/>
              <w:spacing w:before="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4AFBAC8" w14:textId="77777777" w:rsidR="00A01037" w:rsidRDefault="00D260F7">
            <w:pPr>
              <w:pStyle w:val="a6"/>
              <w:spacing w:before="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</w:t>
            </w:r>
            <w:r>
              <w:rPr>
                <w:sz w:val="16"/>
                <w:szCs w:val="16"/>
              </w:rPr>
              <w:softHyphen/>
              <w:t>ность рабочего времени (да/нет)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49D6E50" w14:textId="77777777" w:rsidR="00A01037" w:rsidRDefault="00D260F7">
            <w:pPr>
              <w:pStyle w:val="a6"/>
              <w:spacing w:before="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69DBCDD" w14:textId="77777777" w:rsidR="00A01037" w:rsidRDefault="00D260F7">
            <w:pPr>
              <w:pStyle w:val="a6"/>
              <w:spacing w:before="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</w:t>
            </w:r>
            <w:r>
              <w:rPr>
                <w:sz w:val="16"/>
                <w:szCs w:val="16"/>
              </w:rPr>
              <w:softHyphen/>
              <w:t>тание (да/нет)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636744" w14:textId="77777777" w:rsidR="00A01037" w:rsidRDefault="00D260F7">
            <w:pPr>
              <w:pStyle w:val="a6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</w:t>
            </w:r>
            <w:r>
              <w:rPr>
                <w:sz w:val="16"/>
                <w:szCs w:val="16"/>
              </w:rPr>
              <w:softHyphen/>
              <w:t>ние (да/нет)</w:t>
            </w:r>
          </w:p>
        </w:tc>
      </w:tr>
      <w:tr w:rsidR="00A01037" w14:paraId="43C02E6F" w14:textId="77777777">
        <w:trPr>
          <w:trHeight w:hRule="exact" w:val="2266"/>
          <w:jc w:val="center"/>
        </w:trPr>
        <w:tc>
          <w:tcPr>
            <w:tcW w:w="965" w:type="dxa"/>
            <w:vMerge/>
            <w:tcBorders>
              <w:left w:val="single" w:sz="4" w:space="0" w:color="auto"/>
            </w:tcBorders>
          </w:tcPr>
          <w:p w14:paraId="13F0A8B9" w14:textId="77777777" w:rsidR="00A01037" w:rsidRDefault="00A01037"/>
        </w:tc>
        <w:tc>
          <w:tcPr>
            <w:tcW w:w="2659" w:type="dxa"/>
            <w:vMerge/>
            <w:tcBorders>
              <w:left w:val="single" w:sz="4" w:space="0" w:color="auto"/>
            </w:tcBorders>
          </w:tcPr>
          <w:p w14:paraId="12857F53" w14:textId="77777777" w:rsidR="00A01037" w:rsidRDefault="00A01037"/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6725CE2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C6219C1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A82B7D0" w14:textId="77777777" w:rsidR="00A01037" w:rsidRDefault="00D260F7">
            <w:pPr>
              <w:pStyle w:val="a6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3D270F7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B449BBB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2173345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F16ABEC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3CE25A4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6870B86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5D1F2C3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25B0FF0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A7F2FA6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C53B565" w14:textId="77777777" w:rsidR="00A01037" w:rsidRDefault="00D260F7">
            <w:pPr>
              <w:pStyle w:val="a6"/>
              <w:spacing w:before="14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2629F1C" w14:textId="77777777" w:rsidR="00A01037" w:rsidRDefault="00D260F7">
            <w:pPr>
              <w:pStyle w:val="a6"/>
              <w:spacing w:before="2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textDirection w:val="btLr"/>
          </w:tcPr>
          <w:p w14:paraId="2C7ED096" w14:textId="77777777" w:rsidR="00A01037" w:rsidRDefault="00A01037"/>
        </w:tc>
        <w:tc>
          <w:tcPr>
            <w:tcW w:w="710" w:type="dxa"/>
            <w:vMerge/>
            <w:tcBorders>
              <w:left w:val="single" w:sz="4" w:space="0" w:color="auto"/>
            </w:tcBorders>
            <w:textDirection w:val="btLr"/>
          </w:tcPr>
          <w:p w14:paraId="1814D50C" w14:textId="77777777" w:rsidR="00A01037" w:rsidRDefault="00A01037"/>
        </w:tc>
        <w:tc>
          <w:tcPr>
            <w:tcW w:w="566" w:type="dxa"/>
            <w:vMerge/>
            <w:tcBorders>
              <w:left w:val="single" w:sz="4" w:space="0" w:color="auto"/>
            </w:tcBorders>
            <w:textDirection w:val="btLr"/>
          </w:tcPr>
          <w:p w14:paraId="723DFCEE" w14:textId="77777777" w:rsidR="00A01037" w:rsidRDefault="00A01037"/>
        </w:tc>
        <w:tc>
          <w:tcPr>
            <w:tcW w:w="566" w:type="dxa"/>
            <w:vMerge/>
            <w:tcBorders>
              <w:left w:val="single" w:sz="4" w:space="0" w:color="auto"/>
            </w:tcBorders>
            <w:textDirection w:val="btLr"/>
          </w:tcPr>
          <w:p w14:paraId="4F1D32EB" w14:textId="77777777" w:rsidR="00A01037" w:rsidRDefault="00A01037"/>
        </w:tc>
        <w:tc>
          <w:tcPr>
            <w:tcW w:w="566" w:type="dxa"/>
            <w:vMerge/>
            <w:tcBorders>
              <w:left w:val="single" w:sz="4" w:space="0" w:color="auto"/>
            </w:tcBorders>
            <w:textDirection w:val="btLr"/>
          </w:tcPr>
          <w:p w14:paraId="2E372FF9" w14:textId="77777777" w:rsidR="00A01037" w:rsidRDefault="00A01037"/>
        </w:tc>
        <w:tc>
          <w:tcPr>
            <w:tcW w:w="566" w:type="dxa"/>
            <w:vMerge/>
            <w:tcBorders>
              <w:left w:val="single" w:sz="4" w:space="0" w:color="auto"/>
            </w:tcBorders>
            <w:textDirection w:val="btLr"/>
          </w:tcPr>
          <w:p w14:paraId="16382BB1" w14:textId="77777777" w:rsidR="00A01037" w:rsidRDefault="00A01037"/>
        </w:tc>
        <w:tc>
          <w:tcPr>
            <w:tcW w:w="571" w:type="dxa"/>
            <w:vMerge/>
            <w:tcBorders>
              <w:left w:val="single" w:sz="4" w:space="0" w:color="auto"/>
            </w:tcBorders>
            <w:textDirection w:val="btLr"/>
          </w:tcPr>
          <w:p w14:paraId="03F0DCAD" w14:textId="77777777" w:rsidR="00A01037" w:rsidRDefault="00A01037"/>
        </w:tc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4E953D" w14:textId="77777777" w:rsidR="00A01037" w:rsidRDefault="00A01037"/>
        </w:tc>
      </w:tr>
      <w:tr w:rsidR="00A01037" w14:paraId="3E5B7CF6" w14:textId="77777777"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23A08" w14:textId="77777777" w:rsidR="00A01037" w:rsidRDefault="00D260F7">
            <w:pPr>
              <w:pStyle w:val="a6"/>
              <w:ind w:firstLine="0"/>
              <w:jc w:val="center"/>
            </w:pPr>
            <w: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39195A" w14:textId="77777777" w:rsidR="00A01037" w:rsidRDefault="00D260F7">
            <w:pPr>
              <w:pStyle w:val="a6"/>
              <w:ind w:firstLine="0"/>
              <w:jc w:val="center"/>
            </w:pPr>
            <w: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8E605E" w14:textId="77777777" w:rsidR="00A01037" w:rsidRDefault="00D260F7">
            <w:pPr>
              <w:pStyle w:val="a6"/>
            </w:pPr>
            <w: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3EBB5" w14:textId="77777777" w:rsidR="00A01037" w:rsidRDefault="00D260F7">
            <w:pPr>
              <w:pStyle w:val="a6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467ECF" w14:textId="77777777" w:rsidR="00A01037" w:rsidRDefault="00D260F7">
            <w:pPr>
              <w:pStyle w:val="a6"/>
            </w:pPr>
            <w: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B8F03" w14:textId="77777777" w:rsidR="00A01037" w:rsidRDefault="00D260F7">
            <w:pPr>
              <w:pStyle w:val="a6"/>
            </w:pPr>
            <w: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2A2855" w14:textId="77777777" w:rsidR="00A01037" w:rsidRDefault="00D260F7">
            <w:pPr>
              <w:pStyle w:val="a6"/>
            </w:pPr>
            <w: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59F35E" w14:textId="77777777" w:rsidR="00A01037" w:rsidRDefault="00D260F7">
            <w:pPr>
              <w:pStyle w:val="a6"/>
            </w:pPr>
            <w: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DA6554" w14:textId="77777777" w:rsidR="00A01037" w:rsidRDefault="00D260F7">
            <w:pPr>
              <w:pStyle w:val="a6"/>
            </w:pPr>
            <w: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6E39A1" w14:textId="77777777" w:rsidR="00A01037" w:rsidRDefault="00D260F7">
            <w:pPr>
              <w:pStyle w:val="a6"/>
              <w:ind w:firstLine="0"/>
              <w:jc w:val="center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A5C7D4" w14:textId="77777777" w:rsidR="00A01037" w:rsidRDefault="00D260F7">
            <w:pPr>
              <w:pStyle w:val="a6"/>
              <w:ind w:firstLine="0"/>
              <w:jc w:val="center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FF0E7" w14:textId="77777777" w:rsidR="00A01037" w:rsidRDefault="00D260F7">
            <w:pPr>
              <w:pStyle w:val="a6"/>
              <w:ind w:firstLine="160"/>
            </w:pPr>
            <w: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F97C13" w14:textId="77777777" w:rsidR="00A01037" w:rsidRDefault="00D260F7">
            <w:pPr>
              <w:pStyle w:val="a6"/>
              <w:ind w:firstLine="0"/>
              <w:jc w:val="right"/>
            </w:pPr>
            <w: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19BA8D" w14:textId="77777777" w:rsidR="00A01037" w:rsidRDefault="00D260F7">
            <w:pPr>
              <w:pStyle w:val="a6"/>
              <w:ind w:firstLine="0"/>
              <w:jc w:val="right"/>
            </w:pPr>
            <w: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66EF2" w14:textId="77777777" w:rsidR="00A01037" w:rsidRDefault="00D260F7">
            <w:pPr>
              <w:pStyle w:val="a6"/>
              <w:ind w:firstLine="160"/>
            </w:pPr>
            <w: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AE47A" w14:textId="77777777" w:rsidR="00A01037" w:rsidRDefault="00D260F7">
            <w:pPr>
              <w:pStyle w:val="a6"/>
              <w:ind w:firstLine="380"/>
              <w:jc w:val="both"/>
            </w:pPr>
            <w: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0BED63" w14:textId="77777777" w:rsidR="00A01037" w:rsidRDefault="00D260F7">
            <w:pPr>
              <w:pStyle w:val="a6"/>
              <w:ind w:right="160" w:firstLine="0"/>
              <w:jc w:val="right"/>
            </w:pPr>
            <w: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9EA7BA" w14:textId="77777777" w:rsidR="00A01037" w:rsidRDefault="00D260F7">
            <w:pPr>
              <w:pStyle w:val="a6"/>
              <w:ind w:right="240" w:firstLine="0"/>
              <w:jc w:val="right"/>
            </w:pPr>
            <w: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95419B" w14:textId="77777777" w:rsidR="00A01037" w:rsidRDefault="00D260F7">
            <w:pPr>
              <w:pStyle w:val="a6"/>
              <w:ind w:right="160" w:firstLine="0"/>
              <w:jc w:val="right"/>
            </w:pPr>
            <w: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02ADE3" w14:textId="77777777" w:rsidR="00A01037" w:rsidRDefault="00D260F7">
            <w:pPr>
              <w:pStyle w:val="a6"/>
              <w:ind w:right="160" w:firstLine="0"/>
              <w:jc w:val="right"/>
            </w:pPr>
            <w: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D5C610" w14:textId="77777777" w:rsidR="00A01037" w:rsidRDefault="00D260F7">
            <w:pPr>
              <w:pStyle w:val="a6"/>
              <w:ind w:right="160" w:firstLine="0"/>
              <w:jc w:val="right"/>
            </w:pPr>
            <w: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C4388" w14:textId="77777777" w:rsidR="00A01037" w:rsidRDefault="00D260F7">
            <w:pPr>
              <w:pStyle w:val="a6"/>
              <w:ind w:right="160" w:firstLine="0"/>
              <w:jc w:val="right"/>
            </w:pPr>
            <w: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578BA7" w14:textId="77777777" w:rsidR="00A01037" w:rsidRDefault="00D260F7">
            <w:pPr>
              <w:pStyle w:val="a6"/>
              <w:ind w:right="160" w:firstLine="0"/>
              <w:jc w:val="right"/>
            </w:pPr>
            <w:r>
              <w:t>23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557F1" w14:textId="77777777" w:rsidR="00A01037" w:rsidRDefault="00D260F7">
            <w:pPr>
              <w:pStyle w:val="a6"/>
              <w:ind w:right="140" w:firstLine="0"/>
              <w:jc w:val="right"/>
            </w:pPr>
            <w:r>
              <w:t>24</w:t>
            </w:r>
          </w:p>
        </w:tc>
      </w:tr>
      <w:tr w:rsidR="00A01037" w14:paraId="2370B6C7" w14:textId="77777777"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369D922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FDBD03" w14:textId="77777777" w:rsidR="00A01037" w:rsidRDefault="00D260F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Отдел бухгалтерского учёта, отчётности и закупок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248EED1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42FE696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351F0F22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3944CF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6B5A643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05C492A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613B4C36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3AE7A642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63E2085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7167E88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3A511A0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</w:tcPr>
          <w:p w14:paraId="545F556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685D3839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5B42C5B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2BA6C8C1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8706975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4B8A8312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1BD33404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107F3534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7B28C4C2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66114182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AFBF5" w14:textId="77777777" w:rsidR="00A01037" w:rsidRDefault="00A01037">
            <w:pPr>
              <w:rPr>
                <w:sz w:val="10"/>
                <w:szCs w:val="10"/>
              </w:rPr>
            </w:pPr>
          </w:p>
        </w:tc>
      </w:tr>
      <w:tr w:rsidR="00A01037" w14:paraId="3929937F" w14:textId="77777777">
        <w:trPr>
          <w:trHeight w:hRule="exact" w:val="22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20C2CA" w14:textId="03A27B03" w:rsidR="00A01037" w:rsidRDefault="00E00EE5">
            <w:pPr>
              <w:pStyle w:val="a6"/>
              <w:ind w:firstLine="0"/>
              <w:jc w:val="center"/>
            </w:pPr>
            <w: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DD98B3" w14:textId="34F055EC" w:rsidR="00A01037" w:rsidRDefault="00E00EE5">
            <w:pPr>
              <w:pStyle w:val="a6"/>
              <w:ind w:firstLine="0"/>
              <w:jc w:val="center"/>
            </w:pPr>
            <w:r>
              <w:t>Главный специалист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7D249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8B0A64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A904A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1E71B9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DB661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4A577F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0B55B7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E4184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83807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3D23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051771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614D7A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E622CD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D1F860" w14:textId="77777777" w:rsidR="00A01037" w:rsidRDefault="00D260F7">
            <w:pPr>
              <w:pStyle w:val="a6"/>
              <w:ind w:firstLine="4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3255E9" w14:textId="77777777" w:rsidR="00A01037" w:rsidRDefault="00D260F7">
            <w:pPr>
              <w:pStyle w:val="a6"/>
              <w:ind w:firstLine="240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16C015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D3C9F6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F79E3D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7E42A8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CFFF38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7EFF87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DC55E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</w:tr>
      <w:tr w:rsidR="00A01037" w14:paraId="452BEAD6" w14:textId="77777777">
        <w:trPr>
          <w:trHeight w:hRule="exact" w:val="22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C3BA4" w14:textId="670200C1" w:rsidR="00A01037" w:rsidRDefault="00E00EE5">
            <w:pPr>
              <w:pStyle w:val="a6"/>
              <w:ind w:firstLine="0"/>
              <w:jc w:val="center"/>
            </w:pPr>
            <w: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58C782" w14:textId="1CC424AA" w:rsidR="00A01037" w:rsidRDefault="00E00EE5">
            <w:pPr>
              <w:pStyle w:val="a6"/>
              <w:ind w:firstLine="0"/>
              <w:jc w:val="center"/>
            </w:pPr>
            <w:r>
              <w:t>Бухгалтер 1 категории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ACAA0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C3477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598FE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B00FE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1FD5E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1EAF8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0148B" w14:textId="77777777" w:rsidR="00A01037" w:rsidRDefault="00D260F7">
            <w:pPr>
              <w:pStyle w:val="a6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0FA4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E513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E28C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05CC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3EE0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F2AC8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902E4" w14:textId="77777777" w:rsidR="00A01037" w:rsidRDefault="00D260F7">
            <w:pPr>
              <w:pStyle w:val="a6"/>
              <w:ind w:firstLine="4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09C34" w14:textId="77777777" w:rsidR="00A01037" w:rsidRDefault="00D260F7">
            <w:pPr>
              <w:pStyle w:val="a6"/>
              <w:ind w:firstLine="240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53348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D3A6F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76FAC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3C791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BD459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4FE6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DDE3" w14:textId="77777777" w:rsidR="00A01037" w:rsidRDefault="00D260F7">
            <w:pPr>
              <w:pStyle w:val="a6"/>
              <w:ind w:firstLine="0"/>
              <w:jc w:val="right"/>
            </w:pPr>
            <w:r>
              <w:t>Нет</w:t>
            </w:r>
          </w:p>
        </w:tc>
      </w:tr>
    </w:tbl>
    <w:p w14:paraId="40DCF560" w14:textId="77777777" w:rsidR="00A01037" w:rsidRDefault="00D260F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2659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80"/>
        <w:gridCol w:w="941"/>
        <w:gridCol w:w="566"/>
        <w:gridCol w:w="710"/>
        <w:gridCol w:w="566"/>
        <w:gridCol w:w="566"/>
        <w:gridCol w:w="566"/>
        <w:gridCol w:w="566"/>
        <w:gridCol w:w="571"/>
        <w:gridCol w:w="509"/>
      </w:tblGrid>
      <w:tr w:rsidR="00A01037" w14:paraId="35838226" w14:textId="77777777" w:rsidTr="00E00EE5">
        <w:trPr>
          <w:trHeight w:hRule="exact" w:val="634"/>
          <w:jc w:val="center"/>
        </w:trPr>
        <w:tc>
          <w:tcPr>
            <w:tcW w:w="965" w:type="dxa"/>
          </w:tcPr>
          <w:p w14:paraId="1BE8C717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vAlign w:val="center"/>
          </w:tcPr>
          <w:p w14:paraId="4C2A8FB4" w14:textId="77777777" w:rsidR="00A01037" w:rsidRDefault="00D260F7">
            <w:pPr>
              <w:pStyle w:val="a6"/>
              <w:ind w:firstLine="0"/>
              <w:jc w:val="center"/>
            </w:pPr>
            <w:r>
              <w:rPr>
                <w:b/>
                <w:bCs/>
              </w:rPr>
              <w:t>Отдел правового и информа</w:t>
            </w:r>
            <w:r>
              <w:rPr>
                <w:b/>
                <w:bCs/>
              </w:rPr>
              <w:softHyphen/>
              <w:t>ционно-технического обеспе</w:t>
            </w:r>
            <w:r>
              <w:rPr>
                <w:b/>
                <w:bCs/>
              </w:rPr>
              <w:softHyphen/>
              <w:t>чения</w:t>
            </w:r>
          </w:p>
        </w:tc>
        <w:tc>
          <w:tcPr>
            <w:tcW w:w="475" w:type="dxa"/>
          </w:tcPr>
          <w:p w14:paraId="17D7B7C5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</w:tcPr>
          <w:p w14:paraId="49B1D011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</w:tcPr>
          <w:p w14:paraId="4587EB4D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</w:tcPr>
          <w:p w14:paraId="0A5ABB9F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</w:tcPr>
          <w:p w14:paraId="55DC83A6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</w:tcPr>
          <w:p w14:paraId="07B35CB0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</w:tcPr>
          <w:p w14:paraId="06F77633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</w:tcPr>
          <w:p w14:paraId="5E7E4716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</w:tcPr>
          <w:p w14:paraId="2D79F88D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</w:tcPr>
          <w:p w14:paraId="3B40FFBB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</w:tcPr>
          <w:p w14:paraId="479F7FDA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</w:tcPr>
          <w:p w14:paraId="4CF89CA5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</w:tcPr>
          <w:p w14:paraId="789E4699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</w:tcPr>
          <w:p w14:paraId="6B07418F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</w:tcPr>
          <w:p w14:paraId="106AED09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</w:tcPr>
          <w:p w14:paraId="71141CE7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</w:tcPr>
          <w:p w14:paraId="2BA5B152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</w:tcPr>
          <w:p w14:paraId="0E9063BE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</w:tcPr>
          <w:p w14:paraId="544F3867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</w:tcPr>
          <w:p w14:paraId="7E33B316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</w:tcPr>
          <w:p w14:paraId="206A53DF" w14:textId="77777777" w:rsidR="00A01037" w:rsidRDefault="00A01037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</w:tcPr>
          <w:p w14:paraId="2A2055AC" w14:textId="77777777" w:rsidR="00A01037" w:rsidRDefault="00A01037">
            <w:pPr>
              <w:rPr>
                <w:sz w:val="10"/>
                <w:szCs w:val="10"/>
              </w:rPr>
            </w:pPr>
          </w:p>
        </w:tc>
      </w:tr>
      <w:tr w:rsidR="00A01037" w14:paraId="1CE6E586" w14:textId="77777777" w:rsidTr="00E00EE5">
        <w:trPr>
          <w:trHeight w:hRule="exact" w:val="216"/>
          <w:jc w:val="center"/>
        </w:trPr>
        <w:tc>
          <w:tcPr>
            <w:tcW w:w="965" w:type="dxa"/>
            <w:vAlign w:val="center"/>
          </w:tcPr>
          <w:p w14:paraId="1124BD68" w14:textId="04E23C65" w:rsidR="00A01037" w:rsidRDefault="00E00EE5">
            <w:pPr>
              <w:pStyle w:val="a6"/>
              <w:ind w:firstLine="420"/>
            </w:pPr>
            <w:r>
              <w:t>3</w:t>
            </w:r>
          </w:p>
        </w:tc>
        <w:tc>
          <w:tcPr>
            <w:tcW w:w="2659" w:type="dxa"/>
            <w:vAlign w:val="bottom"/>
          </w:tcPr>
          <w:p w14:paraId="4982EAD7" w14:textId="1996D073" w:rsidR="00A01037" w:rsidRDefault="00E00EE5">
            <w:pPr>
              <w:pStyle w:val="a6"/>
              <w:ind w:firstLine="0"/>
              <w:jc w:val="center"/>
            </w:pPr>
            <w:r>
              <w:t>Начальник отдела</w:t>
            </w:r>
          </w:p>
        </w:tc>
        <w:tc>
          <w:tcPr>
            <w:tcW w:w="475" w:type="dxa"/>
            <w:vAlign w:val="center"/>
          </w:tcPr>
          <w:p w14:paraId="3E780C74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vAlign w:val="center"/>
          </w:tcPr>
          <w:p w14:paraId="1E828985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vAlign w:val="center"/>
          </w:tcPr>
          <w:p w14:paraId="10E282D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vAlign w:val="center"/>
          </w:tcPr>
          <w:p w14:paraId="5CC15B0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vAlign w:val="center"/>
          </w:tcPr>
          <w:p w14:paraId="00CED45F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vAlign w:val="center"/>
          </w:tcPr>
          <w:p w14:paraId="19B6016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vAlign w:val="center"/>
          </w:tcPr>
          <w:p w14:paraId="76608B6E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vAlign w:val="center"/>
          </w:tcPr>
          <w:p w14:paraId="70D1FD72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vAlign w:val="center"/>
          </w:tcPr>
          <w:p w14:paraId="42F4F806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vAlign w:val="center"/>
          </w:tcPr>
          <w:p w14:paraId="4ADBD087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75" w:type="dxa"/>
            <w:vAlign w:val="center"/>
          </w:tcPr>
          <w:p w14:paraId="6DDB966B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475" w:type="dxa"/>
            <w:vAlign w:val="center"/>
          </w:tcPr>
          <w:p w14:paraId="1C267CBC" w14:textId="77777777" w:rsidR="00A01037" w:rsidRDefault="00D260F7">
            <w:pPr>
              <w:pStyle w:val="a6"/>
              <w:ind w:firstLine="220"/>
            </w:pPr>
            <w:r>
              <w:t>-</w:t>
            </w:r>
          </w:p>
        </w:tc>
        <w:tc>
          <w:tcPr>
            <w:tcW w:w="480" w:type="dxa"/>
            <w:vAlign w:val="center"/>
          </w:tcPr>
          <w:p w14:paraId="0B8C0780" w14:textId="77777777" w:rsidR="00A01037" w:rsidRDefault="00D260F7">
            <w:pPr>
              <w:pStyle w:val="a6"/>
              <w:ind w:firstLine="220"/>
              <w:jc w:val="both"/>
            </w:pPr>
            <w:r>
              <w:t>-</w:t>
            </w:r>
          </w:p>
        </w:tc>
        <w:tc>
          <w:tcPr>
            <w:tcW w:w="941" w:type="dxa"/>
            <w:vAlign w:val="center"/>
          </w:tcPr>
          <w:p w14:paraId="16086CC1" w14:textId="77777777" w:rsidR="00A01037" w:rsidRDefault="00D260F7">
            <w:pPr>
              <w:pStyle w:val="a6"/>
              <w:ind w:firstLine="440"/>
              <w:jc w:val="both"/>
            </w:pPr>
            <w:r>
              <w:t>-</w:t>
            </w:r>
          </w:p>
        </w:tc>
        <w:tc>
          <w:tcPr>
            <w:tcW w:w="566" w:type="dxa"/>
            <w:vAlign w:val="center"/>
          </w:tcPr>
          <w:p w14:paraId="5C40E4E1" w14:textId="77777777" w:rsidR="00A01037" w:rsidRDefault="00D260F7">
            <w:pPr>
              <w:pStyle w:val="a6"/>
              <w:ind w:firstLine="240"/>
              <w:jc w:val="both"/>
            </w:pPr>
            <w:r>
              <w:t>2</w:t>
            </w:r>
          </w:p>
        </w:tc>
        <w:tc>
          <w:tcPr>
            <w:tcW w:w="710" w:type="dxa"/>
            <w:vAlign w:val="center"/>
          </w:tcPr>
          <w:p w14:paraId="4099717E" w14:textId="77777777" w:rsidR="00A01037" w:rsidRDefault="00D260F7">
            <w:pPr>
              <w:pStyle w:val="a6"/>
              <w:ind w:firstLine="340"/>
            </w:pPr>
            <w:r>
              <w:t>-</w:t>
            </w:r>
          </w:p>
        </w:tc>
        <w:tc>
          <w:tcPr>
            <w:tcW w:w="566" w:type="dxa"/>
            <w:vAlign w:val="center"/>
          </w:tcPr>
          <w:p w14:paraId="59A3BBE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vAlign w:val="center"/>
          </w:tcPr>
          <w:p w14:paraId="796B56B0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vAlign w:val="center"/>
          </w:tcPr>
          <w:p w14:paraId="25E9A7BC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66" w:type="dxa"/>
            <w:vAlign w:val="center"/>
          </w:tcPr>
          <w:p w14:paraId="0FD48C46" w14:textId="77777777" w:rsidR="00A01037" w:rsidRDefault="00D260F7">
            <w:pPr>
              <w:pStyle w:val="a6"/>
              <w:ind w:firstLine="140"/>
              <w:jc w:val="both"/>
            </w:pPr>
            <w:r>
              <w:t>Нет</w:t>
            </w:r>
          </w:p>
        </w:tc>
        <w:tc>
          <w:tcPr>
            <w:tcW w:w="571" w:type="dxa"/>
            <w:vAlign w:val="center"/>
          </w:tcPr>
          <w:p w14:paraId="68161D03" w14:textId="77777777" w:rsidR="00A01037" w:rsidRDefault="00D260F7">
            <w:pPr>
              <w:pStyle w:val="a6"/>
              <w:ind w:firstLine="140"/>
            </w:pPr>
            <w:r>
              <w:t>Нет</w:t>
            </w:r>
          </w:p>
        </w:tc>
        <w:tc>
          <w:tcPr>
            <w:tcW w:w="509" w:type="dxa"/>
            <w:vAlign w:val="center"/>
          </w:tcPr>
          <w:p w14:paraId="3363F626" w14:textId="77777777" w:rsidR="00A01037" w:rsidRDefault="00D260F7">
            <w:pPr>
              <w:pStyle w:val="a6"/>
              <w:ind w:firstLine="0"/>
            </w:pPr>
            <w:r>
              <w:t>Нет</w:t>
            </w:r>
          </w:p>
        </w:tc>
      </w:tr>
    </w:tbl>
    <w:p w14:paraId="63299910" w14:textId="77777777" w:rsidR="00A01037" w:rsidRDefault="00A01037">
      <w:pPr>
        <w:spacing w:after="179" w:line="1" w:lineRule="exact"/>
      </w:pPr>
    </w:p>
    <w:p w14:paraId="4B7D03CF" w14:textId="4AFDA0A1" w:rsidR="00D260F7" w:rsidRPr="00D260F7" w:rsidRDefault="00D260F7" w:rsidP="00D260F7">
      <w:pPr>
        <w:rPr>
          <w:rFonts w:ascii="Times New Roman" w:hAnsi="Times New Roman" w:cs="Times New Roman"/>
          <w:szCs w:val="28"/>
          <w:u w:val="single"/>
        </w:rPr>
      </w:pPr>
      <w:r w:rsidRPr="00D260F7">
        <w:rPr>
          <w:rFonts w:ascii="Times New Roman" w:hAnsi="Times New Roman" w:cs="Times New Roman"/>
          <w:sz w:val="26"/>
          <w:szCs w:val="26"/>
        </w:rPr>
        <w:t>Дата составления</w:t>
      </w:r>
      <w:r w:rsidRPr="00D260F7">
        <w:rPr>
          <w:rFonts w:ascii="Times New Roman" w:hAnsi="Times New Roman" w:cs="Times New Roman"/>
          <w:szCs w:val="28"/>
        </w:rPr>
        <w:t xml:space="preserve">: </w:t>
      </w:r>
      <w:r w:rsidRPr="00D260F7">
        <w:rPr>
          <w:rFonts w:ascii="Times New Roman" w:hAnsi="Times New Roman" w:cs="Times New Roman"/>
          <w:szCs w:val="28"/>
          <w:u w:val="single"/>
        </w:rPr>
        <w:tab/>
      </w:r>
      <w:r w:rsidR="005C7285">
        <w:rPr>
          <w:rFonts w:ascii="Times New Roman" w:hAnsi="Times New Roman" w:cs="Times New Roman"/>
          <w:szCs w:val="28"/>
          <w:u w:val="single"/>
        </w:rPr>
        <w:t>18</w:t>
      </w:r>
      <w:r w:rsidRPr="00D260F7">
        <w:rPr>
          <w:rFonts w:ascii="Times New Roman" w:hAnsi="Times New Roman" w:cs="Times New Roman"/>
          <w:szCs w:val="28"/>
          <w:u w:val="single"/>
        </w:rPr>
        <w:t>.</w:t>
      </w:r>
      <w:r w:rsidR="005C7285">
        <w:rPr>
          <w:rFonts w:ascii="Times New Roman" w:hAnsi="Times New Roman" w:cs="Times New Roman"/>
          <w:szCs w:val="28"/>
          <w:u w:val="single"/>
        </w:rPr>
        <w:t>12</w:t>
      </w:r>
      <w:r w:rsidRPr="00D260F7">
        <w:rPr>
          <w:rFonts w:ascii="Times New Roman" w:hAnsi="Times New Roman" w:cs="Times New Roman"/>
          <w:szCs w:val="28"/>
          <w:u w:val="single"/>
        </w:rPr>
        <w:t>.2023</w:t>
      </w:r>
      <w:r w:rsidRPr="00D260F7">
        <w:rPr>
          <w:rFonts w:ascii="Times New Roman" w:hAnsi="Times New Roman" w:cs="Times New Roman"/>
          <w:szCs w:val="28"/>
          <w:u w:val="single"/>
        </w:rPr>
        <w:tab/>
      </w:r>
    </w:p>
    <w:p w14:paraId="1607E87B" w14:textId="77777777" w:rsidR="00D260F7" w:rsidRPr="00D260F7" w:rsidRDefault="00D260F7" w:rsidP="00D260F7">
      <w:pPr>
        <w:rPr>
          <w:rFonts w:ascii="Times New Roman" w:hAnsi="Times New Roman" w:cs="Times New Roman"/>
          <w:sz w:val="26"/>
          <w:szCs w:val="26"/>
        </w:rPr>
      </w:pPr>
      <w:r w:rsidRPr="00D260F7">
        <w:rPr>
          <w:rFonts w:ascii="Times New Roman" w:hAnsi="Times New Roman" w:cs="Times New Roman"/>
          <w:sz w:val="26"/>
          <w:szCs w:val="26"/>
        </w:rPr>
        <w:t>Председатель комиссии по проведению специальной оценки условий труда</w:t>
      </w:r>
    </w:p>
    <w:p w14:paraId="486E66B6" w14:textId="77FD65E0" w:rsidR="00D260F7" w:rsidRPr="00D260F7" w:rsidRDefault="00D260F7" w:rsidP="00D260F7">
      <w:pPr>
        <w:jc w:val="both"/>
        <w:rPr>
          <w:rFonts w:ascii="Times New Roman" w:hAnsi="Times New Roman" w:cs="Times New Roman"/>
          <w:u w:val="single"/>
        </w:rPr>
      </w:pP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  <w:t>Директор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  </w:t>
      </w:r>
      <w:r w:rsidRPr="00D260F7">
        <w:rPr>
          <w:rFonts w:ascii="Times New Roman" w:hAnsi="Times New Roman" w:cs="Times New Roman"/>
          <w:u w:val="single"/>
        </w:rPr>
        <w:tab/>
        <w:t>Грибова Анастасия Евгеньевна</w:t>
      </w:r>
      <w:r w:rsidRPr="00D260F7">
        <w:rPr>
          <w:rFonts w:ascii="Times New Roman" w:hAnsi="Times New Roman" w:cs="Times New Roman"/>
          <w:u w:val="single"/>
        </w:rPr>
        <w:tab/>
        <w:t xml:space="preserve">  </w:t>
      </w:r>
      <w:r w:rsidRPr="00D260F7">
        <w:rPr>
          <w:rFonts w:ascii="Times New Roman" w:hAnsi="Times New Roman" w:cs="Times New Roman"/>
        </w:rPr>
        <w:t xml:space="preserve">           </w:t>
      </w:r>
      <w:r w:rsidRPr="00D260F7">
        <w:rPr>
          <w:rFonts w:ascii="Times New Roman" w:hAnsi="Times New Roman" w:cs="Times New Roman"/>
          <w:u w:val="single"/>
        </w:rPr>
        <w:tab/>
      </w:r>
      <w:r w:rsidR="005C7285">
        <w:rPr>
          <w:rFonts w:ascii="Times New Roman" w:hAnsi="Times New Roman" w:cs="Times New Roman"/>
          <w:u w:val="single"/>
        </w:rPr>
        <w:t>27</w:t>
      </w:r>
      <w:r w:rsidRPr="00D260F7">
        <w:rPr>
          <w:rFonts w:ascii="Times New Roman" w:hAnsi="Times New Roman" w:cs="Times New Roman"/>
          <w:u w:val="single"/>
        </w:rPr>
        <w:t>.</w:t>
      </w:r>
      <w:r w:rsidR="005C7285">
        <w:rPr>
          <w:rFonts w:ascii="Times New Roman" w:hAnsi="Times New Roman" w:cs="Times New Roman"/>
          <w:u w:val="single"/>
        </w:rPr>
        <w:t>03</w:t>
      </w:r>
      <w:r w:rsidRPr="00D260F7">
        <w:rPr>
          <w:rFonts w:ascii="Times New Roman" w:hAnsi="Times New Roman" w:cs="Times New Roman"/>
          <w:u w:val="single"/>
        </w:rPr>
        <w:t>.202</w:t>
      </w:r>
      <w:r w:rsidR="005C7285">
        <w:rPr>
          <w:rFonts w:ascii="Times New Roman" w:hAnsi="Times New Roman" w:cs="Times New Roman"/>
          <w:u w:val="single"/>
        </w:rPr>
        <w:t>4</w:t>
      </w:r>
      <w:r w:rsidRPr="00D260F7">
        <w:rPr>
          <w:rFonts w:ascii="Times New Roman" w:hAnsi="Times New Roman" w:cs="Times New Roman"/>
          <w:u w:val="single"/>
        </w:rPr>
        <w:tab/>
      </w:r>
    </w:p>
    <w:p w14:paraId="4E673E84" w14:textId="77777777" w:rsidR="00D260F7" w:rsidRPr="00D260F7" w:rsidRDefault="00D260F7" w:rsidP="00D260F7">
      <w:pPr>
        <w:jc w:val="both"/>
        <w:rPr>
          <w:rFonts w:ascii="Times New Roman" w:hAnsi="Times New Roman" w:cs="Times New Roman"/>
          <w:vertAlign w:val="superscript"/>
        </w:rPr>
      </w:pPr>
      <w:r w:rsidRPr="00D260F7">
        <w:rPr>
          <w:rFonts w:ascii="Times New Roman" w:hAnsi="Times New Roman" w:cs="Times New Roman"/>
          <w:vertAlign w:val="superscript"/>
        </w:rPr>
        <w:t xml:space="preserve">                                (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должность)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(подпись)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</w:t>
      </w:r>
      <w:proofErr w:type="gramEnd"/>
      <w:r w:rsidRPr="00D260F7">
        <w:rPr>
          <w:rFonts w:ascii="Times New Roman" w:hAnsi="Times New Roman" w:cs="Times New Roman"/>
          <w:vertAlign w:val="superscript"/>
        </w:rPr>
        <w:t>Ф.И.О.)                                                                                           (дата)</w:t>
      </w:r>
    </w:p>
    <w:p w14:paraId="69D62518" w14:textId="77777777" w:rsidR="00D260F7" w:rsidRPr="00D260F7" w:rsidRDefault="00D260F7" w:rsidP="00D260F7">
      <w:pPr>
        <w:rPr>
          <w:rFonts w:ascii="Times New Roman" w:hAnsi="Times New Roman" w:cs="Times New Roman"/>
          <w:sz w:val="26"/>
          <w:szCs w:val="26"/>
        </w:rPr>
      </w:pPr>
      <w:r w:rsidRPr="00D260F7">
        <w:rPr>
          <w:rFonts w:ascii="Times New Roman" w:hAnsi="Times New Roman" w:cs="Times New Roman"/>
          <w:sz w:val="26"/>
          <w:szCs w:val="26"/>
        </w:rPr>
        <w:t>Члены комиссии по проведению специальной оценки условий труда</w:t>
      </w:r>
    </w:p>
    <w:p w14:paraId="5759ED13" w14:textId="75ACC656" w:rsidR="00D260F7" w:rsidRPr="00D260F7" w:rsidRDefault="00D260F7" w:rsidP="00D260F7">
      <w:pPr>
        <w:jc w:val="both"/>
        <w:rPr>
          <w:rFonts w:ascii="Times New Roman" w:hAnsi="Times New Roman" w:cs="Times New Roman"/>
          <w:u w:val="single"/>
        </w:rPr>
      </w:pPr>
      <w:r w:rsidRPr="00D260F7">
        <w:rPr>
          <w:rFonts w:ascii="Times New Roman" w:hAnsi="Times New Roman" w:cs="Times New Roman"/>
          <w:u w:val="single"/>
        </w:rPr>
        <w:tab/>
        <w:t>Заместитель директора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  </w:t>
      </w:r>
      <w:r w:rsidRPr="00D260F7">
        <w:rPr>
          <w:rFonts w:ascii="Times New Roman" w:hAnsi="Times New Roman" w:cs="Times New Roman"/>
          <w:u w:val="single"/>
        </w:rPr>
        <w:tab/>
        <w:t xml:space="preserve">Василькова Маргарита Валерьевна  </w:t>
      </w:r>
      <w:r w:rsidRPr="00D260F7">
        <w:rPr>
          <w:rFonts w:ascii="Times New Roman" w:hAnsi="Times New Roman" w:cs="Times New Roman"/>
        </w:rPr>
        <w:t xml:space="preserve">           </w:t>
      </w:r>
      <w:r w:rsidRPr="00D260F7">
        <w:rPr>
          <w:rFonts w:ascii="Times New Roman" w:hAnsi="Times New Roman" w:cs="Times New Roman"/>
          <w:u w:val="single"/>
        </w:rPr>
        <w:tab/>
      </w:r>
      <w:r w:rsidR="005C7285">
        <w:rPr>
          <w:rFonts w:ascii="Times New Roman" w:hAnsi="Times New Roman" w:cs="Times New Roman"/>
          <w:u w:val="single"/>
        </w:rPr>
        <w:t>27</w:t>
      </w:r>
      <w:r w:rsidRPr="00D260F7">
        <w:rPr>
          <w:rFonts w:ascii="Times New Roman" w:hAnsi="Times New Roman" w:cs="Times New Roman"/>
          <w:u w:val="single"/>
        </w:rPr>
        <w:t>.</w:t>
      </w:r>
      <w:r w:rsidR="005C7285">
        <w:rPr>
          <w:rFonts w:ascii="Times New Roman" w:hAnsi="Times New Roman" w:cs="Times New Roman"/>
          <w:u w:val="single"/>
        </w:rPr>
        <w:t>03</w:t>
      </w:r>
      <w:r w:rsidRPr="00D260F7">
        <w:rPr>
          <w:rFonts w:ascii="Times New Roman" w:hAnsi="Times New Roman" w:cs="Times New Roman"/>
          <w:u w:val="single"/>
        </w:rPr>
        <w:t>.202</w:t>
      </w:r>
      <w:r w:rsidR="005C7285">
        <w:rPr>
          <w:rFonts w:ascii="Times New Roman" w:hAnsi="Times New Roman" w:cs="Times New Roman"/>
          <w:u w:val="single"/>
        </w:rPr>
        <w:t>4</w:t>
      </w:r>
      <w:r w:rsidRPr="00D260F7">
        <w:rPr>
          <w:rFonts w:ascii="Times New Roman" w:hAnsi="Times New Roman" w:cs="Times New Roman"/>
          <w:u w:val="single"/>
        </w:rPr>
        <w:tab/>
      </w:r>
    </w:p>
    <w:p w14:paraId="2FE8C633" w14:textId="77777777" w:rsidR="00D260F7" w:rsidRPr="00D260F7" w:rsidRDefault="00D260F7" w:rsidP="00D260F7">
      <w:pPr>
        <w:jc w:val="both"/>
        <w:rPr>
          <w:rFonts w:ascii="Times New Roman" w:hAnsi="Times New Roman" w:cs="Times New Roman"/>
          <w:vertAlign w:val="superscript"/>
        </w:rPr>
      </w:pPr>
      <w:r w:rsidRPr="00D260F7">
        <w:rPr>
          <w:rFonts w:ascii="Times New Roman" w:hAnsi="Times New Roman" w:cs="Times New Roman"/>
          <w:vertAlign w:val="superscript"/>
        </w:rPr>
        <w:t xml:space="preserve">                                (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должность)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(подпись)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</w:t>
      </w:r>
      <w:proofErr w:type="gramEnd"/>
      <w:r w:rsidRPr="00D260F7">
        <w:rPr>
          <w:rFonts w:ascii="Times New Roman" w:hAnsi="Times New Roman" w:cs="Times New Roman"/>
          <w:vertAlign w:val="superscript"/>
        </w:rPr>
        <w:t>Ф.И.О.)                                                                                           (дата)</w:t>
      </w:r>
    </w:p>
    <w:p w14:paraId="10085345" w14:textId="35968F77" w:rsidR="00D260F7" w:rsidRPr="00D260F7" w:rsidRDefault="00D260F7" w:rsidP="00D260F7">
      <w:pPr>
        <w:jc w:val="both"/>
        <w:rPr>
          <w:rFonts w:ascii="Times New Roman" w:hAnsi="Times New Roman" w:cs="Times New Roman"/>
          <w:u w:val="single"/>
        </w:rPr>
      </w:pPr>
      <w:r w:rsidRPr="00D260F7">
        <w:rPr>
          <w:rFonts w:ascii="Times New Roman" w:hAnsi="Times New Roman" w:cs="Times New Roman"/>
          <w:u w:val="single"/>
        </w:rPr>
        <w:tab/>
        <w:t xml:space="preserve">Начальник сметного отдела  </w:t>
      </w:r>
      <w:r w:rsidRPr="00D260F7">
        <w:rPr>
          <w:rFonts w:ascii="Times New Roman" w:hAnsi="Times New Roman" w:cs="Times New Roman"/>
        </w:rPr>
        <w:t xml:space="preserve">              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  </w:t>
      </w:r>
      <w:r w:rsidRPr="00D260F7">
        <w:rPr>
          <w:rFonts w:ascii="Times New Roman" w:hAnsi="Times New Roman" w:cs="Times New Roman"/>
          <w:u w:val="single"/>
        </w:rPr>
        <w:tab/>
      </w:r>
      <w:proofErr w:type="spellStart"/>
      <w:r w:rsidRPr="00D260F7">
        <w:rPr>
          <w:rFonts w:ascii="Times New Roman" w:hAnsi="Times New Roman" w:cs="Times New Roman"/>
          <w:u w:val="single"/>
        </w:rPr>
        <w:t>Молочуева</w:t>
      </w:r>
      <w:proofErr w:type="spellEnd"/>
      <w:r w:rsidRPr="00D260F7">
        <w:rPr>
          <w:rFonts w:ascii="Times New Roman" w:hAnsi="Times New Roman" w:cs="Times New Roman"/>
          <w:u w:val="single"/>
        </w:rPr>
        <w:t xml:space="preserve"> Татьяна Юрьевна</w:t>
      </w:r>
      <w:r w:rsidRPr="00D260F7">
        <w:rPr>
          <w:rFonts w:ascii="Times New Roman" w:hAnsi="Times New Roman" w:cs="Times New Roman"/>
          <w:u w:val="single"/>
        </w:rPr>
        <w:tab/>
        <w:t xml:space="preserve">  </w:t>
      </w:r>
      <w:r w:rsidRPr="00D260F7">
        <w:rPr>
          <w:rFonts w:ascii="Times New Roman" w:hAnsi="Times New Roman" w:cs="Times New Roman"/>
        </w:rPr>
        <w:t xml:space="preserve">           </w:t>
      </w:r>
      <w:r w:rsidRPr="00D260F7">
        <w:rPr>
          <w:rFonts w:ascii="Times New Roman" w:hAnsi="Times New Roman" w:cs="Times New Roman"/>
          <w:u w:val="single"/>
        </w:rPr>
        <w:tab/>
      </w:r>
      <w:r w:rsidR="005C7285">
        <w:rPr>
          <w:rFonts w:ascii="Times New Roman" w:hAnsi="Times New Roman" w:cs="Times New Roman"/>
          <w:u w:val="single"/>
        </w:rPr>
        <w:t>27</w:t>
      </w:r>
      <w:r w:rsidRPr="00D260F7">
        <w:rPr>
          <w:rFonts w:ascii="Times New Roman" w:hAnsi="Times New Roman" w:cs="Times New Roman"/>
          <w:u w:val="single"/>
        </w:rPr>
        <w:t>.</w:t>
      </w:r>
      <w:r w:rsidR="005C7285">
        <w:rPr>
          <w:rFonts w:ascii="Times New Roman" w:hAnsi="Times New Roman" w:cs="Times New Roman"/>
          <w:u w:val="single"/>
        </w:rPr>
        <w:t>03</w:t>
      </w:r>
      <w:r w:rsidRPr="00D260F7">
        <w:rPr>
          <w:rFonts w:ascii="Times New Roman" w:hAnsi="Times New Roman" w:cs="Times New Roman"/>
          <w:u w:val="single"/>
        </w:rPr>
        <w:t>.202</w:t>
      </w:r>
      <w:r w:rsidR="005C7285">
        <w:rPr>
          <w:rFonts w:ascii="Times New Roman" w:hAnsi="Times New Roman" w:cs="Times New Roman"/>
          <w:u w:val="single"/>
        </w:rPr>
        <w:t>4</w:t>
      </w:r>
      <w:r w:rsidRPr="00D260F7">
        <w:rPr>
          <w:rFonts w:ascii="Times New Roman" w:hAnsi="Times New Roman" w:cs="Times New Roman"/>
          <w:u w:val="single"/>
        </w:rPr>
        <w:tab/>
      </w:r>
    </w:p>
    <w:p w14:paraId="2A6F2F25" w14:textId="77777777" w:rsidR="00D260F7" w:rsidRPr="00D260F7" w:rsidRDefault="00D260F7" w:rsidP="00D260F7">
      <w:pPr>
        <w:jc w:val="both"/>
        <w:rPr>
          <w:rFonts w:ascii="Times New Roman" w:hAnsi="Times New Roman" w:cs="Times New Roman"/>
          <w:vertAlign w:val="superscript"/>
        </w:rPr>
      </w:pPr>
      <w:r w:rsidRPr="00D260F7">
        <w:rPr>
          <w:rFonts w:ascii="Times New Roman" w:hAnsi="Times New Roman" w:cs="Times New Roman"/>
          <w:vertAlign w:val="superscript"/>
        </w:rPr>
        <w:t xml:space="preserve">                                (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должность)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(подпись)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</w:t>
      </w:r>
      <w:proofErr w:type="gramEnd"/>
      <w:r w:rsidRPr="00D260F7">
        <w:rPr>
          <w:rFonts w:ascii="Times New Roman" w:hAnsi="Times New Roman" w:cs="Times New Roman"/>
          <w:vertAlign w:val="superscript"/>
        </w:rPr>
        <w:t>Ф.И.О.)                                                                                           (дата)</w:t>
      </w:r>
    </w:p>
    <w:p w14:paraId="0670774F" w14:textId="66D83058" w:rsidR="00D260F7" w:rsidRPr="00D260F7" w:rsidRDefault="00D260F7" w:rsidP="00D260F7">
      <w:pPr>
        <w:jc w:val="both"/>
        <w:rPr>
          <w:rFonts w:ascii="Times New Roman" w:hAnsi="Times New Roman" w:cs="Times New Roman"/>
          <w:u w:val="single"/>
        </w:rPr>
      </w:pPr>
      <w:r w:rsidRPr="00D260F7">
        <w:rPr>
          <w:rFonts w:ascii="Times New Roman" w:hAnsi="Times New Roman" w:cs="Times New Roman"/>
          <w:u w:val="single"/>
        </w:rPr>
        <w:tab/>
        <w:t>Ведущий делопроизводитель</w:t>
      </w:r>
      <w:r w:rsidRPr="00D260F7">
        <w:rPr>
          <w:rFonts w:ascii="Times New Roman" w:hAnsi="Times New Roman" w:cs="Times New Roman"/>
        </w:rPr>
        <w:t xml:space="preserve">              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  </w:t>
      </w:r>
      <w:r w:rsidRPr="00D260F7">
        <w:rPr>
          <w:rFonts w:ascii="Times New Roman" w:hAnsi="Times New Roman" w:cs="Times New Roman"/>
          <w:u w:val="single"/>
        </w:rPr>
        <w:tab/>
        <w:t>Бойкова Наталья Викторовна</w:t>
      </w:r>
      <w:r w:rsidRPr="00D260F7">
        <w:rPr>
          <w:rFonts w:ascii="Times New Roman" w:hAnsi="Times New Roman" w:cs="Times New Roman"/>
          <w:u w:val="single"/>
        </w:rPr>
        <w:tab/>
        <w:t xml:space="preserve">  </w:t>
      </w:r>
      <w:r w:rsidRPr="00D260F7">
        <w:rPr>
          <w:rFonts w:ascii="Times New Roman" w:hAnsi="Times New Roman" w:cs="Times New Roman"/>
        </w:rPr>
        <w:t xml:space="preserve">           </w:t>
      </w:r>
      <w:r w:rsidRPr="00D260F7">
        <w:rPr>
          <w:rFonts w:ascii="Times New Roman" w:hAnsi="Times New Roman" w:cs="Times New Roman"/>
          <w:u w:val="single"/>
        </w:rPr>
        <w:tab/>
      </w:r>
      <w:r w:rsidR="005C7285">
        <w:rPr>
          <w:rFonts w:ascii="Times New Roman" w:hAnsi="Times New Roman" w:cs="Times New Roman"/>
          <w:u w:val="single"/>
        </w:rPr>
        <w:t>27</w:t>
      </w:r>
      <w:r w:rsidRPr="00D260F7">
        <w:rPr>
          <w:rFonts w:ascii="Times New Roman" w:hAnsi="Times New Roman" w:cs="Times New Roman"/>
          <w:u w:val="single"/>
        </w:rPr>
        <w:t>.</w:t>
      </w:r>
      <w:r w:rsidR="005C7285">
        <w:rPr>
          <w:rFonts w:ascii="Times New Roman" w:hAnsi="Times New Roman" w:cs="Times New Roman"/>
          <w:u w:val="single"/>
        </w:rPr>
        <w:t>03</w:t>
      </w:r>
      <w:r w:rsidRPr="00D260F7">
        <w:rPr>
          <w:rFonts w:ascii="Times New Roman" w:hAnsi="Times New Roman" w:cs="Times New Roman"/>
          <w:u w:val="single"/>
        </w:rPr>
        <w:t>.202</w:t>
      </w:r>
      <w:r w:rsidR="005C7285">
        <w:rPr>
          <w:rFonts w:ascii="Times New Roman" w:hAnsi="Times New Roman" w:cs="Times New Roman"/>
          <w:u w:val="single"/>
        </w:rPr>
        <w:t>4</w:t>
      </w:r>
      <w:r w:rsidRPr="00D260F7">
        <w:rPr>
          <w:rFonts w:ascii="Times New Roman" w:hAnsi="Times New Roman" w:cs="Times New Roman"/>
          <w:u w:val="single"/>
        </w:rPr>
        <w:tab/>
      </w:r>
    </w:p>
    <w:p w14:paraId="239DD583" w14:textId="77777777" w:rsidR="00D260F7" w:rsidRPr="00D260F7" w:rsidRDefault="00D260F7" w:rsidP="00D260F7">
      <w:pPr>
        <w:jc w:val="both"/>
        <w:rPr>
          <w:rFonts w:ascii="Times New Roman" w:hAnsi="Times New Roman" w:cs="Times New Roman"/>
          <w:vertAlign w:val="superscript"/>
        </w:rPr>
      </w:pPr>
      <w:r w:rsidRPr="00D260F7">
        <w:rPr>
          <w:rFonts w:ascii="Times New Roman" w:hAnsi="Times New Roman" w:cs="Times New Roman"/>
          <w:vertAlign w:val="superscript"/>
        </w:rPr>
        <w:t xml:space="preserve">                                (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должность)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(подпись)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</w:t>
      </w:r>
      <w:proofErr w:type="gramEnd"/>
      <w:r w:rsidRPr="00D260F7">
        <w:rPr>
          <w:rFonts w:ascii="Times New Roman" w:hAnsi="Times New Roman" w:cs="Times New Roman"/>
          <w:vertAlign w:val="superscript"/>
        </w:rPr>
        <w:t>Ф.И.О.)                                                                                           (дата)</w:t>
      </w:r>
    </w:p>
    <w:p w14:paraId="7914C4D3" w14:textId="34E47391" w:rsidR="00D260F7" w:rsidRPr="00D260F7" w:rsidRDefault="00D260F7" w:rsidP="00D260F7">
      <w:pPr>
        <w:jc w:val="both"/>
        <w:rPr>
          <w:rFonts w:ascii="Times New Roman" w:hAnsi="Times New Roman" w:cs="Times New Roman"/>
          <w:u w:val="single"/>
        </w:rPr>
      </w:pPr>
      <w:r w:rsidRPr="00D260F7">
        <w:rPr>
          <w:rFonts w:ascii="Times New Roman" w:hAnsi="Times New Roman" w:cs="Times New Roman"/>
          <w:u w:val="single"/>
        </w:rPr>
        <w:tab/>
        <w:t>Ведущий бухгалтер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  </w:t>
      </w:r>
      <w:r w:rsidRPr="00D260F7">
        <w:rPr>
          <w:rFonts w:ascii="Times New Roman" w:hAnsi="Times New Roman" w:cs="Times New Roman"/>
          <w:u w:val="single"/>
        </w:rPr>
        <w:tab/>
        <w:t>Киселева Елена Викторовна</w:t>
      </w:r>
      <w:r w:rsidRPr="00D260F7">
        <w:rPr>
          <w:rFonts w:ascii="Times New Roman" w:hAnsi="Times New Roman" w:cs="Times New Roman"/>
          <w:u w:val="single"/>
        </w:rPr>
        <w:tab/>
        <w:t xml:space="preserve">  </w:t>
      </w:r>
      <w:r w:rsidRPr="00D260F7">
        <w:rPr>
          <w:rFonts w:ascii="Times New Roman" w:hAnsi="Times New Roman" w:cs="Times New Roman"/>
        </w:rPr>
        <w:t xml:space="preserve">           </w:t>
      </w:r>
      <w:r w:rsidRPr="00D260F7">
        <w:rPr>
          <w:rFonts w:ascii="Times New Roman" w:hAnsi="Times New Roman" w:cs="Times New Roman"/>
          <w:u w:val="single"/>
        </w:rPr>
        <w:tab/>
      </w:r>
      <w:r w:rsidR="005C7285">
        <w:rPr>
          <w:rFonts w:ascii="Times New Roman" w:hAnsi="Times New Roman" w:cs="Times New Roman"/>
          <w:u w:val="single"/>
        </w:rPr>
        <w:t>27</w:t>
      </w:r>
      <w:r w:rsidRPr="00D260F7">
        <w:rPr>
          <w:rFonts w:ascii="Times New Roman" w:hAnsi="Times New Roman" w:cs="Times New Roman"/>
          <w:u w:val="single"/>
        </w:rPr>
        <w:t>.</w:t>
      </w:r>
      <w:r w:rsidR="005C7285">
        <w:rPr>
          <w:rFonts w:ascii="Times New Roman" w:hAnsi="Times New Roman" w:cs="Times New Roman"/>
          <w:u w:val="single"/>
        </w:rPr>
        <w:t>03</w:t>
      </w:r>
      <w:r w:rsidRPr="00D260F7">
        <w:rPr>
          <w:rFonts w:ascii="Times New Roman" w:hAnsi="Times New Roman" w:cs="Times New Roman"/>
          <w:u w:val="single"/>
        </w:rPr>
        <w:t>.202</w:t>
      </w:r>
      <w:r w:rsidR="005C7285">
        <w:rPr>
          <w:rFonts w:ascii="Times New Roman" w:hAnsi="Times New Roman" w:cs="Times New Roman"/>
          <w:u w:val="single"/>
        </w:rPr>
        <w:t>4</w:t>
      </w:r>
      <w:r w:rsidRPr="00D260F7">
        <w:rPr>
          <w:rFonts w:ascii="Times New Roman" w:hAnsi="Times New Roman" w:cs="Times New Roman"/>
          <w:u w:val="single"/>
        </w:rPr>
        <w:tab/>
      </w:r>
    </w:p>
    <w:p w14:paraId="2CCFC25F" w14:textId="77777777" w:rsidR="00D260F7" w:rsidRPr="00D260F7" w:rsidRDefault="00D260F7" w:rsidP="00D260F7">
      <w:pPr>
        <w:jc w:val="both"/>
        <w:rPr>
          <w:rFonts w:ascii="Times New Roman" w:hAnsi="Times New Roman" w:cs="Times New Roman"/>
          <w:vertAlign w:val="superscript"/>
        </w:rPr>
      </w:pPr>
      <w:r w:rsidRPr="00D260F7">
        <w:rPr>
          <w:rFonts w:ascii="Times New Roman" w:hAnsi="Times New Roman" w:cs="Times New Roman"/>
          <w:vertAlign w:val="superscript"/>
        </w:rPr>
        <w:t xml:space="preserve">                                (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должность)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(подпись)   </w:t>
      </w:r>
      <w:proofErr w:type="gramEnd"/>
      <w:r w:rsidRPr="00D260F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  <w:proofErr w:type="gramStart"/>
      <w:r w:rsidRPr="00D260F7">
        <w:rPr>
          <w:rFonts w:ascii="Times New Roman" w:hAnsi="Times New Roman" w:cs="Times New Roman"/>
          <w:vertAlign w:val="superscript"/>
        </w:rPr>
        <w:t xml:space="preserve">   (</w:t>
      </w:r>
      <w:proofErr w:type="gramEnd"/>
      <w:r w:rsidRPr="00D260F7">
        <w:rPr>
          <w:rFonts w:ascii="Times New Roman" w:hAnsi="Times New Roman" w:cs="Times New Roman"/>
          <w:vertAlign w:val="superscript"/>
        </w:rPr>
        <w:t>Ф.И.О.)                                                                                           (дата)</w:t>
      </w:r>
    </w:p>
    <w:p w14:paraId="396089C2" w14:textId="77777777" w:rsidR="00D260F7" w:rsidRPr="00D260F7" w:rsidRDefault="00D260F7" w:rsidP="00D260F7">
      <w:pPr>
        <w:rPr>
          <w:rFonts w:ascii="Times New Roman" w:hAnsi="Times New Roman" w:cs="Times New Roman"/>
          <w:szCs w:val="28"/>
        </w:rPr>
      </w:pPr>
    </w:p>
    <w:p w14:paraId="4791A9BF" w14:textId="77777777" w:rsidR="00D260F7" w:rsidRPr="00D260F7" w:rsidRDefault="00D260F7" w:rsidP="00D260F7">
      <w:pPr>
        <w:rPr>
          <w:rFonts w:ascii="Times New Roman" w:hAnsi="Times New Roman" w:cs="Times New Roman"/>
          <w:szCs w:val="28"/>
        </w:rPr>
      </w:pPr>
    </w:p>
    <w:p w14:paraId="3A29EF29" w14:textId="77777777" w:rsidR="00D260F7" w:rsidRPr="00D260F7" w:rsidRDefault="00D260F7" w:rsidP="00D260F7">
      <w:pPr>
        <w:rPr>
          <w:rFonts w:ascii="Times New Roman" w:hAnsi="Times New Roman" w:cs="Times New Roman"/>
          <w:szCs w:val="28"/>
        </w:rPr>
      </w:pPr>
      <w:r w:rsidRPr="00D260F7">
        <w:rPr>
          <w:rFonts w:ascii="Times New Roman" w:hAnsi="Times New Roman" w:cs="Times New Roman"/>
          <w:szCs w:val="28"/>
        </w:rPr>
        <w:t>Эксперт(ы) организации, проводящие специальную оценку условий труда:</w:t>
      </w:r>
    </w:p>
    <w:p w14:paraId="75C8CB83" w14:textId="3A6BCEF1" w:rsidR="00D260F7" w:rsidRPr="00D260F7" w:rsidRDefault="00D260F7" w:rsidP="00D260F7">
      <w:pPr>
        <w:jc w:val="both"/>
        <w:rPr>
          <w:rFonts w:ascii="Times New Roman" w:hAnsi="Times New Roman" w:cs="Times New Roman"/>
        </w:rPr>
      </w:pPr>
      <w:r w:rsidRPr="00D260F7">
        <w:rPr>
          <w:rFonts w:ascii="Times New Roman" w:hAnsi="Times New Roman" w:cs="Times New Roman"/>
          <w:u w:val="single"/>
        </w:rPr>
        <w:t xml:space="preserve">          </w:t>
      </w:r>
      <w:r w:rsidR="005C7285">
        <w:rPr>
          <w:rFonts w:ascii="Times New Roman" w:hAnsi="Times New Roman" w:cs="Times New Roman"/>
          <w:u w:val="single"/>
        </w:rPr>
        <w:t>5070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  __________________     </w:t>
      </w:r>
      <w:r w:rsidRPr="00D260F7">
        <w:rPr>
          <w:rFonts w:ascii="Times New Roman" w:hAnsi="Times New Roman" w:cs="Times New Roman"/>
        </w:rPr>
        <w:tab/>
      </w:r>
      <w:r w:rsidRPr="00D260F7">
        <w:rPr>
          <w:rFonts w:ascii="Times New Roman" w:hAnsi="Times New Roman" w:cs="Times New Roman"/>
          <w:u w:val="single"/>
        </w:rPr>
        <w:tab/>
        <w:t xml:space="preserve">        </w:t>
      </w:r>
      <w:proofErr w:type="spellStart"/>
      <w:r w:rsidR="005C7285">
        <w:rPr>
          <w:rFonts w:ascii="Times New Roman" w:hAnsi="Times New Roman" w:cs="Times New Roman"/>
          <w:u w:val="single"/>
        </w:rPr>
        <w:t>Пятничко</w:t>
      </w:r>
      <w:proofErr w:type="spellEnd"/>
      <w:r w:rsidR="005C7285">
        <w:rPr>
          <w:rFonts w:ascii="Times New Roman" w:hAnsi="Times New Roman" w:cs="Times New Roman"/>
          <w:u w:val="single"/>
        </w:rPr>
        <w:t xml:space="preserve"> Лилия Борисовна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</w:t>
      </w:r>
      <w:r w:rsidRPr="00D260F7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D260F7">
        <w:rPr>
          <w:rFonts w:ascii="Times New Roman" w:hAnsi="Times New Roman" w:cs="Times New Roman"/>
          <w:u w:val="single"/>
        </w:rPr>
        <w:t xml:space="preserve">       </w:t>
      </w:r>
      <w:r w:rsidR="005C7285">
        <w:rPr>
          <w:rFonts w:ascii="Times New Roman" w:hAnsi="Times New Roman" w:cs="Times New Roman"/>
          <w:u w:val="single"/>
        </w:rPr>
        <w:t>18</w:t>
      </w:r>
      <w:r w:rsidRPr="00D260F7">
        <w:rPr>
          <w:rFonts w:ascii="Times New Roman" w:hAnsi="Times New Roman" w:cs="Times New Roman"/>
          <w:u w:val="single"/>
        </w:rPr>
        <w:t>.</w:t>
      </w:r>
      <w:r w:rsidR="005C7285">
        <w:rPr>
          <w:rFonts w:ascii="Times New Roman" w:hAnsi="Times New Roman" w:cs="Times New Roman"/>
          <w:u w:val="single"/>
        </w:rPr>
        <w:t>12</w:t>
      </w:r>
      <w:r w:rsidRPr="00D260F7">
        <w:rPr>
          <w:rFonts w:ascii="Times New Roman" w:hAnsi="Times New Roman" w:cs="Times New Roman"/>
          <w:u w:val="single"/>
        </w:rPr>
        <w:t>.2023</w:t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  <w:u w:val="single"/>
        </w:rPr>
        <w:tab/>
      </w:r>
      <w:r w:rsidRPr="00D260F7">
        <w:rPr>
          <w:rFonts w:ascii="Times New Roman" w:hAnsi="Times New Roman" w:cs="Times New Roman"/>
        </w:rPr>
        <w:t xml:space="preserve">                                    </w:t>
      </w:r>
    </w:p>
    <w:p w14:paraId="333455B4" w14:textId="77777777" w:rsidR="00D260F7" w:rsidRPr="00D260F7" w:rsidRDefault="00D260F7" w:rsidP="00D260F7">
      <w:pPr>
        <w:ind w:firstLine="1"/>
        <w:jc w:val="both"/>
        <w:rPr>
          <w:rFonts w:ascii="Times New Roman" w:hAnsi="Times New Roman" w:cs="Times New Roman"/>
          <w:szCs w:val="28"/>
          <w:vertAlign w:val="superscript"/>
        </w:rPr>
      </w:pPr>
      <w:r w:rsidRPr="00D260F7">
        <w:rPr>
          <w:rFonts w:ascii="Times New Roman" w:hAnsi="Times New Roman" w:cs="Times New Roman"/>
          <w:szCs w:val="28"/>
        </w:rPr>
        <w:t xml:space="preserve">      </w:t>
      </w:r>
      <w:r w:rsidRPr="00D260F7">
        <w:rPr>
          <w:rFonts w:ascii="Times New Roman" w:hAnsi="Times New Roman" w:cs="Times New Roman"/>
          <w:szCs w:val="28"/>
          <w:vertAlign w:val="superscript"/>
        </w:rPr>
        <w:t xml:space="preserve">(№ в </w:t>
      </w:r>
      <w:proofErr w:type="gramStart"/>
      <w:r w:rsidRPr="00D260F7">
        <w:rPr>
          <w:rFonts w:ascii="Times New Roman" w:hAnsi="Times New Roman" w:cs="Times New Roman"/>
          <w:szCs w:val="28"/>
          <w:vertAlign w:val="superscript"/>
        </w:rPr>
        <w:t xml:space="preserve">реестре)   </w:t>
      </w:r>
      <w:proofErr w:type="gramEnd"/>
      <w:r w:rsidRPr="00D260F7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</w:t>
      </w:r>
      <w:proofErr w:type="gramStart"/>
      <w:r w:rsidRPr="00D260F7">
        <w:rPr>
          <w:rFonts w:ascii="Times New Roman" w:hAnsi="Times New Roman" w:cs="Times New Roman"/>
          <w:szCs w:val="28"/>
          <w:vertAlign w:val="superscript"/>
        </w:rPr>
        <w:t xml:space="preserve">   (подпись)   </w:t>
      </w:r>
      <w:proofErr w:type="gramEnd"/>
      <w:r w:rsidRPr="00D260F7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</w:t>
      </w:r>
      <w:proofErr w:type="gramStart"/>
      <w:r w:rsidRPr="00D260F7">
        <w:rPr>
          <w:rFonts w:ascii="Times New Roman" w:hAnsi="Times New Roman" w:cs="Times New Roman"/>
          <w:szCs w:val="28"/>
          <w:vertAlign w:val="superscript"/>
        </w:rPr>
        <w:t xml:space="preserve">   (</w:t>
      </w:r>
      <w:proofErr w:type="gramEnd"/>
      <w:r w:rsidRPr="00D260F7">
        <w:rPr>
          <w:rFonts w:ascii="Times New Roman" w:hAnsi="Times New Roman" w:cs="Times New Roman"/>
          <w:szCs w:val="28"/>
          <w:vertAlign w:val="superscript"/>
        </w:rPr>
        <w:t>Ф.И.О.)                                                                           (дата)</w:t>
      </w:r>
    </w:p>
    <w:p w14:paraId="2A4AE339" w14:textId="16BF7F22" w:rsidR="00A01037" w:rsidRDefault="00A01037" w:rsidP="00D260F7">
      <w:pPr>
        <w:pStyle w:val="20"/>
        <w:keepNext/>
        <w:keepLines/>
        <w:spacing w:after="260"/>
      </w:pPr>
    </w:p>
    <w:sectPr w:rsidR="00A01037">
      <w:pgSz w:w="16840" w:h="11900" w:orient="landscape"/>
      <w:pgMar w:top="893" w:right="727" w:bottom="756" w:left="719" w:header="465" w:footer="3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70AB" w14:textId="77777777" w:rsidR="00D260F7" w:rsidRDefault="00D260F7">
      <w:r>
        <w:separator/>
      </w:r>
    </w:p>
  </w:endnote>
  <w:endnote w:type="continuationSeparator" w:id="0">
    <w:p w14:paraId="1609053F" w14:textId="77777777" w:rsidR="00D260F7" w:rsidRDefault="00D2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946F" w14:textId="77777777" w:rsidR="00A01037" w:rsidRDefault="00A01037"/>
  </w:footnote>
  <w:footnote w:type="continuationSeparator" w:id="0">
    <w:p w14:paraId="60D80C31" w14:textId="77777777" w:rsidR="00A01037" w:rsidRDefault="00A010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37"/>
    <w:rsid w:val="00371C36"/>
    <w:rsid w:val="0043346D"/>
    <w:rsid w:val="005C7285"/>
    <w:rsid w:val="00726655"/>
    <w:rsid w:val="00A01037"/>
    <w:rsid w:val="00B22422"/>
    <w:rsid w:val="00C46775"/>
    <w:rsid w:val="00D260F7"/>
    <w:rsid w:val="00E0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E379"/>
  <w15:docId w15:val="{1DF3C331-BAB3-4104-98F2-C72F1F7D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10">
    <w:name w:val="Заголовок №1"/>
    <w:basedOn w:val="a"/>
    <w:link w:val="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spacing w:after="20"/>
      <w:outlineLvl w:val="1"/>
    </w:pPr>
    <w:rPr>
      <w:rFonts w:ascii="Times New Roman" w:eastAsia="Times New Roman" w:hAnsi="Times New Roman" w:cs="Times New Roman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pPr>
      <w:ind w:firstLine="2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pPr>
      <w:spacing w:after="20"/>
      <w:ind w:left="83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11">
    <w:name w:val="Основной текст1"/>
    <w:basedOn w:val="a"/>
    <w:link w:val="a7"/>
    <w:pPr>
      <w:spacing w:after="320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EZS Commerce</dc:creator>
  <cp:keywords/>
  <cp:lastModifiedBy>Пользователь</cp:lastModifiedBy>
  <cp:revision>5</cp:revision>
  <dcterms:created xsi:type="dcterms:W3CDTF">2025-08-20T07:22:00Z</dcterms:created>
  <dcterms:modified xsi:type="dcterms:W3CDTF">2025-08-20T07:28:00Z</dcterms:modified>
</cp:coreProperties>
</file>