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A8" w:rsidRDefault="00BC08A8" w:rsidP="002C4A86">
      <w:pPr>
        <w:pStyle w:val="22"/>
        <w:keepNext/>
        <w:keepLines/>
        <w:shd w:val="clear" w:color="auto" w:fill="auto"/>
        <w:tabs>
          <w:tab w:val="left" w:pos="152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bookmarkStart w:id="0" w:name="bookmark3"/>
      <w:r w:rsidRPr="002C4A86">
        <w:rPr>
          <w:color w:val="000000"/>
          <w:sz w:val="24"/>
          <w:szCs w:val="24"/>
          <w:lang w:eastAsia="ru-RU" w:bidi="ru-RU"/>
        </w:rPr>
        <w:t>Критерии доступности и качества медицинской помощи</w:t>
      </w:r>
      <w:bookmarkEnd w:id="0"/>
      <w:r w:rsidR="00174B13" w:rsidRPr="002C4A86">
        <w:rPr>
          <w:color w:val="000000"/>
          <w:sz w:val="24"/>
          <w:szCs w:val="24"/>
          <w:lang w:eastAsia="ru-RU" w:bidi="ru-RU"/>
        </w:rPr>
        <w:t xml:space="preserve"> в 202</w:t>
      </w:r>
      <w:r w:rsidR="00AD2007">
        <w:rPr>
          <w:color w:val="000000"/>
          <w:sz w:val="24"/>
          <w:szCs w:val="24"/>
          <w:lang w:eastAsia="ru-RU" w:bidi="ru-RU"/>
        </w:rPr>
        <w:t>4</w:t>
      </w:r>
      <w:r w:rsidR="00174B13" w:rsidRPr="002C4A86">
        <w:rPr>
          <w:color w:val="000000"/>
          <w:sz w:val="24"/>
          <w:szCs w:val="24"/>
          <w:lang w:eastAsia="ru-RU" w:bidi="ru-RU"/>
        </w:rPr>
        <w:t>г.</w:t>
      </w:r>
    </w:p>
    <w:p w:rsidR="002C4A86" w:rsidRPr="002C4A86" w:rsidRDefault="002C4A86" w:rsidP="002C4A86">
      <w:pPr>
        <w:pStyle w:val="22"/>
        <w:keepNext/>
        <w:keepLines/>
        <w:shd w:val="clear" w:color="auto" w:fill="auto"/>
        <w:tabs>
          <w:tab w:val="left" w:pos="1527"/>
        </w:tabs>
        <w:spacing w:before="0" w:after="0" w:line="240" w:lineRule="auto"/>
        <w:ind w:firstLine="142"/>
        <w:jc w:val="center"/>
        <w:rPr>
          <w:sz w:val="24"/>
          <w:szCs w:val="24"/>
        </w:rPr>
      </w:pPr>
    </w:p>
    <w:p w:rsidR="00BC08A8" w:rsidRPr="006F1138" w:rsidRDefault="00BC08A8" w:rsidP="002C4A86">
      <w:pPr>
        <w:pStyle w:val="20"/>
        <w:shd w:val="clear" w:color="auto" w:fill="auto"/>
        <w:spacing w:after="0" w:line="240" w:lineRule="auto"/>
        <w:ind w:right="260" w:firstLine="720"/>
        <w:jc w:val="both"/>
        <w:rPr>
          <w:color w:val="000000"/>
          <w:sz w:val="20"/>
          <w:szCs w:val="20"/>
          <w:lang w:eastAsia="ru-RU" w:bidi="ru-RU"/>
        </w:rPr>
      </w:pPr>
      <w:r w:rsidRPr="006F1138">
        <w:rPr>
          <w:color w:val="000000"/>
          <w:sz w:val="20"/>
          <w:szCs w:val="20"/>
          <w:lang w:eastAsia="ru-RU" w:bidi="ru-RU"/>
        </w:rPr>
        <w:t>8.1. 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:rsidR="00206672" w:rsidRPr="006F1138" w:rsidRDefault="00206672" w:rsidP="002C4A86">
      <w:pPr>
        <w:pStyle w:val="20"/>
        <w:shd w:val="clear" w:color="auto" w:fill="auto"/>
        <w:spacing w:after="0" w:line="240" w:lineRule="auto"/>
        <w:ind w:left="240" w:right="260" w:firstLine="720"/>
        <w:jc w:val="both"/>
        <w:rPr>
          <w:sz w:val="20"/>
          <w:szCs w:val="20"/>
        </w:rPr>
      </w:pPr>
      <w:bookmarkStart w:id="1" w:name="_GoBack"/>
      <w:bookmarkEnd w:id="1"/>
    </w:p>
    <w:tbl>
      <w:tblPr>
        <w:tblOverlap w:val="never"/>
        <w:tblW w:w="9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082"/>
        <w:gridCol w:w="1128"/>
        <w:gridCol w:w="1059"/>
        <w:gridCol w:w="886"/>
      </w:tblGrid>
      <w:tr w:rsidR="00AD2007" w:rsidRPr="006F1138" w:rsidTr="00E809D4">
        <w:trPr>
          <w:trHeight w:hRule="exact" w:val="5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№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Показатели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007" w:rsidRPr="006F1138" w:rsidRDefault="00F70A65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Целевое</w:t>
            </w:r>
            <w:r w:rsidR="00AD2007"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 </w:t>
            </w: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значение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Единица</w:t>
            </w:r>
          </w:p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измерения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2024 г.</w:t>
            </w:r>
          </w:p>
        </w:tc>
      </w:tr>
      <w:tr w:rsidR="00AD2007" w:rsidRPr="006F1138" w:rsidTr="006F1138">
        <w:trPr>
          <w:trHeight w:hRule="exact" w:val="432"/>
          <w:jc w:val="center"/>
        </w:trPr>
        <w:tc>
          <w:tcPr>
            <w:tcW w:w="97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F70A65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rStyle w:val="211pt"/>
                <w:bCs w:val="0"/>
                <w:sz w:val="20"/>
                <w:szCs w:val="20"/>
              </w:rPr>
            </w:pPr>
            <w:r w:rsidRPr="006F1138">
              <w:rPr>
                <w:rStyle w:val="211pt"/>
                <w:bCs w:val="0"/>
                <w:sz w:val="20"/>
                <w:szCs w:val="20"/>
              </w:rPr>
              <w:t>Критериями доступности медицинской помощи являются:</w:t>
            </w:r>
          </w:p>
        </w:tc>
      </w:tr>
      <w:tr w:rsidR="00AD2007" w:rsidRPr="006F1138" w:rsidTr="006F1138">
        <w:trPr>
          <w:trHeight w:val="473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007" w:rsidRPr="006F1138" w:rsidRDefault="00DD6E93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Удовлетворенность населения доступностью медпомощью (процентов от числа опрошенный), в том числе: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55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65158A" w:rsidRDefault="0065158A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89</w:t>
            </w:r>
          </w:p>
        </w:tc>
      </w:tr>
      <w:tr w:rsidR="00AD2007" w:rsidRPr="006F1138" w:rsidTr="006F1138">
        <w:trPr>
          <w:trHeight w:hRule="exact" w:val="283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righ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городского населения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007" w:rsidRPr="006F1138" w:rsidRDefault="0065158A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</w:rPr>
              <w:t>89</w:t>
            </w:r>
          </w:p>
        </w:tc>
      </w:tr>
      <w:tr w:rsidR="00AD2007" w:rsidRPr="006F1138" w:rsidTr="006F1138">
        <w:trPr>
          <w:trHeight w:hRule="exact" w:val="28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righ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сельского населения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007" w:rsidRPr="006F1138" w:rsidRDefault="00F70A65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D2007" w:rsidRPr="006F1138" w:rsidTr="006F1138">
        <w:trPr>
          <w:trHeight w:hRule="exact" w:val="6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007" w:rsidRPr="006F1138" w:rsidRDefault="00DD6E93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Доля расходов на оказание медпомощи в условиях дневных стационаров в общих расходах на территориальную программу госгарантий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8,9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F70A65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15</w:t>
            </w:r>
          </w:p>
        </w:tc>
      </w:tr>
      <w:tr w:rsidR="00AD2007" w:rsidRPr="006F1138" w:rsidTr="006F1138">
        <w:trPr>
          <w:trHeight w:val="7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007" w:rsidRPr="006F1138" w:rsidRDefault="00DD6E93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Доля расходов на оказание медпомощи в амбулаторных условиях в неотложной форме в общих расходах на территориальную программу госгарантий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2,</w:t>
            </w:r>
            <w:r w:rsidR="00870E68" w:rsidRPr="006F1138">
              <w:rPr>
                <w:rStyle w:val="211pt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F70A65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1,7</w:t>
            </w:r>
          </w:p>
        </w:tc>
      </w:tr>
      <w:tr w:rsidR="00AD2007" w:rsidRPr="006F1138" w:rsidTr="006F1138">
        <w:trPr>
          <w:trHeight w:hRule="exact" w:val="11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пациентов, получивших специализированную медпомощь в стационарных условиях в </w:t>
            </w:r>
            <w:proofErr w:type="spellStart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медорганизациях</w:t>
            </w:r>
            <w:proofErr w:type="spellEnd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, подведомственных федеральным органам исполнительной власти, в общем числе пациентов, которым была оказана специализированная медпомощь в стационарных условиях в рамках территориальной программы ОМС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3D66B1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0,8</w:t>
            </w:r>
          </w:p>
        </w:tc>
      </w:tr>
      <w:tr w:rsidR="00AD2007" w:rsidRPr="006F1138" w:rsidTr="006F1138">
        <w:trPr>
          <w:trHeight w:val="9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Доля посещений выездной патронажной службой на дому для оказания паллиативной медпомощи детскому населению в общем количестве посещений по паллиативной медпомощи детскому населению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3D66B1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D2007" w:rsidRPr="006F1138" w:rsidTr="006F1138">
        <w:trPr>
          <w:trHeight w:val="7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Число пациентов, которым оказана паллиативная медпомощь по месту их фактического пребывания за пределами субъекта РФ, на территории которого указанные пациенты зарегистрированы по месту жительства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человек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3D66B1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D2007" w:rsidRPr="006F1138" w:rsidTr="006F1138">
        <w:trPr>
          <w:trHeight w:val="9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Число пациентов, зарегистрированных на территории субъекта РФ по месту жительства, за оказание паллиативной медпомощи которым в </w:t>
            </w:r>
            <w:proofErr w:type="spellStart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медорганизациях</w:t>
            </w:r>
            <w:proofErr w:type="spellEnd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 других субъектов РФ компенсированы затраты на основании межрегионального соглашения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человек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D2007" w:rsidRPr="006F1138" w:rsidTr="006F1138">
        <w:trPr>
          <w:trHeight w:val="7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Доля пациентов, страдающих хроническими неинфекционными заболеваниями, взятых под диспансерное наблюдение, в о</w:t>
            </w:r>
            <w:r w:rsidR="003D66B1" w:rsidRPr="006F1138">
              <w:rPr>
                <w:rStyle w:val="211pt"/>
                <w:b w:val="0"/>
                <w:bCs w:val="0"/>
                <w:sz w:val="20"/>
                <w:szCs w:val="20"/>
              </w:rPr>
              <w:t>б</w:t>
            </w: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щем количестве пациентов, страдающих ХНЗ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95,0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6F113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322CFF" w:rsidRDefault="00322CF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98.0</w:t>
            </w:r>
          </w:p>
        </w:tc>
      </w:tr>
      <w:tr w:rsidR="003D66B1" w:rsidRPr="006F1138" w:rsidTr="006F1138">
        <w:trPr>
          <w:trHeight w:val="9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6B1" w:rsidRPr="006F1138" w:rsidRDefault="003D66B1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6B1" w:rsidRPr="006F1138" w:rsidRDefault="003D66B1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пациентов; находящихся в стационарных организациях социального обслуживания и страдающих хроническими </w:t>
            </w:r>
            <w:proofErr w:type="spellStart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неннфекционными</w:t>
            </w:r>
            <w:proofErr w:type="spellEnd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 заболеваниями; получивших медпомощь в рамках диспансерного наблюдения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6B1" w:rsidRPr="006F1138" w:rsidRDefault="00870E6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93</w:t>
            </w:r>
            <w:r w:rsidR="003D66B1" w:rsidRPr="006F1138">
              <w:rPr>
                <w:rStyle w:val="211pt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6B1" w:rsidRPr="006F1138" w:rsidRDefault="003D66B1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6B1" w:rsidRPr="00322CFF" w:rsidRDefault="00322CF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-</w:t>
            </w:r>
          </w:p>
        </w:tc>
      </w:tr>
      <w:tr w:rsidR="00A00B0F" w:rsidRPr="006F1138" w:rsidTr="006F1138">
        <w:trPr>
          <w:trHeight w:val="5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B0F" w:rsidRPr="006F1138" w:rsidRDefault="00A00B0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hanging="46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F1138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B0F" w:rsidRPr="006F1138" w:rsidRDefault="00A00B0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B0F" w:rsidRPr="006F1138" w:rsidRDefault="00A00B0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B0F" w:rsidRPr="006F1138" w:rsidRDefault="00A00B0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B0F" w:rsidRPr="00322CFF" w:rsidRDefault="00322CF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  <w:lang w:val="sah-RU" w:eastAsia="ru-RU" w:bidi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sah-RU" w:eastAsia="ru-RU" w:bidi="ru-RU"/>
              </w:rPr>
              <w:t>-</w:t>
            </w:r>
          </w:p>
        </w:tc>
      </w:tr>
      <w:tr w:rsidR="006F1138" w:rsidRPr="006F1138" w:rsidTr="006F1138">
        <w:trPr>
          <w:trHeight w:val="306"/>
          <w:jc w:val="center"/>
        </w:trPr>
        <w:tc>
          <w:tcPr>
            <w:tcW w:w="9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F1138">
              <w:rPr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Критериями качества медицинской помощи являются:</w:t>
            </w:r>
          </w:p>
        </w:tc>
      </w:tr>
      <w:tr w:rsidR="006F1138" w:rsidRPr="006F1138" w:rsidTr="006F1138">
        <w:trPr>
          <w:trHeight w:val="5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hanging="46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впервые выявленных заболеваний при </w:t>
            </w:r>
            <w:proofErr w:type="spellStart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проф.медосмотрах</w:t>
            </w:r>
            <w:proofErr w:type="spellEnd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19,2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138" w:rsidRPr="006F1138" w:rsidRDefault="00322CF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</w:rPr>
              <w:t>25</w:t>
            </w:r>
          </w:p>
        </w:tc>
      </w:tr>
      <w:tr w:rsidR="006F1138" w:rsidRPr="006F1138" w:rsidTr="006F1138">
        <w:trPr>
          <w:trHeight w:val="5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hanging="46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впервые выявленных заболеваний при </w:t>
            </w:r>
            <w:proofErr w:type="spellStart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проф.медосмотрах</w:t>
            </w:r>
            <w:proofErr w:type="spellEnd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17,0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34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F1138" w:rsidRPr="006F1138" w:rsidTr="006F1138">
        <w:trPr>
          <w:trHeight w:val="5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hanging="46"/>
              <w:rPr>
                <w:rStyle w:val="211pt"/>
                <w:b w:val="0"/>
                <w:bCs w:val="0"/>
                <w:sz w:val="20"/>
                <w:szCs w:val="20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впервые выявленных онкологических заболеваний при </w:t>
            </w:r>
            <w:proofErr w:type="spellStart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проф.медосмотрах</w:t>
            </w:r>
            <w:proofErr w:type="spellEnd"/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18,0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34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6F1138">
              <w:rPr>
                <w:rStyle w:val="211pt"/>
                <w:b w:val="0"/>
                <w:bCs w:val="0"/>
                <w:sz w:val="20"/>
                <w:szCs w:val="20"/>
              </w:rPr>
              <w:t>14</w:t>
            </w:r>
          </w:p>
        </w:tc>
      </w:tr>
      <w:tr w:rsidR="006F1138" w:rsidRPr="006F1138" w:rsidTr="00E809D4">
        <w:trPr>
          <w:trHeight w:val="5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framePr w:w="984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3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138" w:rsidRPr="006F1138" w:rsidRDefault="006F1138" w:rsidP="00E809D4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138">
              <w:rPr>
                <w:rFonts w:ascii="Times New Roman" w:hAnsi="Times New Roman" w:cs="Times New Roman"/>
                <w:sz w:val="20"/>
                <w:szCs w:val="20"/>
              </w:rPr>
              <w:t xml:space="preserve">Доля впервые выявленных онкологических заболеваний при </w:t>
            </w:r>
            <w:proofErr w:type="spellStart"/>
            <w:r w:rsidRPr="006F1138">
              <w:rPr>
                <w:rFonts w:ascii="Times New Roman" w:hAnsi="Times New Roman" w:cs="Times New Roman"/>
                <w:sz w:val="20"/>
                <w:szCs w:val="20"/>
              </w:rPr>
              <w:t>проф.медосмотрах</w:t>
            </w:r>
            <w:proofErr w:type="spellEnd"/>
            <w:r w:rsidRPr="006F1138">
              <w:rPr>
                <w:rFonts w:ascii="Times New Roman" w:hAnsi="Times New Roman" w:cs="Times New Roman"/>
                <w:sz w:val="20"/>
                <w:szCs w:val="20"/>
              </w:rPr>
              <w:t>, в том числе в рамках диспансеризации, от общего количества лиц. прошедших указанные осмотры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framePr w:w="984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38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framePr w:w="984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3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138" w:rsidRPr="006F1138" w:rsidRDefault="006F1138" w:rsidP="00E809D4">
            <w:pPr>
              <w:framePr w:w="984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08A8" w:rsidRPr="006F1138" w:rsidRDefault="00BC08A8" w:rsidP="00E809D4">
      <w:pPr>
        <w:framePr w:w="9840" w:wrap="notBeside" w:vAnchor="text" w:hAnchor="text" w:xAlign="center" w:y="1"/>
        <w:jc w:val="center"/>
        <w:rPr>
          <w:rFonts w:ascii="Times New Roman" w:hAnsi="Times New Roman" w:cs="Times New Roman"/>
          <w:sz w:val="20"/>
          <w:szCs w:val="20"/>
        </w:rPr>
      </w:pPr>
    </w:p>
    <w:p w:rsidR="00BC08A8" w:rsidRPr="002C4A86" w:rsidRDefault="00BC08A8" w:rsidP="00E809D4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6283"/>
        <w:gridCol w:w="1015"/>
        <w:gridCol w:w="1084"/>
        <w:gridCol w:w="919"/>
      </w:tblGrid>
      <w:tr w:rsidR="00AD2007" w:rsidRPr="00CA7B31" w:rsidTr="000221AC">
        <w:trPr>
          <w:trHeight w:hRule="exact" w:val="862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hanging="46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№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CA7B31" w:rsidRDefault="00F70A65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Целевое значение 2024г.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Единица</w:t>
            </w:r>
          </w:p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измерения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2024 г.</w:t>
            </w:r>
          </w:p>
        </w:tc>
      </w:tr>
      <w:tr w:rsidR="00AD2007" w:rsidRPr="00CA7B31" w:rsidTr="000221AC">
        <w:trPr>
          <w:trHeight w:val="74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hanging="46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1</w:t>
            </w:r>
            <w:r w:rsidR="00870E68" w:rsidRPr="00CA7B31">
              <w:rPr>
                <w:rStyle w:val="211pt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CA7B31" w:rsidRDefault="00DD6E93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Доля пациентов со злокачественными новообразованиями</w:t>
            </w:r>
            <w:r w:rsidR="00A43A35"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,</w:t>
            </w: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9</w:t>
            </w:r>
            <w:r w:rsidR="00870E68" w:rsidRPr="00CA7B31">
              <w:rPr>
                <w:rStyle w:val="211pt"/>
                <w:b w:val="0"/>
                <w:bCs w:val="0"/>
                <w:sz w:val="20"/>
                <w:szCs w:val="20"/>
              </w:rPr>
              <w:t>1</w:t>
            </w: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34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CA7B31" w:rsidRDefault="00870E6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100</w:t>
            </w:r>
          </w:p>
        </w:tc>
      </w:tr>
      <w:tr w:rsidR="00AD2007" w:rsidRPr="00CA7B31" w:rsidTr="000221AC">
        <w:trPr>
          <w:trHeight w:hRule="exact" w:val="70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hanging="46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1</w:t>
            </w:r>
            <w:r w:rsidR="00870E68" w:rsidRPr="00CA7B31">
              <w:rPr>
                <w:rStyle w:val="211pt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CA7B31" w:rsidRDefault="00870E68" w:rsidP="00E809D4">
            <w:pPr>
              <w:pStyle w:val="20"/>
              <w:framePr w:w="9840" w:wrap="notBeside" w:vAnchor="text" w:hAnchor="page" w:x="1351" w:y="2"/>
              <w:jc w:val="left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5</w:t>
            </w:r>
            <w:r w:rsidR="00870E68" w:rsidRPr="00CA7B31">
              <w:rPr>
                <w:rStyle w:val="211pt"/>
                <w:b w:val="0"/>
                <w:bCs w:val="0"/>
                <w:sz w:val="20"/>
                <w:szCs w:val="20"/>
              </w:rPr>
              <w:t>2</w:t>
            </w: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34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CA7B31" w:rsidRDefault="00870E6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sz w:val="20"/>
                <w:szCs w:val="20"/>
              </w:rPr>
              <w:t>-</w:t>
            </w:r>
          </w:p>
        </w:tc>
      </w:tr>
      <w:tr w:rsidR="00AD2007" w:rsidRPr="00CA7B31" w:rsidTr="000221AC">
        <w:trPr>
          <w:trHeight w:hRule="exact" w:val="72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hanging="46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1</w:t>
            </w:r>
            <w:r w:rsidR="00870E68" w:rsidRPr="00CA7B31">
              <w:rPr>
                <w:rStyle w:val="211pt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CA7B31" w:rsidRDefault="00870E6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стентирование</w:t>
            </w:r>
            <w:proofErr w:type="spellEnd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74,0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34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CA7B31" w:rsidRDefault="00870E6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D2007" w:rsidRPr="00CA7B31" w:rsidTr="000221AC">
        <w:trPr>
          <w:trHeight w:val="1192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hanging="46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1</w:t>
            </w:r>
            <w:r w:rsidR="00870E68" w:rsidRPr="00CA7B31">
              <w:rPr>
                <w:rStyle w:val="211pt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CA7B31" w:rsidRDefault="00870E6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пациентов с острым и повторным инфарктом миокарда, которым выездной бригадой скорой медпомощи проведен </w:t>
            </w:r>
            <w:proofErr w:type="spellStart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тромболизис</w:t>
            </w:r>
            <w:proofErr w:type="spellEnd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медпомощь выездными бригадами скорой медпомощи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8</w:t>
            </w:r>
            <w:r w:rsidR="00870E68" w:rsidRPr="00CA7B31">
              <w:rPr>
                <w:rStyle w:val="211pt"/>
                <w:b w:val="0"/>
                <w:bCs w:val="0"/>
                <w:sz w:val="20"/>
                <w:szCs w:val="20"/>
              </w:rPr>
              <w:t>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34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CA7B31" w:rsidRDefault="00870E6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D2007" w:rsidRPr="00CA7B31" w:rsidTr="000221AC">
        <w:trPr>
          <w:trHeight w:val="73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hanging="46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1</w:t>
            </w:r>
            <w:r w:rsidR="00224984" w:rsidRPr="00CA7B31">
              <w:rPr>
                <w:rStyle w:val="211pt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тромболитическая</w:t>
            </w:r>
            <w:proofErr w:type="spellEnd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CA7B31" w:rsidRDefault="00224984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007" w:rsidRPr="00CA7B31" w:rsidRDefault="00AD200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34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7" w:rsidRPr="00CA7B31" w:rsidRDefault="00A00B0F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00B0F" w:rsidRPr="00CA7B31" w:rsidTr="000221AC">
        <w:trPr>
          <w:trHeight w:val="1034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B0F" w:rsidRPr="00CA7B31" w:rsidRDefault="00A00B0F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B0F" w:rsidRPr="00CA7B31" w:rsidRDefault="00A00B0F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Доля пациентов с острыми цереброваскулярными</w:t>
            </w:r>
            <w:r w:rsidR="005433F7" w:rsidRPr="00CA7B31">
              <w:rPr>
                <w:sz w:val="20"/>
                <w:szCs w:val="20"/>
              </w:rPr>
              <w:t xml:space="preserve"> </w:t>
            </w:r>
            <w:r w:rsidR="005433F7" w:rsidRPr="00CA7B31">
              <w:rPr>
                <w:rStyle w:val="211pt"/>
                <w:b w:val="0"/>
                <w:bCs w:val="0"/>
                <w:sz w:val="20"/>
                <w:szCs w:val="20"/>
              </w:rPr>
              <w:t>б</w:t>
            </w: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олезнями, госпитализированных в первые 6 часов от начала заболевания, в общем количестве</w:t>
            </w:r>
            <w:r w:rsidR="005433F7"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 </w:t>
            </w: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госпитализированных в первичные сосудистые отделения или региональные сосудистые центры пациентов с острыми цереброваскулярными</w:t>
            </w:r>
            <w:r w:rsidR="005433F7"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 </w:t>
            </w: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болезнями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B0F" w:rsidRPr="00CA7B31" w:rsidRDefault="00A00B0F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B0F" w:rsidRPr="00CA7B31" w:rsidRDefault="00A00B0F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B0F" w:rsidRPr="00CA7B31" w:rsidRDefault="00A00B0F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5433F7" w:rsidRPr="00CA7B31" w:rsidTr="000221AC">
        <w:trPr>
          <w:trHeight w:val="1034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CA7B31" w:rsidRDefault="005433F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sz w:val="20"/>
                <w:szCs w:val="20"/>
              </w:rPr>
              <w:t>21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33F7" w:rsidRPr="00CA7B31" w:rsidRDefault="005433F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тромболитическая</w:t>
            </w:r>
            <w:proofErr w:type="spellEnd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с начала заболевания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CA7B31" w:rsidRDefault="005433F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2,5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CA7B31" w:rsidRDefault="005433F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F7" w:rsidRPr="00CA7B31" w:rsidRDefault="005433F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5433F7" w:rsidRPr="00CA7B31" w:rsidTr="000221AC">
        <w:trPr>
          <w:trHeight w:val="83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CA7B31" w:rsidRDefault="005433F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33F7" w:rsidRPr="00CA7B31" w:rsidRDefault="005433F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тромболитическая</w:t>
            </w:r>
            <w:proofErr w:type="spellEnd"/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CA7B31" w:rsidRDefault="005433F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2,5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CA7B31" w:rsidRDefault="005433F7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F7" w:rsidRPr="00CA7B31" w:rsidRDefault="00322CFF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1</w:t>
            </w:r>
            <w:r w:rsidR="005433F7" w:rsidRPr="00CA7B31">
              <w:rPr>
                <w:rStyle w:val="211pt"/>
                <w:b w:val="0"/>
                <w:bCs w:val="0"/>
                <w:sz w:val="20"/>
                <w:szCs w:val="20"/>
              </w:rPr>
              <w:t>,0</w:t>
            </w:r>
          </w:p>
        </w:tc>
      </w:tr>
      <w:tr w:rsidR="00CA7B31" w:rsidRPr="00CA7B31" w:rsidTr="000221AC">
        <w:trPr>
          <w:trHeight w:val="64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B31" w:rsidRPr="00CA7B31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31" w:rsidRPr="00CA7B31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медпомощи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B31" w:rsidRPr="00CA7B31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B31" w:rsidRPr="00CA7B31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B31" w:rsidRPr="00E809D4" w:rsidRDefault="00E809D4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CA7B31" w:rsidRPr="00CA7B31" w:rsidTr="000221AC">
        <w:trPr>
          <w:trHeight w:val="83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B31" w:rsidRPr="00CA7B31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B31" w:rsidRPr="00CA7B31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</w:t>
            </w:r>
            <w:r w:rsidRPr="00CA7B31">
              <w:rPr>
                <w:sz w:val="20"/>
                <w:szCs w:val="20"/>
              </w:rPr>
              <w:t xml:space="preserve"> </w:t>
            </w: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клинических рекомендаций «Женское бесплодие»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B31" w:rsidRPr="00CA7B31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B31" w:rsidRPr="00CA7B31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22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A7B31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B31" w:rsidRPr="00E809D4" w:rsidRDefault="00E809D4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-</w:t>
            </w:r>
          </w:p>
        </w:tc>
      </w:tr>
      <w:tr w:rsidR="00CA7B31" w:rsidRPr="00CA7B31" w:rsidTr="000221AC">
        <w:trPr>
          <w:trHeight w:val="42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B31" w:rsidRPr="00CF3308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B31" w:rsidRPr="00CF3308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Число циклов ЭКО: выполняемых медицинской организацией, в течение одного года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B31" w:rsidRPr="00CF3308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B31" w:rsidRPr="00CF3308" w:rsidRDefault="00CA7B31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22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Единиц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B31" w:rsidRPr="00E809D4" w:rsidRDefault="00E809D4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-</w:t>
            </w:r>
          </w:p>
        </w:tc>
      </w:tr>
      <w:tr w:rsidR="00CA7B31" w:rsidRPr="00CA7B31" w:rsidTr="000221AC">
        <w:trPr>
          <w:trHeight w:val="83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B31" w:rsidRPr="00CF3308" w:rsidRDefault="000221AC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26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B31" w:rsidRPr="00CF3308" w:rsidRDefault="000221AC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B31" w:rsidRPr="00CF3308" w:rsidRDefault="000221AC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30.6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B31" w:rsidRPr="00CF3308" w:rsidRDefault="000221AC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22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B31" w:rsidRPr="00E809D4" w:rsidRDefault="00E809D4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-</w:t>
            </w:r>
          </w:p>
        </w:tc>
      </w:tr>
      <w:tr w:rsidR="00CF3308" w:rsidRPr="00CA7B31" w:rsidTr="000C2DC8">
        <w:trPr>
          <w:trHeight w:val="83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9</w:t>
            </w:r>
            <w:r w:rsidRPr="00CF3308"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Единиц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308" w:rsidRPr="00E809D4" w:rsidRDefault="00E809D4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0</w:t>
            </w:r>
          </w:p>
        </w:tc>
      </w:tr>
      <w:tr w:rsidR="00CF3308" w:rsidRPr="00CA7B31" w:rsidTr="00CF3308">
        <w:trPr>
          <w:trHeight w:val="5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Количество случаев госпитализации с диагнозом «Бронхиальная астма»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75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на 100 тыс. населения в год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308" w:rsidRPr="00E809D4" w:rsidRDefault="00E809D4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0</w:t>
            </w:r>
          </w:p>
        </w:tc>
      </w:tr>
      <w:tr w:rsidR="00CF3308" w:rsidRPr="00CA7B31" w:rsidTr="00CF3308">
        <w:trPr>
          <w:trHeight w:val="83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 xml:space="preserve">Количество случаев госпитализации с диагнозом «Хроническая </w:t>
            </w:r>
            <w:proofErr w:type="spellStart"/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обструктивная</w:t>
            </w:r>
            <w:proofErr w:type="spellEnd"/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 xml:space="preserve"> болезнь легких»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9</w:t>
            </w:r>
            <w:r w:rsidRPr="00CF3308"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7</w:t>
            </w: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на 100 тыс. населения</w:t>
            </w:r>
          </w:p>
          <w:p w:rsidR="00CF3308" w:rsidRPr="00CF3308" w:rsidRDefault="00CF3308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в год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308" w:rsidRPr="00CF3308" w:rsidRDefault="00E809D4" w:rsidP="00E809D4">
            <w:pPr>
              <w:pStyle w:val="20"/>
              <w:framePr w:w="9840" w:wrap="notBeside" w:vAnchor="text" w:hAnchor="page" w:x="1351" w:y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</w:rPr>
              <w:t>0</w:t>
            </w:r>
          </w:p>
        </w:tc>
      </w:tr>
    </w:tbl>
    <w:p w:rsidR="00BC08A8" w:rsidRPr="002C4A86" w:rsidRDefault="00BC08A8" w:rsidP="00E809D4">
      <w:pPr>
        <w:framePr w:w="9840" w:wrap="notBeside" w:vAnchor="text" w:hAnchor="page" w:x="1351" w:y="2"/>
        <w:jc w:val="center"/>
        <w:rPr>
          <w:rFonts w:ascii="Times New Roman" w:hAnsi="Times New Roman" w:cs="Times New Roman"/>
          <w:sz w:val="22"/>
          <w:szCs w:val="22"/>
        </w:rPr>
      </w:pPr>
    </w:p>
    <w:p w:rsidR="00BC08A8" w:rsidRPr="002C4A86" w:rsidRDefault="00BC08A8" w:rsidP="00E809D4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656"/>
        <w:gridCol w:w="1128"/>
        <w:gridCol w:w="1315"/>
        <w:gridCol w:w="1101"/>
      </w:tblGrid>
      <w:tr w:rsidR="00AD2007" w:rsidRPr="00CF3308" w:rsidTr="00E809D4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Показатели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007" w:rsidRPr="00CF3308" w:rsidRDefault="00F70A65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Целевое значение 2024г.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Единица</w:t>
            </w:r>
          </w:p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измерения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2024 г.</w:t>
            </w:r>
          </w:p>
        </w:tc>
      </w:tr>
      <w:tr w:rsidR="00AD2007" w:rsidRPr="00CF3308" w:rsidTr="00E809D4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6F1138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</w:rPr>
            </w:pPr>
            <w:r w:rsidRPr="00CF3308">
              <w:rPr>
                <w:sz w:val="20"/>
                <w:szCs w:val="20"/>
              </w:rPr>
              <w:t>30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Количество случаев госпитализации с диагнозом «Хроническая сердечная недостаточность»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208,1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на 100 тыс. населения в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E809D4" w:rsidRDefault="00322CF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58.5</w:t>
            </w:r>
          </w:p>
        </w:tc>
      </w:tr>
      <w:tr w:rsidR="00AD2007" w:rsidRPr="00CF3308" w:rsidTr="00E809D4">
        <w:trPr>
          <w:trHeight w:hRule="exact" w:val="7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6F1138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</w:rPr>
            </w:pPr>
            <w:r w:rsidRPr="00CF3308">
              <w:rPr>
                <w:sz w:val="20"/>
                <w:szCs w:val="20"/>
              </w:rPr>
              <w:t>31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Количество случаев госпитализации с диагнозом «Гипертоническая болезнь»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45</w:t>
            </w:r>
            <w:r w:rsidR="006F1138" w:rsidRPr="00CF3308">
              <w:rPr>
                <w:rStyle w:val="211pt"/>
                <w:b w:val="0"/>
                <w:bCs w:val="0"/>
                <w:sz w:val="20"/>
                <w:szCs w:val="20"/>
              </w:rPr>
              <w:t>0</w:t>
            </w: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на 100 тыс. населения в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322CFF" w:rsidRDefault="00322CF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459.3</w:t>
            </w:r>
          </w:p>
        </w:tc>
      </w:tr>
      <w:tr w:rsidR="00AD2007" w:rsidRPr="00CF3308" w:rsidTr="00E809D4">
        <w:trPr>
          <w:trHeight w:hRule="exact" w:val="7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6F1138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</w:rPr>
            </w:pPr>
            <w:r w:rsidRPr="00CF3308">
              <w:rPr>
                <w:sz w:val="20"/>
                <w:szCs w:val="20"/>
              </w:rPr>
              <w:t>32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Количество случаев госпитализации с диагнозом «Сахарный диабет»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28</w:t>
            </w:r>
            <w:r w:rsidR="006F1138" w:rsidRPr="00CF3308">
              <w:rPr>
                <w:rStyle w:val="211pt"/>
                <w:b w:val="0"/>
                <w:bCs w:val="0"/>
                <w:sz w:val="20"/>
                <w:szCs w:val="20"/>
              </w:rPr>
              <w:t>3</w:t>
            </w: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2007" w:rsidRPr="00CF3308" w:rsidRDefault="00AD200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на 100 тыс. населения в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07" w:rsidRPr="00322CFF" w:rsidRDefault="00322CFF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180.0</w:t>
            </w:r>
          </w:p>
        </w:tc>
      </w:tr>
      <w:tr w:rsidR="006F1138" w:rsidRPr="00CF3308" w:rsidTr="00E809D4">
        <w:trPr>
          <w:trHeight w:hRule="exact" w:val="7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CF3308" w:rsidRDefault="006F1138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</w:rPr>
            </w:pPr>
            <w:r w:rsidRPr="00CF3308">
              <w:rPr>
                <w:sz w:val="20"/>
                <w:szCs w:val="20"/>
              </w:rPr>
              <w:t>33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CF3308" w:rsidRDefault="006F1138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Количество пациентов с гепатитом С, получивших противовирусную терапию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138" w:rsidRPr="00CF3308" w:rsidRDefault="00CF330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</w:pPr>
            <w:r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91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138" w:rsidRPr="00CF330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</w:pPr>
            <w:r w:rsidRPr="00CF3308">
              <w:rPr>
                <w:rStyle w:val="211pt"/>
                <w:b w:val="0"/>
                <w:bCs w:val="0"/>
                <w:sz w:val="20"/>
                <w:szCs w:val="20"/>
              </w:rPr>
              <w:t>на 100 тыс. населения в</w:t>
            </w:r>
            <w:r w:rsidR="00CF3308"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 xml:space="preserve">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138" w:rsidRPr="00CF3308" w:rsidRDefault="006F113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rStyle w:val="211pt"/>
                <w:b w:val="0"/>
                <w:bCs w:val="0"/>
                <w:sz w:val="20"/>
                <w:szCs w:val="20"/>
              </w:rPr>
            </w:pPr>
          </w:p>
        </w:tc>
      </w:tr>
      <w:tr w:rsidR="005433F7" w:rsidRPr="00CF3308" w:rsidTr="00E809D4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E809D4" w:rsidRDefault="005433F7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  <w:lang w:val="sah-RU"/>
              </w:rPr>
            </w:pPr>
            <w:r w:rsidRPr="00E809D4">
              <w:rPr>
                <w:sz w:val="20"/>
                <w:szCs w:val="20"/>
              </w:rPr>
              <w:t>3</w:t>
            </w:r>
            <w:r w:rsidR="00CF3308" w:rsidRPr="00E809D4">
              <w:rPr>
                <w:sz w:val="20"/>
                <w:szCs w:val="20"/>
                <w:lang w:val="sah-RU"/>
              </w:rPr>
              <w:t>4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E809D4" w:rsidRDefault="005433F7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E809D4">
              <w:rPr>
                <w:rStyle w:val="211pt"/>
                <w:b w:val="0"/>
                <w:bCs w:val="0"/>
                <w:sz w:val="20"/>
                <w:szCs w:val="20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E809D4" w:rsidRDefault="00CF3308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E809D4">
              <w:rPr>
                <w:rStyle w:val="211pt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3F7" w:rsidRPr="00E809D4" w:rsidRDefault="005433F7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E809D4">
              <w:rPr>
                <w:rStyle w:val="211pt"/>
                <w:b w:val="0"/>
                <w:bCs w:val="0"/>
                <w:sz w:val="20"/>
                <w:szCs w:val="20"/>
              </w:rPr>
              <w:t>Процент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F7" w:rsidRPr="00E809D4" w:rsidRDefault="00E809D4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E809D4">
              <w:rPr>
                <w:rStyle w:val="211pt"/>
                <w:b w:val="0"/>
                <w:bCs w:val="0"/>
                <w:sz w:val="20"/>
                <w:szCs w:val="20"/>
                <w:lang w:val="sah-RU"/>
              </w:rPr>
              <w:t>0</w:t>
            </w:r>
          </w:p>
        </w:tc>
      </w:tr>
      <w:tr w:rsidR="00E809D4" w:rsidRPr="00CF3308" w:rsidTr="00E809D4">
        <w:trPr>
          <w:trHeight w:hRule="exact" w:val="276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  <w:lang w:val="sah-RU"/>
              </w:rPr>
            </w:pPr>
            <w:r w:rsidRPr="00E809D4">
              <w:rPr>
                <w:sz w:val="20"/>
                <w:szCs w:val="20"/>
                <w:lang w:val="sah-RU"/>
              </w:rPr>
              <w:t>35.1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9D4" w:rsidRPr="00E809D4" w:rsidRDefault="00E809D4" w:rsidP="00BC3023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216" w:lineRule="exact"/>
              <w:ind w:left="80"/>
              <w:jc w:val="left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 xml:space="preserve">Выполнения функции врачебной должности, </w:t>
            </w:r>
            <w:r>
              <w:rPr>
                <w:rStyle w:val="9pt"/>
                <w:color w:val="000000"/>
                <w:sz w:val="20"/>
                <w:szCs w:val="20"/>
                <w:lang w:val="sah-RU" w:eastAsia="ru-RU"/>
              </w:rPr>
              <w:t>в</w:t>
            </w:r>
            <w:r w:rsidRPr="00E809D4">
              <w:rPr>
                <w:rStyle w:val="6p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>том числе: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9"/>
                <w:color w:val="000000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>Посещение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D4" w:rsidRPr="00322CFF" w:rsidRDefault="00322CFF" w:rsidP="00E809D4">
            <w:pPr>
              <w:pStyle w:val="TableParagraph"/>
              <w:framePr w:w="9840" w:wrap="notBeside" w:vAnchor="text" w:hAnchor="text" w:xAlign="center" w:y="1"/>
              <w:ind w:left="129" w:right="129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3403</w:t>
            </w:r>
          </w:p>
        </w:tc>
      </w:tr>
      <w:tr w:rsidR="00E809D4" w:rsidRPr="00CF3308" w:rsidTr="00E809D4">
        <w:trPr>
          <w:trHeight w:val="416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BC3023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20" w:lineRule="exact"/>
              <w:rPr>
                <w:b/>
                <w:sz w:val="20"/>
                <w:szCs w:val="20"/>
                <w:lang w:eastAsia="ru-RU"/>
              </w:rPr>
            </w:pPr>
            <w:r w:rsidRPr="00E809D4">
              <w:rPr>
                <w:rStyle w:val="6pt3"/>
                <w:b w:val="0"/>
                <w:color w:val="000000"/>
                <w:sz w:val="20"/>
                <w:szCs w:val="20"/>
                <w:lang w:eastAsia="ru-RU"/>
              </w:rPr>
              <w:t>в</w:t>
            </w:r>
            <w:r w:rsidRPr="00E809D4">
              <w:rPr>
                <w:rStyle w:val="6pt2"/>
                <w:b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09D4">
              <w:rPr>
                <w:rStyle w:val="6pt1"/>
                <w:b w:val="0"/>
                <w:color w:val="000000"/>
                <w:sz w:val="20"/>
                <w:szCs w:val="20"/>
                <w:lang w:eastAsia="ru-RU"/>
              </w:rPr>
              <w:t>городской местности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11"/>
                <w:i w:val="0"/>
                <w:color w:val="000000"/>
                <w:sz w:val="20"/>
                <w:szCs w:val="20"/>
                <w:lang w:eastAsia="ru-RU"/>
              </w:rPr>
              <w:t>2696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>Посещение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D4" w:rsidRPr="00322CFF" w:rsidRDefault="00322CFF" w:rsidP="00E809D4">
            <w:pPr>
              <w:pStyle w:val="TableParagraph"/>
              <w:framePr w:w="9840" w:wrap="notBeside" w:vAnchor="text" w:hAnchor="text" w:xAlign="center" w:y="1"/>
              <w:spacing w:line="258" w:lineRule="exact"/>
              <w:ind w:left="129" w:right="129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3403</w:t>
            </w:r>
          </w:p>
        </w:tc>
      </w:tr>
      <w:tr w:rsidR="00E809D4" w:rsidRPr="00CF3308" w:rsidTr="00E809D4">
        <w:trPr>
          <w:trHeight w:val="409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BC3023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rPr>
                <w:b/>
                <w:sz w:val="20"/>
                <w:szCs w:val="20"/>
                <w:lang w:eastAsia="ru-RU"/>
              </w:rPr>
            </w:pPr>
            <w:r w:rsidRPr="00E809D4">
              <w:rPr>
                <w:rStyle w:val="9pt2"/>
                <w:b w:val="0"/>
                <w:sz w:val="20"/>
                <w:szCs w:val="20"/>
              </w:rPr>
              <w:t>в</w:t>
            </w:r>
            <w:r w:rsidRPr="00E809D4">
              <w:rPr>
                <w:rStyle w:val="9pt4"/>
                <w:b w:val="0"/>
                <w:color w:val="000000"/>
                <w:sz w:val="20"/>
                <w:szCs w:val="20"/>
                <w:lang w:eastAsia="ru-RU"/>
              </w:rPr>
              <w:t xml:space="preserve"> сельской местности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>2881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>Посещение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D4" w:rsidRPr="00E809D4" w:rsidRDefault="00E809D4" w:rsidP="00E809D4">
            <w:pPr>
              <w:pStyle w:val="TableParagraph"/>
              <w:framePr w:w="9840" w:wrap="notBeside" w:vAnchor="text" w:hAnchor="text" w:xAlign="center" w:y="1"/>
              <w:spacing w:line="254" w:lineRule="exact"/>
              <w:ind w:left="129" w:right="129"/>
              <w:jc w:val="center"/>
              <w:rPr>
                <w:sz w:val="20"/>
                <w:szCs w:val="20"/>
              </w:rPr>
            </w:pPr>
            <w:r w:rsidRPr="00E809D4">
              <w:rPr>
                <w:sz w:val="20"/>
                <w:szCs w:val="20"/>
              </w:rPr>
              <w:t>-</w:t>
            </w:r>
          </w:p>
        </w:tc>
      </w:tr>
      <w:tr w:rsidR="00E809D4" w:rsidRPr="00CF3308" w:rsidTr="00E809D4">
        <w:trPr>
          <w:trHeight w:hRule="exact" w:val="47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BC3023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22"/>
              <w:jc w:val="left"/>
              <w:rPr>
                <w:sz w:val="20"/>
                <w:szCs w:val="20"/>
                <w:lang w:val="sah-RU"/>
              </w:rPr>
            </w:pPr>
            <w:r w:rsidRPr="00E809D4">
              <w:rPr>
                <w:sz w:val="20"/>
                <w:szCs w:val="20"/>
                <w:lang w:val="sah-RU"/>
              </w:rPr>
              <w:t>35.2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BC3023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 xml:space="preserve">Показателей рационального использования коечного фонда, </w:t>
            </w:r>
            <w:r>
              <w:rPr>
                <w:rStyle w:val="9pt"/>
                <w:color w:val="000000"/>
                <w:sz w:val="20"/>
                <w:szCs w:val="20"/>
                <w:lang w:val="sah-RU" w:eastAsia="ru-RU"/>
              </w:rPr>
              <w:t>в</w:t>
            </w:r>
            <w:r w:rsidRPr="00E809D4">
              <w:rPr>
                <w:rStyle w:val="9pt2"/>
                <w:sz w:val="20"/>
                <w:szCs w:val="20"/>
              </w:rPr>
              <w:t xml:space="preserve"> </w:t>
            </w: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>том числе</w:t>
            </w:r>
            <w:r w:rsidRPr="00E809D4">
              <w:rPr>
                <w:rStyle w:val="9pt10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9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E809D4">
              <w:rPr>
                <w:rStyle w:val="9pt8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D4" w:rsidRPr="00322CFF" w:rsidRDefault="00322CFF" w:rsidP="00E809D4">
            <w:pPr>
              <w:pStyle w:val="TableParagraph"/>
              <w:framePr w:w="9840" w:wrap="notBeside" w:vAnchor="text" w:hAnchor="text" w:xAlign="center" w:y="1"/>
              <w:ind w:left="2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234</w:t>
            </w:r>
          </w:p>
        </w:tc>
      </w:tr>
      <w:tr w:rsidR="00E809D4" w:rsidRPr="00CF3308" w:rsidTr="00E809D4">
        <w:trPr>
          <w:trHeight w:val="36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80"/>
              <w:rPr>
                <w:sz w:val="20"/>
                <w:szCs w:val="20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BC3023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1"/>
                <w:color w:val="000000"/>
                <w:sz w:val="20"/>
                <w:szCs w:val="20"/>
                <w:lang w:eastAsia="ru-RU"/>
              </w:rPr>
              <w:t>в</w:t>
            </w:r>
            <w:r w:rsidRPr="00E809D4">
              <w:rPr>
                <w:rStyle w:val="9pt8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>городской местности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3"/>
                <w:b w:val="0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8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D4" w:rsidRPr="00322CFF" w:rsidRDefault="00322CFF" w:rsidP="00E809D4">
            <w:pPr>
              <w:pStyle w:val="TableParagraph"/>
              <w:framePr w:w="9840" w:wrap="notBeside" w:vAnchor="text" w:hAnchor="text" w:xAlign="center" w:y="1"/>
              <w:spacing w:line="258" w:lineRule="exact"/>
              <w:ind w:left="2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234</w:t>
            </w:r>
          </w:p>
        </w:tc>
      </w:tr>
      <w:tr w:rsidR="00E809D4" w:rsidRPr="00CF3308" w:rsidTr="00E809D4">
        <w:trPr>
          <w:trHeight w:val="28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20"/>
              <w:framePr w:w="9840" w:wrap="notBeside" w:vAnchor="text" w:hAnchor="text" w:xAlign="center" w:y="1"/>
              <w:shd w:val="clear" w:color="auto" w:fill="auto"/>
              <w:spacing w:after="0" w:line="240" w:lineRule="auto"/>
              <w:ind w:left="180"/>
              <w:rPr>
                <w:sz w:val="20"/>
                <w:szCs w:val="20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BC3023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rPr>
                <w:b/>
                <w:sz w:val="20"/>
                <w:szCs w:val="20"/>
                <w:lang w:eastAsia="ru-RU"/>
              </w:rPr>
            </w:pPr>
            <w:r w:rsidRPr="00E809D4">
              <w:rPr>
                <w:rStyle w:val="9pt2"/>
                <w:b w:val="0"/>
                <w:sz w:val="20"/>
                <w:szCs w:val="20"/>
              </w:rPr>
              <w:t>в</w:t>
            </w:r>
            <w:r w:rsidRPr="00E809D4">
              <w:rPr>
                <w:rStyle w:val="9pt4"/>
                <w:b w:val="0"/>
                <w:color w:val="000000"/>
                <w:sz w:val="20"/>
                <w:szCs w:val="20"/>
                <w:lang w:eastAsia="ru-RU"/>
              </w:rPr>
              <w:t xml:space="preserve"> сельской местности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E809D4">
              <w:rPr>
                <w:rStyle w:val="9pt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9D4" w:rsidRPr="00E809D4" w:rsidRDefault="00E809D4" w:rsidP="00E809D4">
            <w:pPr>
              <w:pStyle w:val="a3"/>
              <w:framePr w:w="9840" w:wrap="notBeside" w:vAnchor="text" w:hAnchor="text" w:xAlign="center" w:y="1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E809D4">
              <w:rPr>
                <w:rStyle w:val="9pt8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D4" w:rsidRPr="00E809D4" w:rsidRDefault="00E809D4" w:rsidP="00E809D4">
            <w:pPr>
              <w:pStyle w:val="TableParagraph"/>
              <w:framePr w:w="9840" w:wrap="notBeside" w:vAnchor="text" w:hAnchor="text" w:xAlign="center" w:y="1"/>
              <w:spacing w:line="254" w:lineRule="exact"/>
              <w:ind w:left="2"/>
              <w:jc w:val="center"/>
              <w:rPr>
                <w:sz w:val="20"/>
                <w:szCs w:val="20"/>
              </w:rPr>
            </w:pPr>
            <w:r w:rsidRPr="00E809D4">
              <w:rPr>
                <w:sz w:val="20"/>
                <w:szCs w:val="20"/>
              </w:rPr>
              <w:t>-</w:t>
            </w:r>
          </w:p>
        </w:tc>
      </w:tr>
    </w:tbl>
    <w:p w:rsidR="00BC08A8" w:rsidRPr="00CF3308" w:rsidRDefault="00BC08A8" w:rsidP="002C4A86">
      <w:pPr>
        <w:rPr>
          <w:rFonts w:ascii="Times New Roman" w:hAnsi="Times New Roman" w:cs="Times New Roman"/>
          <w:sz w:val="20"/>
          <w:szCs w:val="20"/>
        </w:rPr>
      </w:pPr>
    </w:p>
    <w:p w:rsidR="00CF3308" w:rsidRPr="00CF3308" w:rsidRDefault="00CF3308" w:rsidP="002C4A86">
      <w:pPr>
        <w:rPr>
          <w:rFonts w:ascii="Times New Roman" w:hAnsi="Times New Roman" w:cs="Times New Roman"/>
          <w:sz w:val="20"/>
          <w:szCs w:val="20"/>
        </w:rPr>
      </w:pPr>
    </w:p>
    <w:p w:rsidR="00993920" w:rsidRPr="00CF3308" w:rsidRDefault="00993920" w:rsidP="002C4A86">
      <w:pPr>
        <w:rPr>
          <w:rFonts w:ascii="Times New Roman" w:hAnsi="Times New Roman" w:cs="Times New Roman"/>
          <w:sz w:val="20"/>
          <w:szCs w:val="20"/>
        </w:rPr>
      </w:pPr>
    </w:p>
    <w:sectPr w:rsidR="00993920" w:rsidRPr="00CF3308" w:rsidSect="002C4A8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1B62"/>
    <w:multiLevelType w:val="multilevel"/>
    <w:tmpl w:val="83F0F4B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A8"/>
    <w:rsid w:val="000221AC"/>
    <w:rsid w:val="00174B13"/>
    <w:rsid w:val="00206672"/>
    <w:rsid w:val="00224984"/>
    <w:rsid w:val="002C4A86"/>
    <w:rsid w:val="002F0E3A"/>
    <w:rsid w:val="00322CFF"/>
    <w:rsid w:val="00362EAB"/>
    <w:rsid w:val="003D66B1"/>
    <w:rsid w:val="004139DA"/>
    <w:rsid w:val="00455029"/>
    <w:rsid w:val="005433F7"/>
    <w:rsid w:val="0065158A"/>
    <w:rsid w:val="006F1138"/>
    <w:rsid w:val="00870E68"/>
    <w:rsid w:val="009603C3"/>
    <w:rsid w:val="00993920"/>
    <w:rsid w:val="00A00B0F"/>
    <w:rsid w:val="00A37958"/>
    <w:rsid w:val="00A43A35"/>
    <w:rsid w:val="00AC3703"/>
    <w:rsid w:val="00AD2007"/>
    <w:rsid w:val="00BC08A8"/>
    <w:rsid w:val="00BC3023"/>
    <w:rsid w:val="00C71BFD"/>
    <w:rsid w:val="00CA64F6"/>
    <w:rsid w:val="00CA7B31"/>
    <w:rsid w:val="00CF3308"/>
    <w:rsid w:val="00D50A22"/>
    <w:rsid w:val="00D64B3A"/>
    <w:rsid w:val="00DB4456"/>
    <w:rsid w:val="00DD6E93"/>
    <w:rsid w:val="00E809D4"/>
    <w:rsid w:val="00F70A65"/>
    <w:rsid w:val="00F84006"/>
    <w:rsid w:val="00F9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3ADA"/>
  <w15:docId w15:val="{573240C2-D590-4AE0-9678-378AF0CC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08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08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BC08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8A8"/>
    <w:pPr>
      <w:shd w:val="clear" w:color="auto" w:fill="FFFFFF"/>
      <w:spacing w:after="10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№2_"/>
    <w:basedOn w:val="a0"/>
    <w:link w:val="22"/>
    <w:rsid w:val="00BC08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BC08A8"/>
    <w:pPr>
      <w:shd w:val="clear" w:color="auto" w:fill="FFFFFF"/>
      <w:spacing w:before="3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">
    <w:name w:val="Основной текст Знак1"/>
    <w:link w:val="a3"/>
    <w:uiPriority w:val="99"/>
    <w:rsid w:val="00CF330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rsid w:val="00CF3308"/>
    <w:rPr>
      <w:rFonts w:ascii="Times New Roman" w:hAnsi="Times New Roman" w:cs="Times New Roman"/>
      <w:sz w:val="18"/>
      <w:szCs w:val="18"/>
      <w:u w:val="none"/>
    </w:rPr>
  </w:style>
  <w:style w:type="character" w:customStyle="1" w:styleId="6pt">
    <w:name w:val="Основной текст + 6 pt"/>
    <w:aliases w:val="Полужирный8,Малые прописные5"/>
    <w:uiPriority w:val="99"/>
    <w:rsid w:val="00CF3308"/>
    <w:rPr>
      <w:rFonts w:ascii="Times New Roman" w:hAnsi="Times New Roman" w:cs="Times New Roman"/>
      <w:b/>
      <w:bCs/>
      <w:smallCaps/>
      <w:sz w:val="12"/>
      <w:szCs w:val="12"/>
      <w:u w:val="none"/>
    </w:rPr>
  </w:style>
  <w:style w:type="paragraph" w:styleId="a3">
    <w:name w:val="Body Text"/>
    <w:basedOn w:val="a"/>
    <w:link w:val="1"/>
    <w:uiPriority w:val="99"/>
    <w:rsid w:val="00CF3308"/>
    <w:pPr>
      <w:shd w:val="clear" w:color="auto" w:fill="FFFFFF"/>
      <w:spacing w:before="300" w:line="413" w:lineRule="exact"/>
      <w:jc w:val="right"/>
    </w:pPr>
    <w:rPr>
      <w:rFonts w:ascii="Times New Roman" w:eastAsiaTheme="minorHAnsi" w:hAnsi="Times New Roman" w:cs="Times New Roman"/>
      <w:color w:val="auto"/>
      <w:sz w:val="23"/>
      <w:szCs w:val="23"/>
      <w:lang w:eastAsia="en-US" w:bidi="ar-SA"/>
    </w:rPr>
  </w:style>
  <w:style w:type="character" w:customStyle="1" w:styleId="a4">
    <w:name w:val="Основной текст Знак"/>
    <w:basedOn w:val="a0"/>
    <w:uiPriority w:val="99"/>
    <w:semiHidden/>
    <w:rsid w:val="00CF33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6pt3">
    <w:name w:val="Основной текст + 6 pt3"/>
    <w:aliases w:val="Полужирный4,Малые прописные3"/>
    <w:uiPriority w:val="99"/>
    <w:rsid w:val="00CF3308"/>
    <w:rPr>
      <w:rFonts w:ascii="Times New Roman" w:hAnsi="Times New Roman" w:cs="Times New Roman"/>
      <w:b/>
      <w:bCs/>
      <w:smallCaps/>
      <w:noProof/>
      <w:sz w:val="12"/>
      <w:szCs w:val="12"/>
      <w:u w:val="none"/>
    </w:rPr>
  </w:style>
  <w:style w:type="character" w:customStyle="1" w:styleId="6pt2">
    <w:name w:val="Основной текст + 6 pt2"/>
    <w:aliases w:val="Полужирный3"/>
    <w:uiPriority w:val="99"/>
    <w:rsid w:val="00CF3308"/>
    <w:rPr>
      <w:rFonts w:ascii="Times New Roman" w:hAnsi="Times New Roman" w:cs="Times New Roman"/>
      <w:b/>
      <w:bCs/>
      <w:noProof/>
      <w:sz w:val="12"/>
      <w:szCs w:val="12"/>
      <w:u w:val="none"/>
    </w:rPr>
  </w:style>
  <w:style w:type="character" w:customStyle="1" w:styleId="6pt1">
    <w:name w:val="Основной текст + 6 pt1"/>
    <w:aliases w:val="Полужирный2"/>
    <w:uiPriority w:val="99"/>
    <w:rsid w:val="00CF3308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9pt4">
    <w:name w:val="Основной текст + 9 pt4"/>
    <w:aliases w:val="Полужирный6"/>
    <w:uiPriority w:val="99"/>
    <w:rsid w:val="00CF330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pt2">
    <w:name w:val="Основной текст + 9 pt2"/>
    <w:aliases w:val="Полужирный1,Малые прописные2"/>
    <w:uiPriority w:val="99"/>
    <w:rsid w:val="00CF3308"/>
    <w:rPr>
      <w:rFonts w:ascii="Times New Roman" w:hAnsi="Times New Roman" w:cs="Times New Roman"/>
      <w:b/>
      <w:bCs/>
      <w:smallCaps/>
      <w:sz w:val="18"/>
      <w:szCs w:val="18"/>
      <w:u w:val="none"/>
    </w:rPr>
  </w:style>
  <w:style w:type="character" w:customStyle="1" w:styleId="9pt10">
    <w:name w:val="Основной текст + 9 pt10"/>
    <w:uiPriority w:val="99"/>
    <w:rsid w:val="00CF3308"/>
    <w:rPr>
      <w:rFonts w:ascii="Times New Roman" w:hAnsi="Times New Roman" w:cs="Times New Roman"/>
      <w:sz w:val="18"/>
      <w:szCs w:val="18"/>
      <w:u w:val="none"/>
    </w:rPr>
  </w:style>
  <w:style w:type="character" w:customStyle="1" w:styleId="9pt8">
    <w:name w:val="Основной текст + 9 pt8"/>
    <w:uiPriority w:val="99"/>
    <w:rsid w:val="00CF3308"/>
    <w:rPr>
      <w:rFonts w:ascii="Times New Roman" w:hAnsi="Times New Roman" w:cs="Times New Roman"/>
      <w:sz w:val="18"/>
      <w:szCs w:val="18"/>
      <w:u w:val="none"/>
    </w:rPr>
  </w:style>
  <w:style w:type="character" w:customStyle="1" w:styleId="9pt1">
    <w:name w:val="Основной текст + 9 pt1"/>
    <w:aliases w:val="Малые прописные1"/>
    <w:uiPriority w:val="99"/>
    <w:rsid w:val="00CF3308"/>
    <w:rPr>
      <w:rFonts w:ascii="Times New Roman" w:hAnsi="Times New Roman" w:cs="Times New Roman"/>
      <w:smallCaps/>
      <w:noProof/>
      <w:sz w:val="18"/>
      <w:szCs w:val="18"/>
      <w:u w:val="none"/>
    </w:rPr>
  </w:style>
  <w:style w:type="character" w:customStyle="1" w:styleId="9pt9">
    <w:name w:val="Основной текст + 9 pt9"/>
    <w:uiPriority w:val="99"/>
    <w:rsid w:val="00CF3308"/>
    <w:rPr>
      <w:rFonts w:ascii="Times New Roman" w:hAnsi="Times New Roman" w:cs="Times New Roman"/>
      <w:sz w:val="18"/>
      <w:szCs w:val="18"/>
      <w:u w:val="none"/>
    </w:rPr>
  </w:style>
  <w:style w:type="character" w:customStyle="1" w:styleId="9pt11">
    <w:name w:val="Основной текст + 9 pt11"/>
    <w:aliases w:val="Курсив"/>
    <w:uiPriority w:val="99"/>
    <w:rsid w:val="00CF3308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9pt3">
    <w:name w:val="Основной текст + 9 pt3"/>
    <w:aliases w:val="Полужирный5"/>
    <w:uiPriority w:val="99"/>
    <w:rsid w:val="00CF3308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TableParagraph">
    <w:name w:val="Table Paragraph"/>
    <w:basedOn w:val="a"/>
    <w:uiPriority w:val="1"/>
    <w:qFormat/>
    <w:rsid w:val="00E809D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62E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EAB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НоговицинаЕС</dc:creator>
  <cp:lastModifiedBy>1</cp:lastModifiedBy>
  <cp:revision>2</cp:revision>
  <cp:lastPrinted>2025-03-06T06:36:00Z</cp:lastPrinted>
  <dcterms:created xsi:type="dcterms:W3CDTF">2025-03-10T06:29:00Z</dcterms:created>
  <dcterms:modified xsi:type="dcterms:W3CDTF">2025-03-10T06:29:00Z</dcterms:modified>
</cp:coreProperties>
</file>