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E97" w:rsidRPr="006A197E" w:rsidRDefault="00072E97" w:rsidP="00072E97">
      <w:pPr>
        <w:pStyle w:val="a5"/>
        <w:ind w:left="1985" w:hanging="1985"/>
        <w:jc w:val="left"/>
      </w:pPr>
      <w:bookmarkStart w:id="0" w:name="_GoBack"/>
      <w:r>
        <w:rPr>
          <w:color w:val="000000"/>
          <w:spacing w:val="-1"/>
          <w:sz w:val="22"/>
          <w:szCs w:val="22"/>
        </w:rPr>
        <w:t>Наименование</w:t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: </w:t>
      </w:r>
      <w:r w:rsidRPr="009A69A3">
        <w:t xml:space="preserve"> </w:t>
      </w:r>
      <w:r w:rsidR="00DC5C72">
        <w:rPr>
          <w:b/>
          <w:bCs/>
          <w:sz w:val="24"/>
          <w:szCs w:val="24"/>
          <w:u w:val="single"/>
        </w:rPr>
        <w:t xml:space="preserve">Ароматизатор пищевой натуральный порошкообразный «Вкус </w:t>
      </w:r>
      <w:r w:rsidR="003E3B81">
        <w:rPr>
          <w:b/>
          <w:bCs/>
          <w:sz w:val="24"/>
          <w:szCs w:val="24"/>
          <w:u w:val="single"/>
        </w:rPr>
        <w:t>Горчица</w:t>
      </w:r>
      <w:r w:rsidR="00DC5C72">
        <w:rPr>
          <w:b/>
          <w:bCs/>
          <w:sz w:val="24"/>
          <w:szCs w:val="24"/>
          <w:u w:val="single"/>
        </w:rPr>
        <w:t>»</w:t>
      </w:r>
    </w:p>
    <w:p w:rsidR="00072E97" w:rsidRPr="00983E12" w:rsidRDefault="00072E97" w:rsidP="00072E97">
      <w:pPr>
        <w:shd w:val="clear" w:color="auto" w:fill="FFFFFF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  <w:lang w:val="en-US"/>
        </w:rPr>
        <w:t>IFF</w:t>
      </w:r>
      <w:r w:rsidRPr="00072E97"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Код</w:t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  <w:t xml:space="preserve">: </w:t>
      </w:r>
      <w:r w:rsidR="003E3B81" w:rsidRPr="003E3B81">
        <w:rPr>
          <w:color w:val="000000"/>
          <w:spacing w:val="-1"/>
          <w:sz w:val="22"/>
          <w:szCs w:val="22"/>
          <w:lang w:val="en-US"/>
        </w:rPr>
        <w:t>SC</w:t>
      </w:r>
      <w:r w:rsidR="003E3B81" w:rsidRPr="003E3B81">
        <w:rPr>
          <w:color w:val="000000"/>
          <w:spacing w:val="-1"/>
          <w:sz w:val="22"/>
          <w:szCs w:val="22"/>
        </w:rPr>
        <w:t>745947</w:t>
      </w:r>
    </w:p>
    <w:p w:rsidR="002F6B38" w:rsidRDefault="002F6B38" w:rsidP="000A65F4">
      <w:pPr>
        <w:rPr>
          <w:color w:val="0000FF"/>
          <w:sz w:val="14"/>
        </w:rPr>
      </w:pPr>
    </w:p>
    <w:p w:rsidR="002F6B38" w:rsidRPr="00072E97" w:rsidRDefault="002F6B38" w:rsidP="002F6B38">
      <w:pPr>
        <w:shd w:val="clear" w:color="auto" w:fill="FFFFFF"/>
        <w:spacing w:before="5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Дата</w:t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: </w:t>
      </w:r>
      <w:r w:rsidR="003E3B81">
        <w:rPr>
          <w:color w:val="000000"/>
          <w:sz w:val="22"/>
          <w:szCs w:val="22"/>
        </w:rPr>
        <w:t>08</w:t>
      </w:r>
      <w:r w:rsidR="00B51CF5">
        <w:rPr>
          <w:color w:val="000000"/>
          <w:sz w:val="22"/>
          <w:szCs w:val="22"/>
        </w:rPr>
        <w:t xml:space="preserve"> </w:t>
      </w:r>
      <w:r w:rsidR="003E3B81">
        <w:rPr>
          <w:color w:val="000000"/>
          <w:sz w:val="22"/>
          <w:szCs w:val="22"/>
        </w:rPr>
        <w:t>сентября</w:t>
      </w:r>
      <w:r w:rsidR="00B51CF5">
        <w:rPr>
          <w:color w:val="000000"/>
          <w:sz w:val="22"/>
          <w:szCs w:val="22"/>
        </w:rPr>
        <w:t xml:space="preserve"> 20</w:t>
      </w:r>
      <w:r w:rsidR="00DC5C72">
        <w:rPr>
          <w:color w:val="000000"/>
          <w:sz w:val="22"/>
          <w:szCs w:val="22"/>
        </w:rPr>
        <w:t>2</w:t>
      </w:r>
      <w:r w:rsidR="003E3B81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стр. 1 (1)</w:t>
      </w:r>
    </w:p>
    <w:bookmarkEnd w:id="0"/>
    <w:p w:rsidR="002F6B38" w:rsidRPr="00D72DC4" w:rsidRDefault="002F6B38" w:rsidP="002F6B38">
      <w:pPr>
        <w:shd w:val="clear" w:color="auto" w:fill="FFFFFF"/>
        <w:ind w:left="1440" w:firstLine="720"/>
      </w:pPr>
    </w:p>
    <w:p w:rsidR="002F6B38" w:rsidRPr="009A69A3" w:rsidRDefault="002F6B38" w:rsidP="002F6B38">
      <w:pPr>
        <w:shd w:val="clear" w:color="auto" w:fill="FFFFFF"/>
        <w:spacing w:before="5"/>
        <w:rPr>
          <w:color w:val="000000"/>
          <w:spacing w:val="-1"/>
          <w:sz w:val="22"/>
          <w:szCs w:val="22"/>
        </w:rPr>
      </w:pPr>
    </w:p>
    <w:p w:rsidR="002F6B38" w:rsidRPr="00072E97" w:rsidRDefault="00072E97" w:rsidP="002F6B38">
      <w:pPr>
        <w:shd w:val="clear" w:color="auto" w:fill="FFFFFF"/>
        <w:rPr>
          <w:b/>
          <w:bCs/>
          <w:sz w:val="24"/>
          <w:szCs w:val="24"/>
        </w:rPr>
      </w:pPr>
      <w:r w:rsidRPr="00072E97">
        <w:rPr>
          <w:b/>
          <w:bCs/>
          <w:sz w:val="24"/>
          <w:szCs w:val="24"/>
        </w:rPr>
        <w:t xml:space="preserve">Компоненты </w:t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proofErr w:type="spellStart"/>
      <w:r w:rsidRPr="00072E97">
        <w:rPr>
          <w:b/>
          <w:bCs/>
          <w:sz w:val="24"/>
          <w:szCs w:val="24"/>
        </w:rPr>
        <w:t>Прим.</w:t>
      </w:r>
      <w:r w:rsidR="00AD4137">
        <w:rPr>
          <w:b/>
          <w:bCs/>
          <w:sz w:val="24"/>
          <w:szCs w:val="24"/>
        </w:rPr>
        <w:t>к</w:t>
      </w:r>
      <w:r w:rsidRPr="00072E97">
        <w:rPr>
          <w:b/>
          <w:bCs/>
          <w:sz w:val="24"/>
          <w:szCs w:val="24"/>
        </w:rPr>
        <w:t>оличество</w:t>
      </w:r>
      <w:proofErr w:type="spellEnd"/>
      <w:r w:rsidRPr="00072E97">
        <w:rPr>
          <w:b/>
          <w:bCs/>
          <w:sz w:val="24"/>
          <w:szCs w:val="24"/>
        </w:rPr>
        <w:t xml:space="preserve"> </w:t>
      </w:r>
      <w:r w:rsidR="000B5358">
        <w:rPr>
          <w:b/>
          <w:bCs/>
          <w:sz w:val="24"/>
          <w:szCs w:val="24"/>
        </w:rPr>
        <w:t>(2)</w:t>
      </w:r>
    </w:p>
    <w:p w:rsidR="00072E97" w:rsidRPr="00AD4137" w:rsidRDefault="00072E97" w:rsidP="002F6B38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proofErr w:type="spellStart"/>
      <w:r w:rsidRPr="00AD4137">
        <w:rPr>
          <w:b/>
          <w:i/>
          <w:iCs/>
          <w:color w:val="000000"/>
          <w:sz w:val="24"/>
          <w:szCs w:val="24"/>
        </w:rPr>
        <w:t>Вкусоароматическая</w:t>
      </w:r>
      <w:proofErr w:type="spellEnd"/>
      <w:r w:rsidRPr="00AD4137">
        <w:rPr>
          <w:b/>
          <w:i/>
          <w:iCs/>
          <w:color w:val="000000"/>
          <w:sz w:val="24"/>
          <w:szCs w:val="24"/>
        </w:rPr>
        <w:t xml:space="preserve"> </w:t>
      </w:r>
      <w:r w:rsidR="000B5358">
        <w:rPr>
          <w:b/>
          <w:i/>
          <w:iCs/>
          <w:color w:val="000000"/>
          <w:sz w:val="24"/>
          <w:szCs w:val="24"/>
        </w:rPr>
        <w:t xml:space="preserve"> часть</w:t>
      </w:r>
    </w:p>
    <w:p w:rsidR="00DA23F6" w:rsidRDefault="00DA23F6" w:rsidP="002F6B38">
      <w:pPr>
        <w:shd w:val="clear" w:color="auto" w:fill="FFFFFF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Натуральные </w:t>
      </w:r>
      <w:proofErr w:type="spellStart"/>
      <w:r>
        <w:rPr>
          <w:color w:val="000000"/>
          <w:spacing w:val="-2"/>
          <w:sz w:val="22"/>
          <w:szCs w:val="22"/>
        </w:rPr>
        <w:t>вкусоароматические</w:t>
      </w:r>
      <w:proofErr w:type="spellEnd"/>
      <w:r>
        <w:rPr>
          <w:color w:val="000000"/>
          <w:spacing w:val="-2"/>
          <w:sz w:val="22"/>
          <w:szCs w:val="22"/>
        </w:rPr>
        <w:t xml:space="preserve"> препараты</w:t>
      </w:r>
    </w:p>
    <w:p w:rsidR="001D00F3" w:rsidRDefault="001D00F3" w:rsidP="001D00F3">
      <w:pPr>
        <w:shd w:val="clear" w:color="auto" w:fill="FFFFFF"/>
        <w:rPr>
          <w:bCs/>
          <w:i/>
          <w:color w:val="000000"/>
          <w:spacing w:val="-1"/>
          <w:sz w:val="28"/>
          <w:szCs w:val="28"/>
        </w:rPr>
      </w:pPr>
    </w:p>
    <w:p w:rsidR="00DC5C72" w:rsidRPr="005C2DB4" w:rsidRDefault="00DC5C72" w:rsidP="00DC5C72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>Добавки, которые</w:t>
      </w:r>
      <w:r w:rsidRPr="005C2DB4">
        <w:rPr>
          <w:b/>
          <w:i/>
          <w:iCs/>
          <w:color w:val="000000"/>
          <w:sz w:val="24"/>
          <w:szCs w:val="24"/>
        </w:rPr>
        <w:t xml:space="preserve"> имеют особые условия использования</w:t>
      </w:r>
    </w:p>
    <w:p w:rsidR="00DC5C72" w:rsidRDefault="00DC5C72" w:rsidP="00DC5C72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  <w:proofErr w:type="spellStart"/>
      <w:r>
        <w:rPr>
          <w:bCs/>
          <w:color w:val="000000"/>
          <w:spacing w:val="-1"/>
          <w:sz w:val="24"/>
          <w:szCs w:val="24"/>
        </w:rPr>
        <w:t>Триацетин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Е1518</w:t>
      </w:r>
      <w:r w:rsidRPr="001718E1">
        <w:rPr>
          <w:bCs/>
          <w:color w:val="000000"/>
          <w:spacing w:val="-1"/>
          <w:sz w:val="24"/>
          <w:szCs w:val="24"/>
        </w:rPr>
        <w:t xml:space="preserve"> </w:t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  <w:t>1</w:t>
      </w:r>
      <w:r w:rsidRPr="001718E1">
        <w:rPr>
          <w:bCs/>
          <w:color w:val="000000"/>
          <w:spacing w:val="-1"/>
          <w:sz w:val="24"/>
          <w:szCs w:val="24"/>
        </w:rPr>
        <w:t>,</w:t>
      </w:r>
      <w:r w:rsidR="003E3B81">
        <w:rPr>
          <w:bCs/>
          <w:color w:val="000000"/>
          <w:spacing w:val="-1"/>
          <w:sz w:val="24"/>
          <w:szCs w:val="24"/>
        </w:rPr>
        <w:t>6</w:t>
      </w:r>
      <w:r w:rsidRPr="001718E1">
        <w:rPr>
          <w:bCs/>
          <w:color w:val="000000"/>
          <w:spacing w:val="-1"/>
          <w:sz w:val="24"/>
          <w:szCs w:val="24"/>
        </w:rPr>
        <w:t xml:space="preserve"> %</w:t>
      </w:r>
    </w:p>
    <w:p w:rsidR="00DC5C72" w:rsidRDefault="00DC5C72" w:rsidP="001D00F3">
      <w:pPr>
        <w:shd w:val="clear" w:color="auto" w:fill="FFFFFF"/>
        <w:rPr>
          <w:bCs/>
          <w:i/>
          <w:color w:val="000000"/>
          <w:spacing w:val="-1"/>
          <w:sz w:val="28"/>
          <w:szCs w:val="28"/>
        </w:rPr>
      </w:pPr>
    </w:p>
    <w:p w:rsidR="00DC5C72" w:rsidRPr="00DA23F6" w:rsidRDefault="00DC5C72" w:rsidP="001D00F3">
      <w:pPr>
        <w:shd w:val="clear" w:color="auto" w:fill="FFFFFF"/>
        <w:rPr>
          <w:bCs/>
          <w:i/>
          <w:color w:val="000000"/>
          <w:spacing w:val="-1"/>
          <w:sz w:val="28"/>
          <w:szCs w:val="28"/>
        </w:rPr>
      </w:pPr>
    </w:p>
    <w:p w:rsidR="002F6B38" w:rsidRPr="00B22461" w:rsidRDefault="002F6B38" w:rsidP="002F6B38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r w:rsidRPr="00B22461">
        <w:rPr>
          <w:b/>
          <w:i/>
          <w:iCs/>
          <w:color w:val="000000"/>
          <w:sz w:val="24"/>
          <w:szCs w:val="24"/>
        </w:rPr>
        <w:t>Носители, добавки и дополнительная информация</w:t>
      </w:r>
    </w:p>
    <w:p w:rsidR="00B22461" w:rsidRDefault="00DC5C72" w:rsidP="002F6B38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  <w:proofErr w:type="spellStart"/>
      <w:r>
        <w:rPr>
          <w:bCs/>
          <w:color w:val="000000"/>
          <w:spacing w:val="-1"/>
          <w:sz w:val="24"/>
          <w:szCs w:val="24"/>
        </w:rPr>
        <w:t>Мальтодекстрин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(кукурузный)</w:t>
      </w:r>
    </w:p>
    <w:p w:rsidR="003E3B81" w:rsidRDefault="003E3B81" w:rsidP="002F6B38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  <w:proofErr w:type="spellStart"/>
      <w:r w:rsidRPr="003E3B81">
        <w:rPr>
          <w:bCs/>
          <w:color w:val="000000"/>
          <w:spacing w:val="-1"/>
          <w:sz w:val="24"/>
          <w:szCs w:val="24"/>
        </w:rPr>
        <w:t>Мальтодекстрин</w:t>
      </w:r>
      <w:proofErr w:type="spellEnd"/>
      <w:r w:rsidRPr="003E3B81">
        <w:rPr>
          <w:bCs/>
          <w:color w:val="000000"/>
          <w:spacing w:val="-1"/>
          <w:sz w:val="24"/>
          <w:szCs w:val="24"/>
        </w:rPr>
        <w:t xml:space="preserve"> (к</w:t>
      </w:r>
      <w:r>
        <w:rPr>
          <w:bCs/>
          <w:color w:val="000000"/>
          <w:spacing w:val="-1"/>
          <w:sz w:val="24"/>
          <w:szCs w:val="24"/>
        </w:rPr>
        <w:t>артофельный</w:t>
      </w:r>
      <w:r w:rsidRPr="003E3B81">
        <w:rPr>
          <w:bCs/>
          <w:color w:val="000000"/>
          <w:spacing w:val="-1"/>
          <w:sz w:val="24"/>
          <w:szCs w:val="24"/>
        </w:rPr>
        <w:t>)</w:t>
      </w:r>
    </w:p>
    <w:p w:rsidR="003E3B81" w:rsidRDefault="003E3B81" w:rsidP="002F6B38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Гуммиарабик Е414</w:t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  <w:t>9,1%</w:t>
      </w:r>
    </w:p>
    <w:p w:rsidR="00DC5C72" w:rsidRPr="003E3B81" w:rsidRDefault="003E3B81" w:rsidP="002F6B38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Растительные масла и жиры (</w:t>
      </w:r>
      <w:proofErr w:type="spellStart"/>
      <w:r>
        <w:rPr>
          <w:bCs/>
          <w:color w:val="000000"/>
          <w:spacing w:val="-1"/>
          <w:sz w:val="24"/>
          <w:szCs w:val="24"/>
        </w:rPr>
        <w:t>сред.цепоч.тригледириды</w:t>
      </w:r>
      <w:proofErr w:type="spellEnd"/>
      <w:r>
        <w:rPr>
          <w:bCs/>
          <w:color w:val="000000"/>
          <w:spacing w:val="-1"/>
          <w:sz w:val="24"/>
          <w:szCs w:val="24"/>
        </w:rPr>
        <w:t>)</w:t>
      </w:r>
    </w:p>
    <w:p w:rsidR="00410797" w:rsidRDefault="003E3B81" w:rsidP="002F6B38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  <w:r w:rsidRPr="003E3B81">
        <w:rPr>
          <w:bCs/>
          <w:color w:val="000000"/>
          <w:spacing w:val="-1"/>
          <w:sz w:val="24"/>
          <w:szCs w:val="24"/>
        </w:rPr>
        <w:t>Карбонат магния</w:t>
      </w:r>
      <w:r w:rsidR="00DC5C72">
        <w:rPr>
          <w:bCs/>
          <w:color w:val="000000"/>
          <w:spacing w:val="-1"/>
          <w:sz w:val="24"/>
          <w:szCs w:val="24"/>
        </w:rPr>
        <w:t xml:space="preserve"> Е</w:t>
      </w:r>
      <w:r>
        <w:rPr>
          <w:bCs/>
          <w:color w:val="000000"/>
          <w:spacing w:val="-1"/>
          <w:sz w:val="24"/>
          <w:szCs w:val="24"/>
        </w:rPr>
        <w:t>504</w:t>
      </w:r>
      <w:r>
        <w:rPr>
          <w:bCs/>
          <w:color w:val="000000"/>
          <w:spacing w:val="-1"/>
          <w:sz w:val="24"/>
          <w:szCs w:val="24"/>
          <w:lang w:val="en-US"/>
        </w:rPr>
        <w:t>i</w:t>
      </w:r>
      <w:r w:rsidR="00DC5C72">
        <w:rPr>
          <w:bCs/>
          <w:color w:val="000000"/>
          <w:spacing w:val="-1"/>
          <w:sz w:val="24"/>
          <w:szCs w:val="24"/>
        </w:rPr>
        <w:tab/>
      </w:r>
      <w:r w:rsidR="00DC5C72">
        <w:rPr>
          <w:bCs/>
          <w:color w:val="000000"/>
          <w:spacing w:val="-1"/>
          <w:sz w:val="24"/>
          <w:szCs w:val="24"/>
        </w:rPr>
        <w:tab/>
      </w:r>
      <w:r w:rsidR="00DC5C72"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 w:rsidR="00DC5C72">
        <w:rPr>
          <w:bCs/>
          <w:color w:val="000000"/>
          <w:spacing w:val="-1"/>
          <w:sz w:val="24"/>
          <w:szCs w:val="24"/>
        </w:rPr>
        <w:tab/>
      </w:r>
      <w:r w:rsidR="00DC5C72"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>2</w:t>
      </w:r>
      <w:r w:rsidR="00DC5C72">
        <w:rPr>
          <w:bCs/>
          <w:color w:val="000000"/>
          <w:spacing w:val="-1"/>
          <w:sz w:val="24"/>
          <w:szCs w:val="24"/>
        </w:rPr>
        <w:t>,</w:t>
      </w:r>
      <w:r>
        <w:rPr>
          <w:bCs/>
          <w:color w:val="000000"/>
          <w:spacing w:val="-1"/>
          <w:sz w:val="24"/>
          <w:szCs w:val="24"/>
        </w:rPr>
        <w:t>5</w:t>
      </w:r>
      <w:r w:rsidR="00DC5C72">
        <w:rPr>
          <w:bCs/>
          <w:color w:val="000000"/>
          <w:spacing w:val="-1"/>
          <w:sz w:val="24"/>
          <w:szCs w:val="24"/>
        </w:rPr>
        <w:t>%</w:t>
      </w:r>
    </w:p>
    <w:p w:rsidR="00DA23F6" w:rsidRDefault="00DA23F6" w:rsidP="002F6B38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</w:p>
    <w:p w:rsidR="00DA23F6" w:rsidRPr="004565D4" w:rsidRDefault="00DA23F6" w:rsidP="006A197E">
      <w:pPr>
        <w:shd w:val="clear" w:color="auto" w:fill="FFFFFF"/>
        <w:ind w:left="6"/>
        <w:rPr>
          <w:iCs/>
          <w:color w:val="000000"/>
          <w:sz w:val="30"/>
          <w:szCs w:val="30"/>
        </w:rPr>
      </w:pPr>
    </w:p>
    <w:p w:rsidR="002F6B38" w:rsidRPr="000B5358" w:rsidRDefault="002F6B38" w:rsidP="002F6B38">
      <w:pPr>
        <w:shd w:val="clear" w:color="auto" w:fill="FFFFFF"/>
        <w:spacing w:before="211"/>
        <w:ind w:left="5"/>
        <w:rPr>
          <w:b/>
          <w:i/>
          <w:iCs/>
          <w:color w:val="000000"/>
          <w:sz w:val="24"/>
          <w:szCs w:val="24"/>
        </w:rPr>
      </w:pPr>
      <w:r w:rsidRPr="000B5358">
        <w:rPr>
          <w:b/>
          <w:i/>
          <w:iCs/>
          <w:color w:val="000000"/>
          <w:sz w:val="24"/>
          <w:szCs w:val="24"/>
        </w:rPr>
        <w:t>Рекомендуемое описание для маркировки (3)</w:t>
      </w:r>
    </w:p>
    <w:p w:rsidR="002F6B38" w:rsidRDefault="00B22461" w:rsidP="002F6B38">
      <w:pPr>
        <w:shd w:val="clear" w:color="auto" w:fill="FFFFFF"/>
        <w:ind w:left="1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Натуральный ароматизатор</w:t>
      </w:r>
    </w:p>
    <w:p w:rsidR="000B5358" w:rsidRDefault="000B5358" w:rsidP="002F6B38">
      <w:pPr>
        <w:shd w:val="clear" w:color="auto" w:fill="FFFFFF"/>
        <w:ind w:left="14"/>
        <w:rPr>
          <w:color w:val="000000"/>
          <w:sz w:val="22"/>
          <w:szCs w:val="22"/>
        </w:rPr>
      </w:pPr>
    </w:p>
    <w:p w:rsidR="000B5358" w:rsidRPr="006A197E" w:rsidRDefault="000B5358" w:rsidP="002F6B38">
      <w:pPr>
        <w:shd w:val="clear" w:color="auto" w:fill="FFFFFF"/>
        <w:ind w:left="14"/>
      </w:pPr>
      <w:r>
        <w:rPr>
          <w:color w:val="000000"/>
          <w:sz w:val="22"/>
          <w:szCs w:val="22"/>
        </w:rPr>
        <w:t>Примечание: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45"/>
        <w:ind w:left="37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 соответствии с Положением (ЕС) № 1334/2008/ЕС (15</w:t>
      </w:r>
      <w:r w:rsidRPr="00804B0D">
        <w:rPr>
          <w:color w:val="000000"/>
          <w:sz w:val="16"/>
          <w:szCs w:val="16"/>
        </w:rPr>
        <w:t>.1)</w:t>
      </w:r>
      <w:r>
        <w:rPr>
          <w:color w:val="000000"/>
          <w:sz w:val="16"/>
          <w:szCs w:val="16"/>
        </w:rPr>
        <w:t xml:space="preserve"> по ароматизаторам </w:t>
      </w:r>
      <w:r w:rsidRPr="00804B0D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и Положением (ЕС) №1333/2008 (22.1) по добавкам на базе формулы.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82" w:line="182" w:lineRule="exact"/>
        <w:ind w:left="734" w:hanging="35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Обозначенный для тех элементов, у которых может быть законодательное ограничение в пищевых продуктах. Максимальный уровень для пищевых добавок или ароматизаторов найдете в Приложении соответствующего Регламента.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92" w:line="178" w:lineRule="exact"/>
        <w:ind w:left="734" w:hanging="35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предлагаемый Вам для ознакомления, тогда как окончательное определение указано  в списке компонентов (</w:t>
      </w:r>
      <w:r>
        <w:rPr>
          <w:color w:val="000000"/>
          <w:sz w:val="18"/>
          <w:szCs w:val="18"/>
        </w:rPr>
        <w:t>1169 /2011,Приложение VII часть D для ароматизаторов, часть C для добавок</w:t>
      </w:r>
      <w:r>
        <w:rPr>
          <w:color w:val="000000"/>
          <w:sz w:val="16"/>
          <w:szCs w:val="16"/>
        </w:rPr>
        <w:t>). Информация о присутствии веществ, перечисленных в Приложении</w:t>
      </w:r>
      <w:r>
        <w:rPr>
          <w:color w:val="000000"/>
          <w:sz w:val="16"/>
          <w:szCs w:val="16"/>
          <w:lang w:val="en-US"/>
        </w:rPr>
        <w:t>II</w:t>
      </w:r>
      <w:r>
        <w:rPr>
          <w:color w:val="000000"/>
          <w:sz w:val="16"/>
          <w:szCs w:val="16"/>
        </w:rPr>
        <w:t xml:space="preserve"> Регламента 1169/2011 (в его актуальнейшей версии), предоставлена отдельно с листом аллергенов ЕС </w:t>
      </w:r>
      <w:r>
        <w:rPr>
          <w:color w:val="000000"/>
          <w:sz w:val="16"/>
          <w:szCs w:val="16"/>
          <w:lang w:val="en-US"/>
        </w:rPr>
        <w:t>IFF</w:t>
      </w:r>
      <w:r w:rsidRPr="00310B41">
        <w:rPr>
          <w:color w:val="000000"/>
          <w:sz w:val="16"/>
          <w:szCs w:val="16"/>
        </w:rPr>
        <w:t>.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82" w:after="499" w:line="182" w:lineRule="exact"/>
        <w:ind w:left="734" w:right="922" w:hanging="355"/>
        <w:rPr>
          <w:color w:val="000000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 xml:space="preserve">Этот Ингредиентный лист не предназначен в целях контроля качества. Пожалуйста обратитесь в </w:t>
      </w:r>
      <w:r>
        <w:rPr>
          <w:color w:val="000000"/>
          <w:spacing w:val="-1"/>
          <w:sz w:val="16"/>
          <w:szCs w:val="16"/>
          <w:lang w:val="en-US"/>
        </w:rPr>
        <w:t>IFF</w:t>
      </w:r>
      <w:r>
        <w:rPr>
          <w:color w:val="000000"/>
          <w:spacing w:val="-1"/>
          <w:sz w:val="16"/>
          <w:szCs w:val="16"/>
        </w:rPr>
        <w:t>, если Вам необходима дополнительная информация.</w:t>
      </w: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sectPr w:rsidR="00D247CF" w:rsidSect="00E9116A">
      <w:headerReference w:type="default" r:id="rId7"/>
      <w:pgSz w:w="11906" w:h="16838"/>
      <w:pgMar w:top="851" w:right="707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E97" w:rsidRDefault="00072E97" w:rsidP="00072E97">
      <w:r>
        <w:separator/>
      </w:r>
    </w:p>
  </w:endnote>
  <w:endnote w:type="continuationSeparator" w:id="0">
    <w:p w:rsidR="00072E97" w:rsidRDefault="00072E97" w:rsidP="0007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E97" w:rsidRDefault="00072E97" w:rsidP="00072E97">
      <w:r>
        <w:separator/>
      </w:r>
    </w:p>
  </w:footnote>
  <w:footnote w:type="continuationSeparator" w:id="0">
    <w:p w:rsidR="00072E97" w:rsidRDefault="00072E97" w:rsidP="0007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97" w:rsidRPr="00072E97" w:rsidRDefault="00072E97" w:rsidP="00072E97">
    <w:pPr>
      <w:pStyle w:val="a7"/>
      <w:jc w:val="right"/>
      <w:rPr>
        <w:b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7F0ED2" wp14:editId="03688CB2">
          <wp:simplePos x="0" y="0"/>
          <wp:positionH relativeFrom="column">
            <wp:posOffset>-45720</wp:posOffset>
          </wp:positionH>
          <wp:positionV relativeFrom="paragraph">
            <wp:posOffset>-340360</wp:posOffset>
          </wp:positionV>
          <wp:extent cx="2084705" cy="84328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E97">
      <w:rPr>
        <w:b/>
        <w:i/>
      </w:rPr>
      <w:t>ПЕРЕВОД</w:t>
    </w:r>
  </w:p>
  <w:p w:rsidR="00072E97" w:rsidRDefault="00072E97" w:rsidP="00072E97">
    <w:pPr>
      <w:pStyle w:val="a7"/>
      <w:tabs>
        <w:tab w:val="clear" w:pos="4677"/>
        <w:tab w:val="clear" w:pos="9355"/>
        <w:tab w:val="left" w:pos="3721"/>
      </w:tabs>
    </w:pPr>
    <w:r>
      <w:tab/>
    </w:r>
  </w:p>
  <w:p w:rsidR="00072E97" w:rsidRDefault="00072E97" w:rsidP="00072E97">
    <w:pPr>
      <w:pStyle w:val="a7"/>
      <w:tabs>
        <w:tab w:val="clear" w:pos="4677"/>
        <w:tab w:val="clear" w:pos="9355"/>
        <w:tab w:val="left" w:pos="3721"/>
      </w:tabs>
    </w:pPr>
  </w:p>
  <w:p w:rsidR="00072E97" w:rsidRDefault="00072E97" w:rsidP="00072E97">
    <w:pPr>
      <w:pStyle w:val="a7"/>
      <w:tabs>
        <w:tab w:val="clear" w:pos="4677"/>
        <w:tab w:val="clear" w:pos="9355"/>
        <w:tab w:val="left" w:pos="37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3FDB"/>
    <w:multiLevelType w:val="singleLevel"/>
    <w:tmpl w:val="F7423092"/>
    <w:lvl w:ilvl="0">
      <w:start w:val="1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5F4"/>
    <w:rsid w:val="0001093B"/>
    <w:rsid w:val="00072E97"/>
    <w:rsid w:val="000A65F4"/>
    <w:rsid w:val="000B5358"/>
    <w:rsid w:val="001166D9"/>
    <w:rsid w:val="001B7CF1"/>
    <w:rsid w:val="001D00F3"/>
    <w:rsid w:val="00227EBB"/>
    <w:rsid w:val="002B017B"/>
    <w:rsid w:val="002F6B38"/>
    <w:rsid w:val="00307550"/>
    <w:rsid w:val="00310B62"/>
    <w:rsid w:val="003A08A1"/>
    <w:rsid w:val="003E3B81"/>
    <w:rsid w:val="00410797"/>
    <w:rsid w:val="00414479"/>
    <w:rsid w:val="004565D4"/>
    <w:rsid w:val="004E1513"/>
    <w:rsid w:val="005555E9"/>
    <w:rsid w:val="006A197E"/>
    <w:rsid w:val="006A1C89"/>
    <w:rsid w:val="006C6C60"/>
    <w:rsid w:val="00730F47"/>
    <w:rsid w:val="0075320E"/>
    <w:rsid w:val="00786C43"/>
    <w:rsid w:val="008715A9"/>
    <w:rsid w:val="008A6749"/>
    <w:rsid w:val="008C6CD5"/>
    <w:rsid w:val="00983E12"/>
    <w:rsid w:val="00A25486"/>
    <w:rsid w:val="00A34967"/>
    <w:rsid w:val="00AD4137"/>
    <w:rsid w:val="00AD5820"/>
    <w:rsid w:val="00B22461"/>
    <w:rsid w:val="00B338B8"/>
    <w:rsid w:val="00B51CF5"/>
    <w:rsid w:val="00BB566A"/>
    <w:rsid w:val="00D247CF"/>
    <w:rsid w:val="00DA23F6"/>
    <w:rsid w:val="00DC5C72"/>
    <w:rsid w:val="00E9116A"/>
    <w:rsid w:val="00E92CB6"/>
    <w:rsid w:val="00F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28DA97"/>
  <w15:docId w15:val="{189CD172-8BA2-4B29-A9E0-CAB05A09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65F4"/>
    <w:pPr>
      <w:keepNext/>
      <w:outlineLvl w:val="6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5F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 Indent"/>
    <w:basedOn w:val="a"/>
    <w:link w:val="a4"/>
    <w:rsid w:val="000A65F4"/>
    <w:pPr>
      <w:ind w:left="3261"/>
    </w:pPr>
  </w:style>
  <w:style w:type="character" w:customStyle="1" w:styleId="a4">
    <w:name w:val="Основной текст с отступом Знак"/>
    <w:basedOn w:val="a0"/>
    <w:link w:val="a3"/>
    <w:rsid w:val="000A6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A65F4"/>
    <w:pPr>
      <w:jc w:val="right"/>
    </w:pPr>
  </w:style>
  <w:style w:type="character" w:customStyle="1" w:styleId="a6">
    <w:name w:val="Основной текст Знак"/>
    <w:basedOn w:val="a0"/>
    <w:link w:val="a5"/>
    <w:rsid w:val="000A6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72E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2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72E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2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72E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E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Svetlana N. Morkovkina</cp:lastModifiedBy>
  <cp:revision>13</cp:revision>
  <cp:lastPrinted>2015-05-26T08:39:00Z</cp:lastPrinted>
  <dcterms:created xsi:type="dcterms:W3CDTF">2015-08-26T10:09:00Z</dcterms:created>
  <dcterms:modified xsi:type="dcterms:W3CDTF">2023-12-05T11:43:00Z</dcterms:modified>
</cp:coreProperties>
</file>